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9FEF3" w14:textId="02D8FBEB" w:rsidR="003F3DD4" w:rsidRDefault="003F3DD4" w:rsidP="00672D56">
      <w:pPr>
        <w:pStyle w:val="NoSpacing"/>
        <w:ind w:hanging="1440"/>
      </w:pPr>
    </w:p>
    <w:p w14:paraId="21F9FEBA" w14:textId="37C49791" w:rsidR="007672A2" w:rsidRDefault="00284013" w:rsidP="00A21A4E">
      <w:pPr>
        <w:pStyle w:val="Title"/>
        <w:spacing w:before="120"/>
        <w:ind w:left="806" w:hanging="806"/>
        <w:contextualSpacing w:val="0"/>
        <w:sectPr w:rsidR="007672A2" w:rsidSect="00A71D2C">
          <w:footerReference w:type="default" r:id="rId11"/>
          <w:pgSz w:w="12240" w:h="15840"/>
          <w:pgMar w:top="245" w:right="720" w:bottom="1440" w:left="720" w:header="720" w:footer="720" w:gutter="0"/>
          <w:pgNumType w:start="1"/>
          <w:cols w:space="720"/>
          <w:docGrid w:linePitch="360"/>
        </w:sectPr>
      </w:pPr>
      <w:hyperlink r:id="rId12" w:history="1">
        <w:r w:rsidRPr="00A372F5">
          <w:rPr>
            <w:rStyle w:val="Hyperlink"/>
          </w:rPr>
          <w:t>S</w:t>
        </w:r>
        <w:r w:rsidR="000420DF" w:rsidRPr="00A372F5">
          <w:rPr>
            <w:rStyle w:val="Hyperlink"/>
          </w:rPr>
          <w:t>EPA</w:t>
        </w:r>
      </w:hyperlink>
      <w:r w:rsidR="00A372F5">
        <w:rPr>
          <w:rStyle w:val="FootnoteReference"/>
        </w:rPr>
        <w:footnoteReference w:id="2"/>
      </w:r>
      <w:r w:rsidR="000420DF">
        <w:t xml:space="preserve"> Environmental Checklist</w:t>
      </w:r>
    </w:p>
    <w:p w14:paraId="0B4E3FC9" w14:textId="7F260FEF" w:rsidR="003F3DD4" w:rsidRPr="005B1DF6" w:rsidRDefault="007672A2" w:rsidP="00EB158F">
      <w:pPr>
        <w:pStyle w:val="Heading2"/>
        <w:spacing w:before="840"/>
      </w:pPr>
      <w:r w:rsidRPr="005B1DF6">
        <w:rPr>
          <w:noProof/>
        </w:rPr>
        <mc:AlternateContent>
          <mc:Choice Requires="wps">
            <w:drawing>
              <wp:anchor distT="0" distB="0" distL="114300" distR="114300" simplePos="0" relativeHeight="251658240" behindDoc="1" locked="0" layoutInCell="1" allowOverlap="1" wp14:anchorId="63E40AEC" wp14:editId="6D42F578">
                <wp:simplePos x="0" y="0"/>
                <wp:positionH relativeFrom="margin">
                  <wp:posOffset>-956310</wp:posOffset>
                </wp:positionH>
                <wp:positionV relativeFrom="paragraph">
                  <wp:posOffset>353060</wp:posOffset>
                </wp:positionV>
                <wp:extent cx="7814733" cy="0"/>
                <wp:effectExtent l="0" t="19050" r="34290" b="19050"/>
                <wp:wrapNone/>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7814733" cy="0"/>
                        </a:xfrm>
                        <a:prstGeom prst="line">
                          <a:avLst/>
                        </a:prstGeom>
                        <a:noFill/>
                        <a:ln w="38100" cap="flat" cmpd="sng" algn="ctr">
                          <a:solidFill>
                            <a:srgbClr val="44688F"/>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17F56B9" id="Straight Connector 3" o:spid="_x0000_s1026" alt="&quot;&quot;"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5.3pt,27.8pt" to="540.05pt,2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" strokecolor="#44688f" strokeweight="3pt">
                <w10:wrap anchorx="margin"/>
              </v:line>
            </w:pict>
          </mc:Fallback>
        </mc:AlternateContent>
      </w:r>
      <w:r w:rsidR="00284013">
        <w:rPr>
          <w:noProof/>
        </w:rPr>
        <w:t>Purpose of checklist</w:t>
      </w:r>
    </w:p>
    <w:p w14:paraId="53F1B725" w14:textId="4EC6A110" w:rsidR="003F3DD4" w:rsidRDefault="00284013" w:rsidP="00EB158F">
      <w:pPr>
        <w:pStyle w:val="Paragraph"/>
        <w:spacing w:after="240"/>
      </w:pPr>
      <w:r>
        <w:t>Government</w:t>
      </w:r>
      <w:r w:rsidR="00CA5202">
        <w:t>al</w:t>
      </w:r>
      <w:r>
        <w:t xml:space="preserve"> agencies use this checklist to help determine whether the environmental impacts of your proposal are significant. This information is also helpful to determine if available avoidance, minimization, or compensatory mitigation measures will address the probable significant impacts or if an environmental impact statement will be prepared to further analyze the proposal.</w:t>
      </w:r>
    </w:p>
    <w:p w14:paraId="49531C7A" w14:textId="6B03F5EC" w:rsidR="00284013" w:rsidRDefault="00284013" w:rsidP="00EB158F">
      <w:pPr>
        <w:pStyle w:val="Heading2"/>
      </w:pPr>
      <w:r>
        <w:t>Instructions for applicants</w:t>
      </w:r>
    </w:p>
    <w:p w14:paraId="5FE6F669" w14:textId="1B175F64" w:rsidR="005A2774" w:rsidRDefault="002328AC" w:rsidP="00EB158F">
      <w:pPr>
        <w:pStyle w:val="Paragraph"/>
      </w:pPr>
      <w:r>
        <w:t>This environmental checklist asks you to describe some basic information about your proposal. Please answer each question accurately and carefully, to the best of your knowledge. You may need to consult with an agency specialist or private consultant for some questions.</w:t>
      </w:r>
      <w:r w:rsidRPr="005A2774">
        <w:rPr>
          <w:rStyle w:val="Strong"/>
        </w:rPr>
        <w:t xml:space="preserve"> You may use “not applicable” or “does not apply” only when you can explain why it does not apply and not when the answer is unknown. </w:t>
      </w:r>
      <w:r>
        <w:t>You may also a</w:t>
      </w:r>
      <w:r w:rsidR="00592791">
        <w:t xml:space="preserve">ttach or incorporate by reference additional studies reports. </w:t>
      </w:r>
      <w:r w:rsidR="005A2774">
        <w:t>Complete and accurate answers to these questions often avoid delays with the SEPA process as well as later in the decision-making process.</w:t>
      </w:r>
    </w:p>
    <w:p w14:paraId="0EE1029E" w14:textId="4D3A7366" w:rsidR="005A2774" w:rsidRDefault="005A2774" w:rsidP="00EB158F">
      <w:pPr>
        <w:pStyle w:val="Paragraph"/>
      </w:pPr>
      <w:r>
        <w:t xml:space="preserve">The checklist questions apply to </w:t>
      </w:r>
      <w:r w:rsidRPr="005A2774">
        <w:rPr>
          <w:rStyle w:val="Strong"/>
        </w:rPr>
        <w:t>all parts of your proposal</w:t>
      </w:r>
      <w:r>
        <w:t>, even if you plan to do them over a period of time or on different parcels of land. Attach any additional information that will help describe your proposal or its environmental effects. The agency to which you submit this checklist may ask you to explain your answers or provide additional information reasonably related to determining if there may be significant adverse impact.</w:t>
      </w:r>
    </w:p>
    <w:p w14:paraId="77299D33" w14:textId="42CB17DE" w:rsidR="007C4C51" w:rsidRDefault="007C4C51" w:rsidP="00EB158F">
      <w:pPr>
        <w:pStyle w:val="Heading2"/>
      </w:pPr>
      <w:r>
        <w:t>Instructions for lead agencies</w:t>
      </w:r>
    </w:p>
    <w:p w14:paraId="2F3EA5E9" w14:textId="33C8F965" w:rsidR="007C4C51" w:rsidRDefault="007C4C51" w:rsidP="00EB158F">
      <w:pPr>
        <w:pStyle w:val="Paragraph"/>
      </w:pPr>
      <w:r>
        <w:t xml:space="preserve">Please adjust the format of this template as needed. Additional information may be necessary to evaluate the existing environment, all </w:t>
      </w:r>
      <w:r w:rsidR="00FC2725">
        <w:t>interrelated aspects of the proposal and an analysis of adverse impacts. The checklist is considered the first but not necessarily the only source of information needed to make an adequate threshold determination.</w:t>
      </w:r>
      <w:r w:rsidR="00A50722">
        <w:t xml:space="preserve"> Once a threshold determination is made, the lead agency is responsible for the completeness and accuracy of the checklist and other supporting documents.</w:t>
      </w:r>
    </w:p>
    <w:p w14:paraId="29C6BD0C" w14:textId="54DD0743" w:rsidR="001A1FAC" w:rsidRDefault="001A1FAC" w:rsidP="00EB158F">
      <w:pPr>
        <w:pStyle w:val="Heading2"/>
        <w:ind w:right="0"/>
      </w:pPr>
      <w:r w:rsidRPr="001A1FAC">
        <w:t>Use of checklist for nonproject proposals</w:t>
      </w:r>
    </w:p>
    <w:p w14:paraId="06959CD0" w14:textId="77777777" w:rsidR="00365E86" w:rsidRDefault="002113E7" w:rsidP="001B20E6">
      <w:pPr>
        <w:pStyle w:val="Paragraph"/>
        <w:spacing w:after="360"/>
        <w:sectPr w:rsidR="00365E86" w:rsidSect="008545C1">
          <w:type w:val="continuous"/>
          <w:pgSz w:w="12240" w:h="15840"/>
          <w:pgMar w:top="720" w:right="720" w:bottom="720" w:left="720" w:header="720" w:footer="720" w:gutter="0"/>
          <w:pgNumType w:fmt="numberInDash"/>
          <w:cols w:space="720"/>
          <w:docGrid w:linePitch="360"/>
        </w:sectPr>
      </w:pPr>
      <w:r w:rsidRPr="002113E7">
        <w:t>For nonproject proposals (such as ordinances, regulations, plans and programs), complete the applicable parts of sections A and B, plus the Supplemental Sheet for Nonproject Actions (Part D). Please completely answer all questions that apply and note that the words "project," "applicant," and "property or site" should be read as "proposal," "proponent," and "affected geographic area," respectively. The lead agency may exclude (for non-projects) questions in “Part B: Environmental Elements” that do not contribute meaningfully to the analysis of the proposal.</w:t>
      </w:r>
    </w:p>
    <w:p w14:paraId="7B0BD7F6" w14:textId="1FEB61A0" w:rsidR="003F3DD4" w:rsidRPr="002F5881" w:rsidRDefault="00127F8C" w:rsidP="00FF402D">
      <w:pPr>
        <w:pStyle w:val="Heading3"/>
        <w:rPr>
          <w:rStyle w:val="ParagraphChar"/>
          <w:rFonts w:asciiTheme="minorHAnsi" w:hAnsiTheme="minorHAnsi" w:cstheme="minorHAnsi"/>
          <w:b w:val="0"/>
          <w:bCs w:val="0"/>
          <w:sz w:val="24"/>
          <w:szCs w:val="24"/>
        </w:rPr>
      </w:pPr>
      <w:r>
        <w:lastRenderedPageBreak/>
        <w:t>Background</w:t>
      </w:r>
      <w:r w:rsidR="005D43B3">
        <w:t xml:space="preserve"> </w:t>
      </w:r>
      <w:r w:rsidR="004E54F2">
        <w:br/>
      </w:r>
      <w:hyperlink r:id="rId13" w:history="1">
        <w:r w:rsidR="00636A0C" w:rsidRPr="005804C9">
          <w:rPr>
            <w:rStyle w:val="Hyperlink"/>
            <w:rFonts w:asciiTheme="minorHAnsi" w:hAnsiTheme="minorHAnsi" w:cstheme="minorHAnsi"/>
            <w:b w:val="0"/>
            <w:sz w:val="24"/>
            <w:szCs w:val="24"/>
          </w:rPr>
          <w:t>Find help answering background questions</w:t>
        </w:r>
      </w:hyperlink>
      <w:r w:rsidR="005804C9">
        <w:rPr>
          <w:rStyle w:val="FootnoteReference"/>
          <w:rFonts w:asciiTheme="minorHAnsi" w:hAnsiTheme="minorHAnsi" w:cstheme="minorHAnsi"/>
          <w:b w:val="0"/>
          <w:sz w:val="24"/>
          <w:szCs w:val="24"/>
        </w:rPr>
        <w:footnoteReference w:id="3"/>
      </w:r>
    </w:p>
    <w:p w14:paraId="7B3F5712" w14:textId="0A80DF7C" w:rsidR="00F23C6D" w:rsidRDefault="00E679F1">
      <w:pPr>
        <w:pStyle w:val="Paragraph"/>
        <w:numPr>
          <w:ilvl w:val="1"/>
          <w:numId w:val="2"/>
        </w:numPr>
        <w:ind w:left="360"/>
        <w:rPr>
          <w:rStyle w:val="Strong"/>
        </w:rPr>
      </w:pPr>
      <w:r w:rsidRPr="00F23C6D">
        <w:rPr>
          <w:rStyle w:val="Strong"/>
        </w:rPr>
        <w:t>Name of proposed project, if applicable:</w:t>
      </w:r>
    </w:p>
    <w:p w14:paraId="58135376" w14:textId="09B8C1E9" w:rsidR="001C31C8" w:rsidRPr="001B0C71" w:rsidRDefault="00EF13F1" w:rsidP="001B0C71">
      <w:pPr>
        <w:pStyle w:val="Paragraphlevel1"/>
      </w:pPr>
      <w:r>
        <w:t xml:space="preserve">City Council </w:t>
      </w:r>
      <w:r w:rsidR="00B10988">
        <w:t>Vehicle Resident Assistance Program</w:t>
      </w:r>
      <w:r>
        <w:t xml:space="preserve"> Package of Legislation</w:t>
      </w:r>
    </w:p>
    <w:p w14:paraId="08AA920B" w14:textId="64C1EB64" w:rsidR="00B0513C" w:rsidRDefault="005D43B3">
      <w:pPr>
        <w:pStyle w:val="Paragraph"/>
        <w:numPr>
          <w:ilvl w:val="1"/>
          <w:numId w:val="2"/>
        </w:numPr>
        <w:ind w:left="360"/>
        <w:rPr>
          <w:rStyle w:val="Strong"/>
        </w:rPr>
      </w:pPr>
      <w:r w:rsidRPr="00A949C9">
        <w:rPr>
          <w:rStyle w:val="Strong"/>
        </w:rPr>
        <w:t>Name of applicant:</w:t>
      </w:r>
      <w:r w:rsidR="00A949C9">
        <w:rPr>
          <w:rStyle w:val="Strong"/>
        </w:rPr>
        <w:t xml:space="preserve"> </w:t>
      </w:r>
    </w:p>
    <w:p w14:paraId="33C56C80" w14:textId="599D9EAF" w:rsidR="001C31C8" w:rsidRPr="001B0C71" w:rsidRDefault="00082F3B" w:rsidP="001B0C71">
      <w:pPr>
        <w:pStyle w:val="Paragraphlevel1"/>
      </w:pPr>
      <w:r>
        <w:t>City of Seattle Legislative Department</w:t>
      </w:r>
    </w:p>
    <w:p w14:paraId="2C4FBCBB" w14:textId="542BD14C" w:rsidR="005D43B3" w:rsidRDefault="00640220">
      <w:pPr>
        <w:pStyle w:val="Paragraph"/>
        <w:numPr>
          <w:ilvl w:val="1"/>
          <w:numId w:val="2"/>
        </w:numPr>
        <w:ind w:left="360"/>
        <w:rPr>
          <w:rStyle w:val="Strong"/>
        </w:rPr>
      </w:pPr>
      <w:r w:rsidRPr="00D876E4">
        <w:rPr>
          <w:rStyle w:val="Strong"/>
        </w:rPr>
        <w:t>Address and phone number of applicant and contact person:</w:t>
      </w:r>
      <w:r w:rsidR="00D876E4" w:rsidRPr="00D876E4">
        <w:rPr>
          <w:rStyle w:val="Strong"/>
        </w:rPr>
        <w:t xml:space="preserve"> </w:t>
      </w:r>
    </w:p>
    <w:p w14:paraId="3A9E9A38" w14:textId="77777777" w:rsidR="00D42F40" w:rsidRDefault="00D42F40" w:rsidP="00D42F40">
      <w:pPr>
        <w:pStyle w:val="Paragraphlevel1"/>
      </w:pPr>
      <w:r>
        <w:t>Seattle City Council Central Staff</w:t>
      </w:r>
    </w:p>
    <w:p w14:paraId="00621CED" w14:textId="77777777" w:rsidR="00D42F40" w:rsidRDefault="00D42F40" w:rsidP="00D42F40">
      <w:pPr>
        <w:pStyle w:val="Paragraphlevel1"/>
      </w:pPr>
      <w:r>
        <w:t>HB Harper, Central Staff,</w:t>
      </w:r>
    </w:p>
    <w:p w14:paraId="1D048F14" w14:textId="762B90E2" w:rsidR="00D42F40" w:rsidRDefault="00D42F40" w:rsidP="00D42F40">
      <w:pPr>
        <w:pStyle w:val="Paragraphlevel1"/>
      </w:pPr>
      <w:r>
        <w:t>PO Box 34025</w:t>
      </w:r>
    </w:p>
    <w:p w14:paraId="3548C1EB" w14:textId="77777777" w:rsidR="00D42F40" w:rsidRDefault="00D42F40" w:rsidP="00D42F40">
      <w:pPr>
        <w:pStyle w:val="Paragraphlevel1"/>
      </w:pPr>
      <w:r>
        <w:t>Seattle, WA 98124-4025</w:t>
      </w:r>
    </w:p>
    <w:p w14:paraId="4B75246E" w14:textId="289C8B94" w:rsidR="00F75EC2" w:rsidRDefault="001C1952" w:rsidP="00D42F40">
      <w:pPr>
        <w:pStyle w:val="Paragraphlevel1"/>
      </w:pPr>
      <w:r>
        <w:t>425-566-0645</w:t>
      </w:r>
    </w:p>
    <w:p w14:paraId="417F675B" w14:textId="2BC31074" w:rsidR="00D42F40" w:rsidRPr="001B0C71" w:rsidRDefault="00D42F40" w:rsidP="00D42F40">
      <w:pPr>
        <w:pStyle w:val="Paragraphlevel1"/>
      </w:pPr>
      <w:r>
        <w:t>Hb.harper@seattle.gov</w:t>
      </w:r>
    </w:p>
    <w:p w14:paraId="7074FD91" w14:textId="3322E0CC" w:rsidR="00640220" w:rsidRDefault="00640220">
      <w:pPr>
        <w:pStyle w:val="Paragraph"/>
        <w:numPr>
          <w:ilvl w:val="1"/>
          <w:numId w:val="2"/>
        </w:numPr>
        <w:ind w:left="360"/>
        <w:rPr>
          <w:rStyle w:val="Strong"/>
        </w:rPr>
      </w:pPr>
      <w:r w:rsidRPr="00D97765">
        <w:rPr>
          <w:rStyle w:val="Strong"/>
        </w:rPr>
        <w:t>Date checklist prepared:</w:t>
      </w:r>
      <w:r w:rsidR="00D876E4" w:rsidRPr="00D97765">
        <w:rPr>
          <w:rStyle w:val="Strong"/>
        </w:rPr>
        <w:t xml:space="preserve"> </w:t>
      </w:r>
    </w:p>
    <w:p w14:paraId="554F21DB" w14:textId="0C2B3313" w:rsidR="00C91445" w:rsidRPr="00DE5E7D" w:rsidRDefault="00D42F40" w:rsidP="00DE5E7D">
      <w:pPr>
        <w:pStyle w:val="Paragraphlevel1"/>
        <w:rPr>
          <w:b/>
          <w:bCs/>
        </w:rPr>
      </w:pPr>
      <w:r>
        <w:t>August 6, 2026</w:t>
      </w:r>
      <w:r w:rsidR="00DE5E7D">
        <w:t xml:space="preserve">  </w:t>
      </w:r>
      <w:r w:rsidR="00DE5E7D">
        <w:rPr>
          <w:b/>
          <w:bCs/>
        </w:rPr>
        <w:t xml:space="preserve">(Annotations made </w:t>
      </w:r>
      <w:r w:rsidR="00961261">
        <w:rPr>
          <w:b/>
          <w:bCs/>
        </w:rPr>
        <w:t>by SDCI – Gordon Clowers, August 1</w:t>
      </w:r>
      <w:r w:rsidR="004B179E">
        <w:rPr>
          <w:b/>
          <w:bCs/>
        </w:rPr>
        <w:t>0</w:t>
      </w:r>
      <w:r w:rsidR="00961261">
        <w:rPr>
          <w:b/>
          <w:bCs/>
        </w:rPr>
        <w:t>-12, 2026 – see bolded text)</w:t>
      </w:r>
    </w:p>
    <w:p w14:paraId="18A5D1B7" w14:textId="409CEE6B" w:rsidR="00F07428" w:rsidRPr="006D58CA" w:rsidRDefault="00F07428">
      <w:pPr>
        <w:pStyle w:val="Paragraph"/>
        <w:numPr>
          <w:ilvl w:val="1"/>
          <w:numId w:val="2"/>
        </w:numPr>
        <w:ind w:left="360"/>
        <w:rPr>
          <w:rStyle w:val="Strong"/>
        </w:rPr>
      </w:pPr>
      <w:r w:rsidRPr="006D58CA">
        <w:rPr>
          <w:rStyle w:val="Strong"/>
        </w:rPr>
        <w:t>Agency requesting checklist:</w:t>
      </w:r>
    </w:p>
    <w:p w14:paraId="32036A98" w14:textId="1AB41DB5" w:rsidR="006D58CA" w:rsidRPr="001B0C71" w:rsidRDefault="00A02DAF" w:rsidP="001B0C71">
      <w:pPr>
        <w:pStyle w:val="Paragraphlevel1"/>
      </w:pPr>
      <w:r>
        <w:t>Seattle Office of Planning and Development</w:t>
      </w:r>
    </w:p>
    <w:p w14:paraId="09899F26" w14:textId="3FBC7A07" w:rsidR="006D58CA" w:rsidRPr="006D58CA" w:rsidRDefault="006D068D">
      <w:pPr>
        <w:pStyle w:val="Paragraph"/>
        <w:numPr>
          <w:ilvl w:val="1"/>
          <w:numId w:val="2"/>
        </w:numPr>
        <w:ind w:left="360"/>
        <w:rPr>
          <w:b/>
        </w:rPr>
      </w:pPr>
      <w:r w:rsidRPr="006D58CA">
        <w:rPr>
          <w:rStyle w:val="Strong"/>
        </w:rPr>
        <w:t>Proposed timing of schedule (including phasing, if applicable):</w:t>
      </w:r>
    </w:p>
    <w:p w14:paraId="5DFB3769" w14:textId="0FCBD3C1" w:rsidR="006D58CA" w:rsidRPr="001B0C71" w:rsidRDefault="00A02DAF" w:rsidP="001B0C71">
      <w:pPr>
        <w:pStyle w:val="Paragraphlevel1"/>
      </w:pPr>
      <w:r>
        <w:t>The City Council anticipates considering legislation at a p</w:t>
      </w:r>
      <w:r w:rsidR="000718B9">
        <w:t>ublic hearing</w:t>
      </w:r>
      <w:r>
        <w:t xml:space="preserve"> in</w:t>
      </w:r>
      <w:r w:rsidR="000718B9">
        <w:t xml:space="preserve"> September</w:t>
      </w:r>
      <w:r>
        <w:t>.</w:t>
      </w:r>
    </w:p>
    <w:p w14:paraId="19EF3EC7" w14:textId="0642B23B" w:rsidR="00843AFC" w:rsidRDefault="004B511D">
      <w:pPr>
        <w:pStyle w:val="Paragraph"/>
        <w:numPr>
          <w:ilvl w:val="1"/>
          <w:numId w:val="2"/>
        </w:numPr>
        <w:ind w:left="360"/>
        <w:rPr>
          <w:rStyle w:val="Strong"/>
        </w:rPr>
      </w:pPr>
      <w:r w:rsidRPr="00843AFC">
        <w:rPr>
          <w:rStyle w:val="Strong"/>
        </w:rPr>
        <w:t>Do you have any plans for future additions, expansion, or further activity related to or connected with this proposal? If yes, explain.</w:t>
      </w:r>
    </w:p>
    <w:p w14:paraId="4C41F8B6" w14:textId="300F782C" w:rsidR="00843AFC" w:rsidRPr="001B0C71" w:rsidRDefault="004F646F" w:rsidP="001B0C71">
      <w:pPr>
        <w:pStyle w:val="Paragraphlevel1"/>
      </w:pPr>
      <w:r>
        <w:t>Potential for sites to be improved for the purpose of storage of unoccupied recreational vehicles as part of program</w:t>
      </w:r>
      <w:r w:rsidR="0053763F">
        <w:t>; subsequent actions will undergo environmental review if not otherwise exempt.</w:t>
      </w:r>
    </w:p>
    <w:p w14:paraId="6A893696" w14:textId="14309942" w:rsidR="0093570E" w:rsidRDefault="00891444">
      <w:pPr>
        <w:pStyle w:val="Paragraph"/>
        <w:numPr>
          <w:ilvl w:val="1"/>
          <w:numId w:val="2"/>
        </w:numPr>
        <w:ind w:left="360"/>
        <w:rPr>
          <w:rStyle w:val="Strong"/>
        </w:rPr>
      </w:pPr>
      <w:r w:rsidRPr="0093570E">
        <w:rPr>
          <w:rStyle w:val="Strong"/>
        </w:rPr>
        <w:t>List any environmental information you know about that has been prepared, or will be prepared, directly related to this proposal.</w:t>
      </w:r>
    </w:p>
    <w:p w14:paraId="09FA833B" w14:textId="4EF037C5" w:rsidR="0093570E" w:rsidRPr="001B0C71" w:rsidRDefault="0053763F" w:rsidP="001B0C71">
      <w:pPr>
        <w:pStyle w:val="Paragraphlevel1"/>
      </w:pPr>
      <w:r>
        <w:t>None known.</w:t>
      </w:r>
    </w:p>
    <w:p w14:paraId="11C244B6" w14:textId="72306357" w:rsidR="00DE6239" w:rsidRDefault="00EE0197">
      <w:pPr>
        <w:pStyle w:val="Paragraph"/>
        <w:numPr>
          <w:ilvl w:val="1"/>
          <w:numId w:val="2"/>
        </w:numPr>
        <w:ind w:left="360"/>
        <w:rPr>
          <w:rStyle w:val="Strong"/>
        </w:rPr>
      </w:pPr>
      <w:r w:rsidRPr="00DE6239">
        <w:rPr>
          <w:rStyle w:val="Strong"/>
        </w:rPr>
        <w:t>Do you know whether applications are pending for governmental approvals of other proposals directly affecting the property covered by your proposal? If yes, explain.</w:t>
      </w:r>
    </w:p>
    <w:p w14:paraId="7C778F52" w14:textId="75147C58" w:rsidR="00DE6239" w:rsidRPr="001B0C71" w:rsidRDefault="00656DB0" w:rsidP="001B0C71">
      <w:pPr>
        <w:pStyle w:val="Paragraphlevel1"/>
      </w:pPr>
      <w:r>
        <w:t>None known.</w:t>
      </w:r>
    </w:p>
    <w:p w14:paraId="0A8429B1" w14:textId="1D4F61F4" w:rsidR="00DE6239" w:rsidRDefault="00F2080C">
      <w:pPr>
        <w:pStyle w:val="Paragraph"/>
        <w:numPr>
          <w:ilvl w:val="1"/>
          <w:numId w:val="2"/>
        </w:numPr>
        <w:ind w:left="360"/>
        <w:rPr>
          <w:rStyle w:val="Strong"/>
        </w:rPr>
      </w:pPr>
      <w:r w:rsidRPr="00DE6239">
        <w:rPr>
          <w:rStyle w:val="Strong"/>
        </w:rPr>
        <w:t>List any government approvals or permits that will be needed for your proposal, if known.</w:t>
      </w:r>
    </w:p>
    <w:p w14:paraId="371A643C" w14:textId="09B305C6" w:rsidR="00DE6239" w:rsidRPr="001B0C71" w:rsidRDefault="00656DB0" w:rsidP="001B0C71">
      <w:pPr>
        <w:pStyle w:val="Paragraphlevel1"/>
      </w:pPr>
      <w:r>
        <w:lastRenderedPageBreak/>
        <w:t>All legislation will require Council votes to effectuate.</w:t>
      </w:r>
    </w:p>
    <w:p w14:paraId="7A5B568B" w14:textId="5DC339A1" w:rsidR="00DD4B05" w:rsidRDefault="004265A9">
      <w:pPr>
        <w:pStyle w:val="Paragraph"/>
        <w:numPr>
          <w:ilvl w:val="1"/>
          <w:numId w:val="2"/>
        </w:numPr>
        <w:ind w:left="360"/>
        <w:rPr>
          <w:rStyle w:val="Strong"/>
        </w:rPr>
      </w:pPr>
      <w:r w:rsidRPr="00DD4B05">
        <w:rPr>
          <w:rStyle w:val="Strong"/>
        </w:rPr>
        <w:t>Give brief, complete description of your proposal, including the proposed uses and the size of the project and site. There are several questions later in this checklist that ask you to describe certain aspects of your proposal. You do not need to repeat those answers on this page. (Lead agencies may modify this form to include additional specific information on project description.)</w:t>
      </w:r>
    </w:p>
    <w:p w14:paraId="284F7A9C" w14:textId="25B98502" w:rsidR="00126F57" w:rsidRDefault="00126F57" w:rsidP="00126F57">
      <w:pPr>
        <w:pStyle w:val="Paragraphlevel1"/>
      </w:pPr>
      <w:r>
        <w:t xml:space="preserve">The City Council desires to assist people who are living in their vehicles </w:t>
      </w:r>
      <w:r w:rsidR="007731BE" w:rsidRPr="006814F4">
        <w:rPr>
          <w:b/>
          <w:bCs/>
        </w:rPr>
        <w:t>to</w:t>
      </w:r>
      <w:r w:rsidR="007731BE">
        <w:t xml:space="preserve"> </w:t>
      </w:r>
      <w:r>
        <w:t xml:space="preserve">transition into shelter and housing. To achieve this goal, the City Council is considering a package of legislation. The </w:t>
      </w:r>
      <w:r w:rsidR="0022681B">
        <w:t xml:space="preserve">Vehicle Resident Assistance Program </w:t>
      </w:r>
      <w:r>
        <w:t>strategy includes:</w:t>
      </w:r>
    </w:p>
    <w:p w14:paraId="0C1F70F1" w14:textId="3C68CA62" w:rsidR="00126F57" w:rsidRDefault="00126F57" w:rsidP="001977F2">
      <w:pPr>
        <w:pStyle w:val="Paragraphlevel1"/>
        <w:tabs>
          <w:tab w:val="left" w:pos="720"/>
        </w:tabs>
        <w:ind w:left="720" w:hanging="360"/>
      </w:pPr>
      <w:r>
        <w:t>A.</w:t>
      </w:r>
      <w:r w:rsidR="001977F2">
        <w:tab/>
      </w:r>
      <w:r>
        <w:t xml:space="preserve">Authorizing a Vehicle Resident Assistance Permit program that allows the Seattle Department of Transportation, in consultation with the Human Services Department, to allow people living in motor homes and travel trailers to continue parking on city streets </w:t>
      </w:r>
      <w:r w:rsidR="00A90C83" w:rsidRPr="006814F4">
        <w:rPr>
          <w:b/>
          <w:bCs/>
        </w:rPr>
        <w:t xml:space="preserve">within a </w:t>
      </w:r>
      <w:r w:rsidR="00117ACF" w:rsidRPr="006814F4">
        <w:rPr>
          <w:b/>
          <w:bCs/>
        </w:rPr>
        <w:t>designated service area</w:t>
      </w:r>
      <w:r w:rsidR="007C704A" w:rsidRPr="006814F4">
        <w:rPr>
          <w:b/>
          <w:bCs/>
        </w:rPr>
        <w:t xml:space="preserve">. Such areas </w:t>
      </w:r>
      <w:r w:rsidR="00117ACF" w:rsidRPr="006814F4">
        <w:rPr>
          <w:b/>
          <w:bCs/>
        </w:rPr>
        <w:t xml:space="preserve">would be defined only within industrial zones </w:t>
      </w:r>
      <w:r w:rsidR="00E55DCA" w:rsidRPr="006814F4">
        <w:rPr>
          <w:b/>
          <w:bCs/>
        </w:rPr>
        <w:t>(</w:t>
      </w:r>
      <w:r w:rsidR="00631C2C" w:rsidRPr="006814F4">
        <w:rPr>
          <w:b/>
          <w:bCs/>
        </w:rPr>
        <w:t xml:space="preserve">as defined by the </w:t>
      </w:r>
      <w:r w:rsidR="007C704A" w:rsidRPr="006814F4">
        <w:rPr>
          <w:b/>
          <w:bCs/>
        </w:rPr>
        <w:t xml:space="preserve">current and </w:t>
      </w:r>
      <w:r w:rsidR="007921B6" w:rsidRPr="006814F4">
        <w:rPr>
          <w:b/>
          <w:bCs/>
        </w:rPr>
        <w:t xml:space="preserve">any </w:t>
      </w:r>
      <w:r w:rsidR="007C704A" w:rsidRPr="006814F4">
        <w:rPr>
          <w:b/>
          <w:bCs/>
        </w:rPr>
        <w:t>future</w:t>
      </w:r>
      <w:r w:rsidR="00631C2C" w:rsidRPr="006814F4">
        <w:rPr>
          <w:b/>
          <w:bCs/>
        </w:rPr>
        <w:t xml:space="preserve"> </w:t>
      </w:r>
      <w:r w:rsidR="007921B6" w:rsidRPr="006814F4">
        <w:rPr>
          <w:b/>
          <w:bCs/>
        </w:rPr>
        <w:t xml:space="preserve">amended </w:t>
      </w:r>
      <w:r w:rsidR="00631C2C" w:rsidRPr="006814F4">
        <w:rPr>
          <w:b/>
          <w:bCs/>
        </w:rPr>
        <w:t>definition</w:t>
      </w:r>
      <w:r w:rsidR="007C704A" w:rsidRPr="006814F4">
        <w:rPr>
          <w:b/>
          <w:bCs/>
        </w:rPr>
        <w:t>s</w:t>
      </w:r>
      <w:r w:rsidR="00973631" w:rsidRPr="006814F4">
        <w:rPr>
          <w:b/>
          <w:bCs/>
        </w:rPr>
        <w:t xml:space="preserve"> of ‘industrial zone’ in Chapter 23.84A of the Land Use Code)</w:t>
      </w:r>
      <w:r w:rsidR="00631C2C">
        <w:t xml:space="preserve"> </w:t>
      </w:r>
      <w:r>
        <w:t>while waiting for entry into shelter and housing transition programs.</w:t>
      </w:r>
    </w:p>
    <w:p w14:paraId="2D3C7EDB" w14:textId="03CE02FD" w:rsidR="00126F57" w:rsidRDefault="00126F57" w:rsidP="001977F2">
      <w:pPr>
        <w:pStyle w:val="Paragraphlevel1"/>
        <w:tabs>
          <w:tab w:val="left" w:pos="720"/>
        </w:tabs>
        <w:ind w:left="720" w:hanging="360"/>
      </w:pPr>
      <w:r>
        <w:t>B.</w:t>
      </w:r>
      <w:r w:rsidR="001977F2">
        <w:tab/>
      </w:r>
      <w:r>
        <w:t xml:space="preserve">Authorizing recreational vehicle storage </w:t>
      </w:r>
      <w:r w:rsidR="001F3961" w:rsidRPr="004F705D">
        <w:rPr>
          <w:b/>
          <w:bCs/>
        </w:rPr>
        <w:t xml:space="preserve">as a type of use </w:t>
      </w:r>
      <w:r w:rsidR="0018457D" w:rsidRPr="004F705D">
        <w:rPr>
          <w:b/>
          <w:bCs/>
        </w:rPr>
        <w:t>with</w:t>
      </w:r>
      <w:r w:rsidRPr="004F705D">
        <w:rPr>
          <w:b/>
          <w:bCs/>
        </w:rPr>
        <w:t>in</w:t>
      </w:r>
      <w:r>
        <w:t xml:space="preserve"> the Land Use Code so that vehicle storage can be provided to individuals who are transitioning into shelter or housing as a permitted land use.</w:t>
      </w:r>
      <w:r w:rsidR="00912841">
        <w:t xml:space="preserve"> </w:t>
      </w:r>
      <w:r w:rsidR="00912841" w:rsidRPr="004F705D">
        <w:rPr>
          <w:b/>
          <w:bCs/>
        </w:rPr>
        <w:t xml:space="preserve">This could occur within zones </w:t>
      </w:r>
      <w:r w:rsidR="00E444B3" w:rsidRPr="004F705D">
        <w:rPr>
          <w:b/>
          <w:bCs/>
        </w:rPr>
        <w:t>including commercial and industrial zones where outdoor storage is a permitted use.</w:t>
      </w:r>
    </w:p>
    <w:p w14:paraId="04DB5EF8" w14:textId="5EAC393F" w:rsidR="00126F57" w:rsidRPr="004F705D" w:rsidRDefault="00126F57" w:rsidP="001977F2">
      <w:pPr>
        <w:pStyle w:val="Paragraphlevel1"/>
        <w:tabs>
          <w:tab w:val="left" w:pos="720"/>
        </w:tabs>
        <w:ind w:left="720" w:hanging="360"/>
        <w:rPr>
          <w:b/>
          <w:bCs/>
        </w:rPr>
      </w:pPr>
      <w:r>
        <w:t>C.</w:t>
      </w:r>
      <w:r w:rsidR="001977F2">
        <w:tab/>
      </w:r>
      <w:r>
        <w:t xml:space="preserve">Granting the Facilities and Administrative Services Director increased authority to execute leases to provide for vehicle storage </w:t>
      </w:r>
      <w:r w:rsidR="00C33F11">
        <w:t xml:space="preserve">on </w:t>
      </w:r>
      <w:r w:rsidR="00C33F11" w:rsidRPr="004F705D">
        <w:rPr>
          <w:b/>
          <w:bCs/>
        </w:rPr>
        <w:t xml:space="preserve">properties up to 100,000 square feet in size </w:t>
      </w:r>
      <w:r>
        <w:t xml:space="preserve">and meet the needs of the </w:t>
      </w:r>
      <w:r w:rsidR="0022681B">
        <w:t xml:space="preserve">Vehicle Resident Assistance Program </w:t>
      </w:r>
      <w:r>
        <w:t>strategy.</w:t>
      </w:r>
      <w:r w:rsidR="00202506">
        <w:t xml:space="preserve"> </w:t>
      </w:r>
      <w:r w:rsidR="00202506" w:rsidRPr="004F705D">
        <w:rPr>
          <w:b/>
          <w:bCs/>
        </w:rPr>
        <w:t>The same increase in authority would pertain to uses including transitional encampments and overnight respite areas</w:t>
      </w:r>
      <w:r w:rsidR="00183343" w:rsidRPr="004F705D">
        <w:rPr>
          <w:b/>
          <w:bCs/>
        </w:rPr>
        <w:t>.</w:t>
      </w:r>
    </w:p>
    <w:p w14:paraId="3335D015" w14:textId="447B86A8" w:rsidR="00126F57" w:rsidRDefault="00126F57" w:rsidP="001977F2">
      <w:pPr>
        <w:pStyle w:val="Paragraphlevel1"/>
        <w:tabs>
          <w:tab w:val="left" w:pos="720"/>
        </w:tabs>
        <w:ind w:left="720" w:hanging="360"/>
      </w:pPr>
      <w:r>
        <w:t>D.</w:t>
      </w:r>
      <w:r w:rsidR="001977F2">
        <w:tab/>
      </w:r>
      <w:r>
        <w:t>Clarifying the definition of junk vehicles in the Traffic Code to assist with enforcement and implementation of the Vehicle Resident Assistance Permit program.</w:t>
      </w:r>
    </w:p>
    <w:p w14:paraId="5D8812EE" w14:textId="0F64CE53" w:rsidR="00A26367" w:rsidRDefault="00126F57" w:rsidP="001977F2">
      <w:pPr>
        <w:pStyle w:val="Paragraphlevel1"/>
        <w:tabs>
          <w:tab w:val="left" w:pos="720"/>
        </w:tabs>
        <w:ind w:left="720" w:hanging="360"/>
      </w:pPr>
      <w:r>
        <w:t>E.</w:t>
      </w:r>
      <w:r w:rsidR="001977F2">
        <w:tab/>
      </w:r>
      <w:r>
        <w:t xml:space="preserve">Authorizing 2026 appropriations for departments to begin implementing the </w:t>
      </w:r>
      <w:r w:rsidR="0022681B">
        <w:t xml:space="preserve">Vehicle Resident Assistance Program </w:t>
      </w:r>
      <w:r>
        <w:t>strategy.</w:t>
      </w:r>
    </w:p>
    <w:p w14:paraId="30291D09" w14:textId="05E1A81F" w:rsidR="009D3F25" w:rsidRDefault="00B66B65" w:rsidP="00DE3392">
      <w:pPr>
        <w:pStyle w:val="Paragraphlevel1"/>
        <w:ind w:left="0"/>
      </w:pPr>
      <w:r w:rsidRPr="009D3F25">
        <w:rPr>
          <w:rStyle w:val="Strong"/>
        </w:rPr>
        <w:t>Location of the proposal. Give sufficient information for a person to understand the precise location of your proposed project, including a street address, if any, and section, township,</w:t>
      </w:r>
      <w:r w:rsidRPr="00B66B65">
        <w:t xml:space="preserve"> </w:t>
      </w:r>
      <w:r w:rsidRPr="009D3F25">
        <w:rPr>
          <w:rStyle w:val="Strong"/>
        </w:rPr>
        <w:t>and range, if known. If a proposal would occur over a range of area, provide the range or boundaries of the site(s). Provide a legal description, site plan, vicinity map, and topographic map, if reasonably available. While you should submit any plans required by the agency, you are not required to duplicate maps or detailed plans submitted with any permit applications related to this checklist.</w:t>
      </w:r>
    </w:p>
    <w:p w14:paraId="2DD3C494" w14:textId="582603A8" w:rsidR="009D3F25" w:rsidRDefault="000B33A7" w:rsidP="000B33A7">
      <w:pPr>
        <w:pStyle w:val="Paragraphlevel1"/>
        <w:ind w:left="0"/>
      </w:pPr>
      <w:r>
        <w:t xml:space="preserve">The package of legislation is citywide. The permit program specifically will allow parking for permit holders overnight </w:t>
      </w:r>
      <w:r w:rsidRPr="00E94127">
        <w:rPr>
          <w:b/>
          <w:bCs/>
        </w:rPr>
        <w:t xml:space="preserve">in </w:t>
      </w:r>
      <w:r w:rsidR="005A5121" w:rsidRPr="00E94127">
        <w:rPr>
          <w:b/>
          <w:bCs/>
        </w:rPr>
        <w:t>as-yet-undefined geographic service areas located within</w:t>
      </w:r>
      <w:r w:rsidR="005A5121">
        <w:t xml:space="preserve"> </w:t>
      </w:r>
      <w:r>
        <w:t xml:space="preserve">industrial </w:t>
      </w:r>
      <w:r w:rsidR="00003F63" w:rsidRPr="00E94127">
        <w:rPr>
          <w:b/>
          <w:bCs/>
        </w:rPr>
        <w:t>zoned</w:t>
      </w:r>
      <w:r w:rsidR="00003F63">
        <w:t xml:space="preserve"> </w:t>
      </w:r>
      <w:r>
        <w:t xml:space="preserve">areas. </w:t>
      </w:r>
    </w:p>
    <w:p w14:paraId="7E7AA0F7" w14:textId="77777777" w:rsidR="000B33A7" w:rsidRPr="009D3F25" w:rsidRDefault="000B33A7" w:rsidP="001B0C71">
      <w:pPr>
        <w:pStyle w:val="Paragraphlevel1"/>
      </w:pPr>
    </w:p>
    <w:p w14:paraId="23DCD95E" w14:textId="5EB79043" w:rsidR="000B0A45" w:rsidRDefault="0053171A" w:rsidP="00FF402D">
      <w:pPr>
        <w:pStyle w:val="Heading3"/>
      </w:pPr>
      <w:r>
        <w:lastRenderedPageBreak/>
        <w:t>Environmental Elements</w:t>
      </w:r>
    </w:p>
    <w:p w14:paraId="6ADA7F8C" w14:textId="3FFE9A4C" w:rsidR="00227360" w:rsidRDefault="00E163E1">
      <w:pPr>
        <w:pStyle w:val="Heading4"/>
        <w:numPr>
          <w:ilvl w:val="0"/>
          <w:numId w:val="3"/>
        </w:numPr>
        <w:spacing w:after="0"/>
        <w:ind w:left="360"/>
        <w:rPr>
          <w:color w:val="44688F"/>
        </w:rPr>
      </w:pPr>
      <w:r w:rsidRPr="00B15349">
        <w:rPr>
          <w:color w:val="44688F"/>
        </w:rPr>
        <w:t>Earth</w:t>
      </w:r>
    </w:p>
    <w:p w14:paraId="6272CD10" w14:textId="24D4B453" w:rsidR="00754456" w:rsidRPr="004116D9" w:rsidRDefault="00754456" w:rsidP="004116D9">
      <w:pPr>
        <w:pStyle w:val="Paragraph"/>
      </w:pPr>
      <w:hyperlink r:id="rId14" w:history="1">
        <w:r w:rsidRPr="00754456">
          <w:rPr>
            <w:rStyle w:val="Hyperlink"/>
          </w:rPr>
          <w:t>Find help answering earth questions</w:t>
        </w:r>
      </w:hyperlink>
      <w:r>
        <w:rPr>
          <w:rStyle w:val="FootnoteReference"/>
        </w:rPr>
        <w:footnoteReference w:id="4"/>
      </w:r>
    </w:p>
    <w:p w14:paraId="1068EA30" w14:textId="56A0B046" w:rsidR="003F3DD4" w:rsidRDefault="00234CC6">
      <w:pPr>
        <w:pStyle w:val="Paragraph"/>
        <w:numPr>
          <w:ilvl w:val="0"/>
          <w:numId w:val="4"/>
        </w:numPr>
        <w:spacing w:after="240"/>
        <w:ind w:left="720"/>
        <w:rPr>
          <w:rStyle w:val="Strong"/>
        </w:rPr>
      </w:pPr>
      <w:r w:rsidRPr="00FA18A3">
        <w:rPr>
          <w:rStyle w:val="Strong"/>
        </w:rPr>
        <w:t xml:space="preserve">General description of the site: </w:t>
      </w:r>
    </w:p>
    <w:p w14:paraId="793AAC73" w14:textId="22B2569A" w:rsidR="00485793" w:rsidRPr="00B22694" w:rsidRDefault="0062432E" w:rsidP="00B22694">
      <w:pPr>
        <w:pStyle w:val="Paragraphlevel2"/>
      </w:pPr>
      <w:r>
        <w:t>C</w:t>
      </w:r>
      <w:r w:rsidR="00165BE4">
        <w:t>itywide</w:t>
      </w:r>
    </w:p>
    <w:p w14:paraId="2F63E9C3" w14:textId="5BD2F155" w:rsidR="00AA5445" w:rsidRDefault="00A73DF0" w:rsidP="00AA5445">
      <w:pPr>
        <w:pStyle w:val="Paragraph"/>
        <w:spacing w:after="240"/>
        <w:rPr>
          <w:rStyle w:val="Strong"/>
        </w:rPr>
      </w:pPr>
      <w:r w:rsidRPr="00FF0A0B">
        <w:rPr>
          <w:rStyle w:val="Strong"/>
        </w:rPr>
        <w:t>Circle or highlight one: Flat, rolling, hilly, steep slopes, mountainous, other:</w:t>
      </w:r>
    </w:p>
    <w:p w14:paraId="2D8FFA1D" w14:textId="7F1B8B6C" w:rsidR="00395E1E" w:rsidRPr="00395E1E" w:rsidRDefault="006D2EA5" w:rsidP="006D2EA5">
      <w:pPr>
        <w:tabs>
          <w:tab w:val="left" w:pos="870"/>
        </w:tabs>
      </w:pPr>
      <w:r>
        <w:tab/>
      </w:r>
      <w:r>
        <w:rPr>
          <w:spacing w:val="-1"/>
        </w:rPr>
        <w:t>The</w:t>
      </w:r>
      <w:r>
        <w:rPr>
          <w:spacing w:val="-6"/>
        </w:rPr>
        <w:t xml:space="preserve"> </w:t>
      </w:r>
      <w:r>
        <w:rPr>
          <w:spacing w:val="-1"/>
        </w:rPr>
        <w:t>geographic</w:t>
      </w:r>
      <w:r>
        <w:rPr>
          <w:spacing w:val="-7"/>
        </w:rPr>
        <w:t xml:space="preserve"> </w:t>
      </w:r>
      <w:r>
        <w:t>area</w:t>
      </w:r>
      <w:r>
        <w:rPr>
          <w:spacing w:val="-5"/>
        </w:rPr>
        <w:t xml:space="preserve"> </w:t>
      </w:r>
      <w:r>
        <w:t>affected</w:t>
      </w:r>
      <w:r>
        <w:rPr>
          <w:spacing w:val="-6"/>
        </w:rPr>
        <w:t xml:space="preserve"> </w:t>
      </w:r>
      <w:r>
        <w:rPr>
          <w:spacing w:val="-1"/>
        </w:rPr>
        <w:t>by</w:t>
      </w:r>
      <w:r>
        <w:rPr>
          <w:spacing w:val="-5"/>
        </w:rPr>
        <w:t xml:space="preserve"> </w:t>
      </w:r>
      <w:r>
        <w:rPr>
          <w:spacing w:val="-1"/>
        </w:rPr>
        <w:t>this</w:t>
      </w:r>
      <w:r>
        <w:rPr>
          <w:spacing w:val="-6"/>
        </w:rPr>
        <w:t xml:space="preserve"> </w:t>
      </w:r>
      <w:r>
        <w:rPr>
          <w:spacing w:val="-1"/>
        </w:rPr>
        <w:t>proposed</w:t>
      </w:r>
      <w:r>
        <w:rPr>
          <w:spacing w:val="-6"/>
        </w:rPr>
        <w:t xml:space="preserve"> </w:t>
      </w:r>
      <w:r>
        <w:t>non-</w:t>
      </w:r>
      <w:r>
        <w:rPr>
          <w:rFonts w:cs="Calibri"/>
        </w:rPr>
        <w:t>project</w:t>
      </w:r>
      <w:r>
        <w:rPr>
          <w:rFonts w:cs="Calibri"/>
          <w:spacing w:val="-6"/>
        </w:rPr>
        <w:t xml:space="preserve"> </w:t>
      </w:r>
      <w:r>
        <w:rPr>
          <w:rFonts w:cs="Calibri"/>
        </w:rPr>
        <w:t>action</w:t>
      </w:r>
      <w:r>
        <w:rPr>
          <w:rFonts w:cs="Calibri"/>
          <w:spacing w:val="-6"/>
        </w:rPr>
        <w:t xml:space="preserve"> </w:t>
      </w:r>
      <w:r>
        <w:rPr>
          <w:rFonts w:cs="Calibri"/>
        </w:rPr>
        <w:t>is</w:t>
      </w:r>
      <w:r w:rsidRPr="00D3408A">
        <w:rPr>
          <w:spacing w:val="-6"/>
        </w:rPr>
        <w:t xml:space="preserve"> </w:t>
      </w:r>
      <w:bookmarkStart w:id="0" w:name="_Hlk125967576"/>
      <w:r>
        <w:rPr>
          <w:spacing w:val="-6"/>
        </w:rPr>
        <w:t xml:space="preserve">areas of </w:t>
      </w:r>
      <w:r>
        <w:t>the</w:t>
      </w:r>
      <w:r>
        <w:rPr>
          <w:spacing w:val="-6"/>
        </w:rPr>
        <w:t xml:space="preserve"> </w:t>
      </w:r>
      <w:r>
        <w:rPr>
          <w:spacing w:val="-1"/>
        </w:rPr>
        <w:t>City</w:t>
      </w:r>
      <w:r>
        <w:rPr>
          <w:spacing w:val="-5"/>
        </w:rPr>
        <w:t xml:space="preserve"> </w:t>
      </w:r>
      <w:r>
        <w:rPr>
          <w:spacing w:val="-1"/>
        </w:rPr>
        <w:t>of Seattle,</w:t>
      </w:r>
      <w:r>
        <w:rPr>
          <w:spacing w:val="-5"/>
        </w:rPr>
        <w:t xml:space="preserve"> </w:t>
      </w:r>
      <w:r>
        <w:rPr>
          <w:spacing w:val="-1"/>
        </w:rPr>
        <w:t>Washington</w:t>
      </w:r>
      <w:bookmarkEnd w:id="0"/>
      <w:r>
        <w:rPr>
          <w:spacing w:val="-5"/>
        </w:rPr>
        <w:t xml:space="preserve">.  </w:t>
      </w:r>
      <w:r>
        <w:rPr>
          <w:spacing w:val="-1"/>
        </w:rPr>
        <w:t>The</w:t>
      </w:r>
      <w:r>
        <w:rPr>
          <w:spacing w:val="-4"/>
        </w:rPr>
        <w:t xml:space="preserve"> </w:t>
      </w:r>
      <w:r>
        <w:rPr>
          <w:spacing w:val="-1"/>
        </w:rPr>
        <w:t>topography</w:t>
      </w:r>
      <w:r>
        <w:rPr>
          <w:spacing w:val="-5"/>
        </w:rPr>
        <w:t xml:space="preserve"> </w:t>
      </w:r>
      <w:r>
        <w:t>includes</w:t>
      </w:r>
      <w:r>
        <w:rPr>
          <w:spacing w:val="-4"/>
        </w:rPr>
        <w:t xml:space="preserve"> </w:t>
      </w:r>
      <w:r>
        <w:t>all</w:t>
      </w:r>
      <w:r>
        <w:rPr>
          <w:spacing w:val="-5"/>
        </w:rPr>
        <w:t xml:space="preserve"> </w:t>
      </w:r>
      <w:r>
        <w:rPr>
          <w:spacing w:val="-1"/>
        </w:rPr>
        <w:t>types</w:t>
      </w:r>
      <w:r>
        <w:rPr>
          <w:spacing w:val="-4"/>
        </w:rPr>
        <w:t xml:space="preserve"> </w:t>
      </w:r>
      <w:r>
        <w:t>of</w:t>
      </w:r>
      <w:r>
        <w:rPr>
          <w:spacing w:val="-4"/>
        </w:rPr>
        <w:t xml:space="preserve"> </w:t>
      </w:r>
      <w:r>
        <w:rPr>
          <w:spacing w:val="-1"/>
        </w:rPr>
        <w:t>terrain,</w:t>
      </w:r>
      <w:r>
        <w:rPr>
          <w:spacing w:val="-5"/>
        </w:rPr>
        <w:t xml:space="preserve"> </w:t>
      </w:r>
      <w:r>
        <w:rPr>
          <w:spacing w:val="-1"/>
        </w:rPr>
        <w:t>from</w:t>
      </w:r>
      <w:r>
        <w:rPr>
          <w:spacing w:val="-5"/>
        </w:rPr>
        <w:t xml:space="preserve"> </w:t>
      </w:r>
      <w:r>
        <w:rPr>
          <w:spacing w:val="-1"/>
        </w:rPr>
        <w:t>flat</w:t>
      </w:r>
      <w:r>
        <w:rPr>
          <w:spacing w:val="-3"/>
        </w:rPr>
        <w:t xml:space="preserve"> </w:t>
      </w:r>
      <w:r>
        <w:t>land</w:t>
      </w:r>
      <w:r>
        <w:rPr>
          <w:spacing w:val="-5"/>
        </w:rPr>
        <w:t xml:space="preserve"> </w:t>
      </w:r>
      <w:r>
        <w:rPr>
          <w:spacing w:val="-1"/>
        </w:rPr>
        <w:t>to</w:t>
      </w:r>
      <w:r>
        <w:rPr>
          <w:spacing w:val="-3"/>
        </w:rPr>
        <w:t xml:space="preserve"> </w:t>
      </w:r>
      <w:r>
        <w:rPr>
          <w:spacing w:val="-1"/>
        </w:rPr>
        <w:t>steep</w:t>
      </w:r>
      <w:r>
        <w:rPr>
          <w:spacing w:val="-4"/>
        </w:rPr>
        <w:t xml:space="preserve"> </w:t>
      </w:r>
      <w:r>
        <w:rPr>
          <w:spacing w:val="-1"/>
        </w:rPr>
        <w:t>slopes.</w:t>
      </w:r>
      <w:r>
        <w:rPr>
          <w:spacing w:val="-3"/>
        </w:rPr>
        <w:t xml:space="preserve"> </w:t>
      </w:r>
      <w:r>
        <w:rPr>
          <w:spacing w:val="-1"/>
        </w:rPr>
        <w:t>Most</w:t>
      </w:r>
      <w:r>
        <w:rPr>
          <w:spacing w:val="-5"/>
        </w:rPr>
        <w:t xml:space="preserve"> </w:t>
      </w:r>
      <w:r>
        <w:rPr>
          <w:spacing w:val="-1"/>
        </w:rPr>
        <w:t>of</w:t>
      </w:r>
      <w:r>
        <w:rPr>
          <w:spacing w:val="-5"/>
        </w:rPr>
        <w:t xml:space="preserve"> </w:t>
      </w:r>
      <w:r>
        <w:t>this</w:t>
      </w:r>
      <w:r>
        <w:rPr>
          <w:spacing w:val="-4"/>
        </w:rPr>
        <w:t xml:space="preserve"> </w:t>
      </w:r>
      <w:r>
        <w:t>area h</w:t>
      </w:r>
      <w:r>
        <w:rPr>
          <w:spacing w:val="-1"/>
        </w:rPr>
        <w:t>as</w:t>
      </w:r>
      <w:r>
        <w:rPr>
          <w:spacing w:val="-8"/>
        </w:rPr>
        <w:t xml:space="preserve"> </w:t>
      </w:r>
      <w:r>
        <w:rPr>
          <w:spacing w:val="-1"/>
        </w:rPr>
        <w:t>been</w:t>
      </w:r>
      <w:r>
        <w:rPr>
          <w:spacing w:val="-8"/>
        </w:rPr>
        <w:t xml:space="preserve"> </w:t>
      </w:r>
      <w:r>
        <w:rPr>
          <w:spacing w:val="-1"/>
        </w:rPr>
        <w:t>substantially</w:t>
      </w:r>
      <w:r>
        <w:rPr>
          <w:spacing w:val="-8"/>
        </w:rPr>
        <w:t xml:space="preserve"> </w:t>
      </w:r>
      <w:r>
        <w:rPr>
          <w:spacing w:val="-1"/>
        </w:rPr>
        <w:t>graded,</w:t>
      </w:r>
      <w:r>
        <w:rPr>
          <w:spacing w:val="-8"/>
        </w:rPr>
        <w:t xml:space="preserve"> </w:t>
      </w:r>
      <w:r>
        <w:rPr>
          <w:spacing w:val="-1"/>
        </w:rPr>
        <w:t>developed,</w:t>
      </w:r>
      <w:r>
        <w:rPr>
          <w:spacing w:val="-9"/>
        </w:rPr>
        <w:t xml:space="preserve"> </w:t>
      </w:r>
      <w:r>
        <w:rPr>
          <w:spacing w:val="-1"/>
        </w:rPr>
        <w:t>or</w:t>
      </w:r>
      <w:r>
        <w:rPr>
          <w:spacing w:val="-8"/>
        </w:rPr>
        <w:t xml:space="preserve"> </w:t>
      </w:r>
      <w:r>
        <w:t>otherwise</w:t>
      </w:r>
      <w:r>
        <w:rPr>
          <w:spacing w:val="-7"/>
        </w:rPr>
        <w:t xml:space="preserve"> </w:t>
      </w:r>
      <w:r>
        <w:rPr>
          <w:spacing w:val="-1"/>
        </w:rPr>
        <w:t>disturbed.</w:t>
      </w:r>
    </w:p>
    <w:p w14:paraId="38F8EDB3" w14:textId="5164C854" w:rsidR="00655ED3" w:rsidRDefault="002368B3">
      <w:pPr>
        <w:pStyle w:val="Paragraph"/>
        <w:numPr>
          <w:ilvl w:val="0"/>
          <w:numId w:val="4"/>
        </w:numPr>
        <w:spacing w:after="240"/>
        <w:ind w:left="720"/>
        <w:rPr>
          <w:rStyle w:val="Strong"/>
        </w:rPr>
      </w:pPr>
      <w:r w:rsidRPr="00EA00DE">
        <w:rPr>
          <w:rStyle w:val="Strong"/>
        </w:rPr>
        <w:t>What is the steepest slope on the site (approximate percent slope)?</w:t>
      </w:r>
    </w:p>
    <w:p w14:paraId="070152C3" w14:textId="3630D591" w:rsidR="003961BF" w:rsidRPr="006E7334" w:rsidRDefault="00165BE4" w:rsidP="003961BF">
      <w:pPr>
        <w:ind w:left="630" w:firstLine="14"/>
        <w:jc w:val="both"/>
        <w:rPr>
          <w:spacing w:val="-1"/>
        </w:rPr>
      </w:pPr>
      <w:r>
        <w:t xml:space="preserve">Citywide; </w:t>
      </w:r>
      <w:r w:rsidR="003961BF">
        <w:t>s</w:t>
      </w:r>
      <w:r w:rsidR="003961BF" w:rsidRPr="006E7334">
        <w:rPr>
          <w:spacing w:val="-1"/>
        </w:rPr>
        <w:t xml:space="preserve">lopes in Seattle range from 0% to greater than 40%. The steepest slopes occur primarily on the sides of the major hills in the city, including Queen Anne Hill, Capitol Hill, </w:t>
      </w:r>
      <w:r w:rsidR="006D4473" w:rsidRPr="00E94127">
        <w:rPr>
          <w:b/>
          <w:bCs/>
          <w:spacing w:val="-1"/>
        </w:rPr>
        <w:t>Beacon Hill,</w:t>
      </w:r>
      <w:r w:rsidR="006D4473">
        <w:rPr>
          <w:spacing w:val="-1"/>
        </w:rPr>
        <w:t xml:space="preserve"> </w:t>
      </w:r>
      <w:r w:rsidR="003961BF" w:rsidRPr="006E7334">
        <w:rPr>
          <w:spacing w:val="-1"/>
        </w:rPr>
        <w:t>West Seattle, and Magnolia.</w:t>
      </w:r>
    </w:p>
    <w:p w14:paraId="5CD241CD" w14:textId="58D0C766" w:rsidR="00EA00DE" w:rsidRPr="00395E1E" w:rsidRDefault="00EA00DE" w:rsidP="00395E1E">
      <w:pPr>
        <w:pStyle w:val="Paragraphlevel2"/>
      </w:pPr>
    </w:p>
    <w:p w14:paraId="64298E50" w14:textId="4CE9934F" w:rsidR="00FA6236" w:rsidRDefault="00852F0A">
      <w:pPr>
        <w:pStyle w:val="Paragraph"/>
        <w:numPr>
          <w:ilvl w:val="0"/>
          <w:numId w:val="4"/>
        </w:numPr>
        <w:spacing w:after="240"/>
        <w:ind w:left="720"/>
        <w:rPr>
          <w:rStyle w:val="Strong"/>
        </w:rPr>
      </w:pPr>
      <w:r w:rsidRPr="00BF0148">
        <w:rPr>
          <w:rStyle w:val="Strong"/>
        </w:rPr>
        <w:t>What general types of soils are found on the site (for example, clay, sand, gravel, peat, muck)? If you know the classification of agricultural soils, specify them, and note any agricultural land of long-term commercial significance and whether the proposal results in removing any of these soils.</w:t>
      </w:r>
    </w:p>
    <w:p w14:paraId="5F385F30" w14:textId="499B62DA" w:rsidR="000E33E0" w:rsidRPr="000E33E0" w:rsidRDefault="000E33E0" w:rsidP="007D6D06">
      <w:pPr>
        <w:ind w:left="644" w:firstLine="14"/>
        <w:rPr>
          <w:spacing w:val="-1"/>
        </w:rPr>
      </w:pPr>
      <w:bookmarkStart w:id="1" w:name="_Hlk56609499"/>
      <w:r w:rsidRPr="000E33E0">
        <w:rPr>
          <w:spacing w:val="-1"/>
        </w:rPr>
        <w:t xml:space="preserve">Seattle has numerous soil types, including mineral soils dominated by clay, silt, or sand, as well as organic soils such as peats and mucks (see, for example,  </w:t>
      </w:r>
      <w:hyperlink r:id="rId15" w:history="1">
        <w:r w:rsidRPr="000E33E0">
          <w:rPr>
            <w:rStyle w:val="Hyperlink"/>
            <w:spacing w:val="-1"/>
          </w:rPr>
          <w:t xml:space="preserve">http://websoilsurvey.sc.egov.usda.gov/App/HomePage.htm  </w:t>
        </w:r>
      </w:hyperlink>
      <w:r w:rsidRPr="000E33E0">
        <w:rPr>
          <w:spacing w:val="-1"/>
        </w:rPr>
        <w:t>). No agricultural soils or prime farmland are located within the Seattle corporate limits. As a densely urbanized area, much of Seattle’s native soils have been extensively altered by filling, grading, and other activity</w:t>
      </w:r>
      <w:bookmarkEnd w:id="1"/>
      <w:r w:rsidRPr="000E33E0">
        <w:rPr>
          <w:spacing w:val="-1"/>
        </w:rPr>
        <w:t>.</w:t>
      </w:r>
    </w:p>
    <w:p w14:paraId="229B0B0B" w14:textId="78B868C9" w:rsidR="00567196" w:rsidRDefault="0099085A">
      <w:pPr>
        <w:pStyle w:val="Paragraph"/>
        <w:numPr>
          <w:ilvl w:val="0"/>
          <w:numId w:val="4"/>
        </w:numPr>
        <w:spacing w:after="240"/>
        <w:ind w:left="720"/>
        <w:rPr>
          <w:rStyle w:val="Strong"/>
        </w:rPr>
      </w:pPr>
      <w:r w:rsidRPr="00BF0148">
        <w:rPr>
          <w:rStyle w:val="Strong"/>
        </w:rPr>
        <w:t>Are there surface indications or history of unstable soils in the immediate vicinity? If so, describe.</w:t>
      </w:r>
    </w:p>
    <w:p w14:paraId="3ABBC109" w14:textId="5AC8E411" w:rsidR="00A134CE" w:rsidRPr="00E94127" w:rsidRDefault="00A134CE" w:rsidP="00A134CE">
      <w:pPr>
        <w:ind w:left="658" w:firstLine="14"/>
        <w:jc w:val="both"/>
        <w:rPr>
          <w:b/>
          <w:bCs/>
          <w:spacing w:val="-1"/>
        </w:rPr>
      </w:pPr>
      <w:bookmarkStart w:id="2" w:name="_Hlk56609566"/>
      <w:r w:rsidRPr="00A134CE">
        <w:rPr>
          <w:spacing w:val="-1"/>
        </w:rPr>
        <w:t>The Seattle area is known to be in an active seismic area, as is the entire Puget Sound region. The City’s geologically hazardous areas are defined by SDCI as environmentally critical areas (ECA) (</w:t>
      </w:r>
      <w:hyperlink r:id="rId16">
        <w:r w:rsidRPr="00A134CE">
          <w:rPr>
            <w:spacing w:val="-1"/>
          </w:rPr>
          <w:t>http://gisrevprxy.seattle.gov/wab_ext/DSOResearch_Ext/</w:t>
        </w:r>
      </w:hyperlink>
      <w:r w:rsidRPr="00A134CE">
        <w:rPr>
          <w:spacing w:val="-1"/>
        </w:rPr>
        <w:t xml:space="preserve">). Unstable soils and surfaces occur primarily in two contexts within the affected geographic area. The first context includes steep slopes and landslide-prone areas, where a combination of shallow groundwater and glacial sediments deposited in layers with variable permeability increases the risk of landslides. The second context includes areas of fill or alluvial soils </w:t>
      </w:r>
      <w:r w:rsidRPr="00A134CE">
        <w:rPr>
          <w:spacing w:val="-1"/>
        </w:rPr>
        <w:lastRenderedPageBreak/>
        <w:t>where loose, less cohesive soil materials below the water table may lead to the potential for liquefaction during earthquakes</w:t>
      </w:r>
      <w:bookmarkEnd w:id="2"/>
      <w:r w:rsidRPr="00A134CE">
        <w:rPr>
          <w:spacing w:val="-1"/>
        </w:rPr>
        <w:t>.</w:t>
      </w:r>
      <w:r w:rsidR="00F52598">
        <w:rPr>
          <w:spacing w:val="-1"/>
        </w:rPr>
        <w:t xml:space="preserve"> </w:t>
      </w:r>
      <w:r w:rsidR="00F52598" w:rsidRPr="00E94127">
        <w:rPr>
          <w:b/>
          <w:bCs/>
          <w:spacing w:val="-1"/>
        </w:rPr>
        <w:t xml:space="preserve">This second context </w:t>
      </w:r>
      <w:r w:rsidR="00B25AB8" w:rsidRPr="00E94127">
        <w:rPr>
          <w:b/>
          <w:bCs/>
          <w:spacing w:val="-1"/>
        </w:rPr>
        <w:t xml:space="preserve">is most </w:t>
      </w:r>
      <w:r w:rsidR="00805928" w:rsidRPr="00E94127">
        <w:rPr>
          <w:b/>
          <w:bCs/>
          <w:spacing w:val="-1"/>
        </w:rPr>
        <w:t xml:space="preserve">relevant to the area addressed in this proposed action. </w:t>
      </w:r>
      <w:r w:rsidR="007740DE" w:rsidRPr="00E94127">
        <w:rPr>
          <w:b/>
          <w:bCs/>
          <w:spacing w:val="-1"/>
        </w:rPr>
        <w:t xml:space="preserve">These fill and alluvial soils are </w:t>
      </w:r>
      <w:r w:rsidR="00B25AB8" w:rsidRPr="00E94127">
        <w:rPr>
          <w:b/>
          <w:bCs/>
          <w:spacing w:val="-1"/>
        </w:rPr>
        <w:t xml:space="preserve">prevalent in </w:t>
      </w:r>
      <w:r w:rsidR="007740DE" w:rsidRPr="00E94127">
        <w:rPr>
          <w:b/>
          <w:bCs/>
          <w:spacing w:val="-1"/>
        </w:rPr>
        <w:t xml:space="preserve">many </w:t>
      </w:r>
      <w:r w:rsidR="006B54A9" w:rsidRPr="00E94127">
        <w:rPr>
          <w:b/>
          <w:bCs/>
          <w:spacing w:val="-1"/>
        </w:rPr>
        <w:t xml:space="preserve">low-lying </w:t>
      </w:r>
      <w:r w:rsidR="00B25AB8" w:rsidRPr="00E94127">
        <w:rPr>
          <w:b/>
          <w:bCs/>
          <w:spacing w:val="-1"/>
        </w:rPr>
        <w:t xml:space="preserve">areas of Seattle including </w:t>
      </w:r>
      <w:r w:rsidR="006B54A9" w:rsidRPr="00E94127">
        <w:rPr>
          <w:b/>
          <w:bCs/>
          <w:spacing w:val="-1"/>
        </w:rPr>
        <w:t xml:space="preserve">but not limited to locations </w:t>
      </w:r>
      <w:r w:rsidR="007740DE" w:rsidRPr="00E94127">
        <w:rPr>
          <w:b/>
          <w:bCs/>
          <w:spacing w:val="-1"/>
        </w:rPr>
        <w:t>such as</w:t>
      </w:r>
      <w:r w:rsidR="006B54A9" w:rsidRPr="00E94127">
        <w:rPr>
          <w:b/>
          <w:bCs/>
          <w:spacing w:val="-1"/>
        </w:rPr>
        <w:t xml:space="preserve"> </w:t>
      </w:r>
      <w:r w:rsidR="00B25AB8" w:rsidRPr="00E94127">
        <w:rPr>
          <w:b/>
          <w:bCs/>
          <w:spacing w:val="-1"/>
        </w:rPr>
        <w:t>SODO</w:t>
      </w:r>
      <w:r w:rsidR="006B54A9" w:rsidRPr="00E94127">
        <w:rPr>
          <w:b/>
          <w:bCs/>
          <w:spacing w:val="-1"/>
        </w:rPr>
        <w:t>, Interbay</w:t>
      </w:r>
      <w:r w:rsidR="004900AE" w:rsidRPr="00E94127">
        <w:rPr>
          <w:b/>
          <w:bCs/>
          <w:spacing w:val="-1"/>
        </w:rPr>
        <w:t>, near the edges of places including Lake Union</w:t>
      </w:r>
      <w:r w:rsidR="00313A0C" w:rsidRPr="00E94127">
        <w:rPr>
          <w:b/>
          <w:bCs/>
          <w:spacing w:val="-1"/>
        </w:rPr>
        <w:t>, and in the Duwamish River/waterway vicinity.</w:t>
      </w:r>
    </w:p>
    <w:p w14:paraId="60BB0EB8" w14:textId="5161B181" w:rsidR="00D105BF" w:rsidRPr="00D105BF" w:rsidRDefault="00210388">
      <w:pPr>
        <w:pStyle w:val="ListParagraph"/>
        <w:numPr>
          <w:ilvl w:val="0"/>
          <w:numId w:val="4"/>
        </w:numPr>
        <w:ind w:left="720"/>
        <w:rPr>
          <w:rStyle w:val="Strong"/>
          <w:rFonts w:eastAsiaTheme="minorHAnsi"/>
        </w:rPr>
      </w:pPr>
      <w:r w:rsidRPr="00BF0148">
        <w:rPr>
          <w:rStyle w:val="Strong"/>
          <w:rFonts w:eastAsiaTheme="minorHAnsi"/>
        </w:rPr>
        <w:t>Describe the purpose, type, total area, and approximate quantities and total affected area of any filling, excavation, and grading proposed. Indicate source of fill.</w:t>
      </w:r>
    </w:p>
    <w:p w14:paraId="259BC832" w14:textId="77777777" w:rsidR="00910408" w:rsidRPr="005350F4" w:rsidRDefault="009A6721" w:rsidP="00910408">
      <w:pPr>
        <w:ind w:left="450"/>
        <w:jc w:val="both"/>
        <w:rPr>
          <w:spacing w:val="-1"/>
        </w:rPr>
      </w:pPr>
      <w:r>
        <w:t>No fil</w:t>
      </w:r>
      <w:r w:rsidR="00662B0E">
        <w:t>l or grading is proposed as part of this nonproject action</w:t>
      </w:r>
      <w:r w:rsidR="00910408">
        <w:t xml:space="preserve">. </w:t>
      </w:r>
      <w:r w:rsidR="00910408" w:rsidRPr="005350F4">
        <w:rPr>
          <w:spacing w:val="-1"/>
        </w:rPr>
        <w:t xml:space="preserve">Potential </w:t>
      </w:r>
      <w:r w:rsidR="00910408">
        <w:rPr>
          <w:spacing w:val="-1"/>
        </w:rPr>
        <w:t>impacts</w:t>
      </w:r>
      <w:r w:rsidR="00910408" w:rsidRPr="005350F4">
        <w:rPr>
          <w:spacing w:val="-1"/>
        </w:rPr>
        <w:t xml:space="preserve"> of </w:t>
      </w:r>
      <w:r w:rsidR="00910408">
        <w:rPr>
          <w:spacing w:val="-1"/>
        </w:rPr>
        <w:t>future</w:t>
      </w:r>
      <w:bookmarkStart w:id="3" w:name="_Hlk125967687"/>
      <w:r w:rsidR="00910408">
        <w:rPr>
          <w:spacing w:val="-1"/>
        </w:rPr>
        <w:t xml:space="preserve"> </w:t>
      </w:r>
      <w:r w:rsidR="00910408" w:rsidRPr="005350F4">
        <w:rPr>
          <w:spacing w:val="-1"/>
        </w:rPr>
        <w:t>projects</w:t>
      </w:r>
      <w:bookmarkEnd w:id="3"/>
      <w:r w:rsidR="00910408" w:rsidRPr="005350F4">
        <w:rPr>
          <w:spacing w:val="-1"/>
        </w:rPr>
        <w:t xml:space="preserve"> </w:t>
      </w:r>
      <w:r w:rsidR="00910408">
        <w:rPr>
          <w:spacing w:val="-1"/>
        </w:rPr>
        <w:t>would</w:t>
      </w:r>
      <w:r w:rsidR="00910408" w:rsidRPr="005350F4">
        <w:rPr>
          <w:spacing w:val="-1"/>
        </w:rPr>
        <w:t xml:space="preserve"> be </w:t>
      </w:r>
      <w:r w:rsidR="00910408">
        <w:rPr>
          <w:spacing w:val="-1"/>
        </w:rPr>
        <w:t>addressed</w:t>
      </w:r>
      <w:r w:rsidR="00910408" w:rsidRPr="005350F4">
        <w:rPr>
          <w:spacing w:val="-1"/>
        </w:rPr>
        <w:t xml:space="preserve"> through regulations </w:t>
      </w:r>
      <w:r w:rsidR="00910408">
        <w:rPr>
          <w:spacing w:val="-1"/>
        </w:rPr>
        <w:t>and/or</w:t>
      </w:r>
      <w:r w:rsidR="00910408" w:rsidRPr="005350F4">
        <w:rPr>
          <w:spacing w:val="-1"/>
        </w:rPr>
        <w:t xml:space="preserve"> </w:t>
      </w:r>
      <w:r w:rsidR="00910408">
        <w:rPr>
          <w:spacing w:val="-1"/>
        </w:rPr>
        <w:t>project-specific</w:t>
      </w:r>
      <w:r w:rsidR="00910408" w:rsidRPr="005350F4">
        <w:rPr>
          <w:spacing w:val="-1"/>
        </w:rPr>
        <w:t xml:space="preserve"> </w:t>
      </w:r>
      <w:r w:rsidR="00910408">
        <w:rPr>
          <w:spacing w:val="-1"/>
        </w:rPr>
        <w:t>environmental</w:t>
      </w:r>
      <w:r w:rsidR="00910408" w:rsidRPr="005350F4">
        <w:rPr>
          <w:spacing w:val="-1"/>
        </w:rPr>
        <w:t xml:space="preserve"> review as </w:t>
      </w:r>
      <w:r w:rsidR="00910408">
        <w:rPr>
          <w:spacing w:val="-1"/>
        </w:rPr>
        <w:t>appropriate.</w:t>
      </w:r>
    </w:p>
    <w:p w14:paraId="756414AF" w14:textId="29BE92D2" w:rsidR="00D105BF" w:rsidRDefault="00727CB5">
      <w:pPr>
        <w:pStyle w:val="Paragraph"/>
        <w:numPr>
          <w:ilvl w:val="0"/>
          <w:numId w:val="4"/>
        </w:numPr>
        <w:spacing w:after="240"/>
        <w:ind w:left="720"/>
        <w:rPr>
          <w:rStyle w:val="Strong"/>
        </w:rPr>
      </w:pPr>
      <w:r w:rsidRPr="00BF0148">
        <w:rPr>
          <w:rStyle w:val="Strong"/>
        </w:rPr>
        <w:t>Could erosion occur because of clearing, construction, or use? If so, generally describe.</w:t>
      </w:r>
    </w:p>
    <w:p w14:paraId="514F9716" w14:textId="35D34797" w:rsidR="00D105BF" w:rsidRPr="004847AF" w:rsidRDefault="00662B0E" w:rsidP="004847AF">
      <w:pPr>
        <w:pStyle w:val="Paragraphlevel2"/>
      </w:pPr>
      <w:r>
        <w:t>No erosion impacts are anticipated from this nonproject action</w:t>
      </w:r>
    </w:p>
    <w:p w14:paraId="016491FA" w14:textId="4CF8189D" w:rsidR="00846FB0" w:rsidRDefault="004C04DA">
      <w:pPr>
        <w:pStyle w:val="Paragraph"/>
        <w:numPr>
          <w:ilvl w:val="0"/>
          <w:numId w:val="4"/>
        </w:numPr>
        <w:spacing w:after="240"/>
        <w:ind w:left="720"/>
        <w:rPr>
          <w:rStyle w:val="Strong"/>
        </w:rPr>
      </w:pPr>
      <w:r w:rsidRPr="00BF0148">
        <w:rPr>
          <w:rStyle w:val="Strong"/>
        </w:rPr>
        <w:t>About what percent of the site will be covered with impervious surfaces after project construction (for example, asphalt or buildings)?</w:t>
      </w:r>
    </w:p>
    <w:p w14:paraId="2DAA82B1" w14:textId="1CEC47E2" w:rsidR="00846FB0" w:rsidRPr="004847AF" w:rsidRDefault="00CF4363" w:rsidP="004847AF">
      <w:pPr>
        <w:pStyle w:val="Paragraphlevel2"/>
      </w:pPr>
      <w:r>
        <w:t xml:space="preserve">No impervious surface is proposed for this nonproject action. If sites are developed for RV storage use, it is </w:t>
      </w:r>
      <w:r w:rsidR="00E06CF4">
        <w:t xml:space="preserve">likely they would be </w:t>
      </w:r>
      <w:r w:rsidR="006F2145" w:rsidRPr="00E94127">
        <w:rPr>
          <w:b/>
          <w:bCs/>
        </w:rPr>
        <w:t>primarily</w:t>
      </w:r>
      <w:r w:rsidR="006F2145">
        <w:t xml:space="preserve"> </w:t>
      </w:r>
      <w:r w:rsidR="00E06CF4">
        <w:t xml:space="preserve">impervious. Any development will </w:t>
      </w:r>
      <w:r w:rsidR="00921F3D">
        <w:t>be required to comply with all codes including lot coverage maximums and stormwater requirements.</w:t>
      </w:r>
    </w:p>
    <w:p w14:paraId="58EB98C5" w14:textId="28D1CFA6" w:rsidR="00846FB0" w:rsidRDefault="003A1A2C">
      <w:pPr>
        <w:pStyle w:val="Paragraph"/>
        <w:numPr>
          <w:ilvl w:val="0"/>
          <w:numId w:val="4"/>
        </w:numPr>
        <w:spacing w:after="240"/>
        <w:ind w:left="720"/>
        <w:rPr>
          <w:rStyle w:val="Strong"/>
        </w:rPr>
      </w:pPr>
      <w:r w:rsidRPr="00BF0148">
        <w:rPr>
          <w:rStyle w:val="Strong"/>
        </w:rPr>
        <w:t>Proposed measures to reduce or control erosion, or other impacts to the earth, if any.</w:t>
      </w:r>
    </w:p>
    <w:p w14:paraId="6069E10D" w14:textId="70FE0E13" w:rsidR="00846FB0" w:rsidRPr="004847AF" w:rsidRDefault="000F2EC0" w:rsidP="004847AF">
      <w:pPr>
        <w:pStyle w:val="Paragraphlevel2"/>
      </w:pPr>
      <w:r>
        <w:t xml:space="preserve">No </w:t>
      </w:r>
      <w:r w:rsidR="00B63169">
        <w:t>proposed measures for this nonproject action. If sites are developed for RV storage use, those projects will be required to meet all erosion-related codes and requirements.</w:t>
      </w:r>
    </w:p>
    <w:p w14:paraId="2274D8E5" w14:textId="41CFF248" w:rsidR="000A2C90" w:rsidRPr="00B15349" w:rsidRDefault="000A2C90">
      <w:pPr>
        <w:pStyle w:val="Heading4"/>
        <w:numPr>
          <w:ilvl w:val="0"/>
          <w:numId w:val="3"/>
        </w:numPr>
        <w:ind w:left="360"/>
        <w:rPr>
          <w:color w:val="44688F"/>
        </w:rPr>
      </w:pPr>
      <w:r>
        <w:rPr>
          <w:color w:val="44688F"/>
        </w:rPr>
        <w:t xml:space="preserve">Air </w:t>
      </w:r>
      <w:r w:rsidR="0022445E">
        <w:rPr>
          <w:color w:val="44688F"/>
        </w:rPr>
        <w:br/>
      </w:r>
      <w:hyperlink r:id="rId17" w:history="1">
        <w:r w:rsidR="002C616E" w:rsidRPr="003E41F6">
          <w:rPr>
            <w:rStyle w:val="Hyperlink"/>
            <w:rFonts w:asciiTheme="minorHAnsi" w:hAnsiTheme="minorHAnsi" w:cstheme="minorHAnsi"/>
            <w:b w:val="0"/>
            <w:bCs/>
            <w:sz w:val="24"/>
            <w:szCs w:val="24"/>
          </w:rPr>
          <w:t>Find help answering air questions</w:t>
        </w:r>
      </w:hyperlink>
      <w:r w:rsidR="003E41F6">
        <w:rPr>
          <w:rStyle w:val="FootnoteReference"/>
          <w:rFonts w:asciiTheme="minorHAnsi" w:hAnsiTheme="minorHAnsi" w:cstheme="minorHAnsi"/>
          <w:b w:val="0"/>
          <w:bCs/>
          <w:sz w:val="24"/>
          <w:szCs w:val="24"/>
        </w:rPr>
        <w:footnoteReference w:id="5"/>
      </w:r>
    </w:p>
    <w:p w14:paraId="6BD10D42" w14:textId="62AEA210" w:rsidR="0078221F" w:rsidRDefault="0078221F">
      <w:pPr>
        <w:pStyle w:val="Paragraph"/>
        <w:numPr>
          <w:ilvl w:val="0"/>
          <w:numId w:val="5"/>
        </w:numPr>
        <w:spacing w:after="240"/>
        <w:rPr>
          <w:rStyle w:val="Strong"/>
        </w:rPr>
      </w:pPr>
      <w:r w:rsidRPr="00C37F1C">
        <w:rPr>
          <w:rStyle w:val="Strong"/>
        </w:rPr>
        <w:t xml:space="preserve">What types of emissions to the air would result from the proposal during construction, operation, and maintenance when the project is completed? If any, generally describe and give approximate quantities if known. </w:t>
      </w:r>
    </w:p>
    <w:p w14:paraId="687592D4" w14:textId="0B5EA28C" w:rsidR="00D372A6" w:rsidRPr="004E0B5E" w:rsidRDefault="0020259B" w:rsidP="004E0B5E">
      <w:pPr>
        <w:ind w:left="450"/>
        <w:jc w:val="both"/>
        <w:rPr>
          <w:rStyle w:val="Strong"/>
          <w:b w:val="0"/>
          <w:spacing w:val="-1"/>
        </w:rPr>
      </w:pPr>
      <w:r>
        <w:rPr>
          <w:rStyle w:val="Strong"/>
          <w:b w:val="0"/>
        </w:rPr>
        <w:tab/>
        <w:t>None anticipated from this nonproject action.</w:t>
      </w:r>
      <w:r w:rsidR="004E0B5E">
        <w:rPr>
          <w:rStyle w:val="Strong"/>
          <w:b w:val="0"/>
        </w:rPr>
        <w:t xml:space="preserve"> </w:t>
      </w:r>
      <w:r w:rsidR="004E0B5E">
        <w:rPr>
          <w:spacing w:val="-1"/>
        </w:rPr>
        <w:t>Potential</w:t>
      </w:r>
      <w:r w:rsidR="004E0B5E" w:rsidRPr="00163182">
        <w:rPr>
          <w:spacing w:val="-1"/>
        </w:rPr>
        <w:t xml:space="preserve"> emissions impacts </w:t>
      </w:r>
      <w:r w:rsidR="004E0B5E">
        <w:rPr>
          <w:spacing w:val="-1"/>
        </w:rPr>
        <w:t>of future</w:t>
      </w:r>
      <w:r w:rsidR="004E0B5E" w:rsidRPr="00163182">
        <w:rPr>
          <w:spacing w:val="-1"/>
        </w:rPr>
        <w:t xml:space="preserve"> projects </w:t>
      </w:r>
      <w:r w:rsidR="004E0B5E">
        <w:rPr>
          <w:spacing w:val="-1"/>
        </w:rPr>
        <w:t>would</w:t>
      </w:r>
      <w:r w:rsidR="004E0B5E" w:rsidRPr="00163182">
        <w:rPr>
          <w:spacing w:val="-1"/>
        </w:rPr>
        <w:t xml:space="preserve"> </w:t>
      </w:r>
      <w:r w:rsidR="004E0B5E">
        <w:rPr>
          <w:spacing w:val="-1"/>
        </w:rPr>
        <w:t>be</w:t>
      </w:r>
      <w:r w:rsidR="004E0B5E" w:rsidRPr="00163182">
        <w:rPr>
          <w:spacing w:val="-1"/>
        </w:rPr>
        <w:t xml:space="preserve"> addressed through </w:t>
      </w:r>
      <w:r w:rsidR="004E0B5E">
        <w:rPr>
          <w:spacing w:val="-1"/>
        </w:rPr>
        <w:t>regulations</w:t>
      </w:r>
      <w:r w:rsidR="004E0B5E" w:rsidRPr="00163182">
        <w:rPr>
          <w:spacing w:val="-1"/>
        </w:rPr>
        <w:t xml:space="preserve"> and/or p</w:t>
      </w:r>
      <w:r w:rsidR="004E0B5E">
        <w:rPr>
          <w:spacing w:val="-1"/>
        </w:rPr>
        <w:t>roject</w:t>
      </w:r>
      <w:r w:rsidR="004E0B5E" w:rsidRPr="00163182">
        <w:rPr>
          <w:spacing w:val="-1"/>
        </w:rPr>
        <w:t xml:space="preserve"> specific </w:t>
      </w:r>
      <w:r w:rsidR="004E0B5E">
        <w:rPr>
          <w:spacing w:val="-1"/>
        </w:rPr>
        <w:t>environmental</w:t>
      </w:r>
      <w:r w:rsidR="004E0B5E" w:rsidRPr="00163182">
        <w:rPr>
          <w:spacing w:val="-1"/>
        </w:rPr>
        <w:t xml:space="preserve"> review as </w:t>
      </w:r>
      <w:r w:rsidR="004E0B5E">
        <w:rPr>
          <w:spacing w:val="-1"/>
        </w:rPr>
        <w:t>appropriate.</w:t>
      </w:r>
    </w:p>
    <w:p w14:paraId="517812F0" w14:textId="6DCB8F3E" w:rsidR="00AC6C10" w:rsidRDefault="0078221F">
      <w:pPr>
        <w:pStyle w:val="Paragraph"/>
        <w:numPr>
          <w:ilvl w:val="0"/>
          <w:numId w:val="5"/>
        </w:numPr>
        <w:spacing w:after="240"/>
        <w:rPr>
          <w:rStyle w:val="Strong"/>
        </w:rPr>
      </w:pPr>
      <w:r w:rsidRPr="00FE301F">
        <w:rPr>
          <w:rStyle w:val="Strong"/>
        </w:rPr>
        <w:t xml:space="preserve">Are there any off-site sources of emissions or odor that may affect your proposal? If so, generally describe. </w:t>
      </w:r>
    </w:p>
    <w:p w14:paraId="74649369" w14:textId="224FE509" w:rsidR="00AC6C10" w:rsidRPr="00AC6C10" w:rsidRDefault="0020259B" w:rsidP="0020259B">
      <w:pPr>
        <w:pStyle w:val="Paragraph"/>
        <w:tabs>
          <w:tab w:val="left" w:pos="945"/>
        </w:tabs>
        <w:ind w:left="42"/>
        <w:rPr>
          <w:rStyle w:val="Strong"/>
          <w:b w:val="0"/>
        </w:rPr>
      </w:pPr>
      <w:r>
        <w:rPr>
          <w:rStyle w:val="Strong"/>
          <w:b w:val="0"/>
        </w:rPr>
        <w:tab/>
        <w:t>None related to this nonproject action.</w:t>
      </w:r>
    </w:p>
    <w:p w14:paraId="395F19E7" w14:textId="79671283" w:rsidR="00AC6C10" w:rsidRDefault="0078221F">
      <w:pPr>
        <w:pStyle w:val="Paragraph"/>
        <w:numPr>
          <w:ilvl w:val="0"/>
          <w:numId w:val="5"/>
        </w:numPr>
        <w:spacing w:after="240"/>
        <w:rPr>
          <w:rStyle w:val="Strong"/>
        </w:rPr>
      </w:pPr>
      <w:r w:rsidRPr="00FE301F">
        <w:rPr>
          <w:rStyle w:val="Strong"/>
        </w:rPr>
        <w:lastRenderedPageBreak/>
        <w:t>Proposed measures to reduce or control emissions or other impacts to air, if any</w:t>
      </w:r>
      <w:r w:rsidR="00A909F7">
        <w:rPr>
          <w:rStyle w:val="Strong"/>
        </w:rPr>
        <w:t>:</w:t>
      </w:r>
    </w:p>
    <w:p w14:paraId="6D92F21C" w14:textId="0E3BB4D5" w:rsidR="00AC6C10" w:rsidRPr="00AC6C10" w:rsidRDefault="001975C4" w:rsidP="001975C4">
      <w:pPr>
        <w:pStyle w:val="Paragraph"/>
        <w:tabs>
          <w:tab w:val="left" w:pos="945"/>
        </w:tabs>
        <w:rPr>
          <w:rStyle w:val="Strong"/>
          <w:b w:val="0"/>
        </w:rPr>
      </w:pPr>
      <w:r>
        <w:rPr>
          <w:rStyle w:val="Strong"/>
          <w:b w:val="0"/>
        </w:rPr>
        <w:tab/>
        <w:t xml:space="preserve">None proposed for this nonproject action. </w:t>
      </w:r>
    </w:p>
    <w:p w14:paraId="0AA852F0" w14:textId="698C2E0F" w:rsidR="009064A7" w:rsidRDefault="007551A7" w:rsidP="007551A7">
      <w:pPr>
        <w:pStyle w:val="Heading4"/>
        <w:rPr>
          <w:rStyle w:val="BodyChar"/>
          <w:b w:val="0"/>
          <w:bCs/>
          <w:sz w:val="24"/>
          <w:szCs w:val="24"/>
        </w:rPr>
      </w:pPr>
      <w:r w:rsidRPr="007551A7">
        <w:rPr>
          <w:b w:val="0"/>
          <w:color w:val="44688F"/>
        </w:rPr>
        <w:t>3.</w:t>
      </w:r>
      <w:r>
        <w:rPr>
          <w:color w:val="44688F"/>
        </w:rPr>
        <w:t xml:space="preserve"> </w:t>
      </w:r>
      <w:r w:rsidR="00C4746C" w:rsidRPr="00837A5C">
        <w:rPr>
          <w:color w:val="44688F"/>
        </w:rPr>
        <w:t>Water</w:t>
      </w:r>
      <w:r w:rsidR="005671DB">
        <w:rPr>
          <w:color w:val="44688F"/>
        </w:rPr>
        <w:t xml:space="preserve"> </w:t>
      </w:r>
      <w:r w:rsidR="0022445E">
        <w:rPr>
          <w:color w:val="44688F"/>
        </w:rPr>
        <w:br/>
      </w:r>
      <w:hyperlink r:id="rId18" w:history="1">
        <w:r w:rsidR="005671DB" w:rsidRPr="005671DB">
          <w:rPr>
            <w:rStyle w:val="Hyperlink"/>
            <w:rFonts w:ascii="Calibri" w:hAnsi="Calibri"/>
            <w:b w:val="0"/>
            <w:bCs/>
            <w:sz w:val="24"/>
            <w:szCs w:val="24"/>
          </w:rPr>
          <w:t>Find help answering water questions</w:t>
        </w:r>
      </w:hyperlink>
      <w:r w:rsidR="00155D65">
        <w:rPr>
          <w:rStyle w:val="FootnoteReference"/>
          <w:rFonts w:ascii="Calibri" w:hAnsi="Calibri"/>
          <w:b w:val="0"/>
          <w:bCs/>
          <w:sz w:val="24"/>
          <w:szCs w:val="24"/>
        </w:rPr>
        <w:footnoteReference w:id="6"/>
      </w:r>
    </w:p>
    <w:p w14:paraId="17B865A3" w14:textId="023E3370" w:rsidR="00A71153" w:rsidRDefault="009C61FF">
      <w:pPr>
        <w:pStyle w:val="ListParagraph"/>
        <w:numPr>
          <w:ilvl w:val="0"/>
          <w:numId w:val="6"/>
        </w:numPr>
      </w:pPr>
      <w:r w:rsidRPr="00754456">
        <w:rPr>
          <w:rStyle w:val="Strong"/>
          <w:color w:val="44688F"/>
        </w:rPr>
        <w:t>Surface</w:t>
      </w:r>
      <w:r w:rsidR="0088173E" w:rsidRPr="00754456">
        <w:rPr>
          <w:rStyle w:val="Strong"/>
          <w:color w:val="44688F"/>
        </w:rPr>
        <w:t>:</w:t>
      </w:r>
      <w:r w:rsidR="00CA12BA" w:rsidRPr="00147C97">
        <w:rPr>
          <w:color w:val="44688F"/>
        </w:rPr>
        <w:t xml:space="preserve"> </w:t>
      </w:r>
      <w:r w:rsidR="0022445E">
        <w:rPr>
          <w:color w:val="44688F"/>
        </w:rPr>
        <w:br/>
      </w:r>
      <w:hyperlink r:id="rId19" w:history="1">
        <w:r w:rsidR="00CA12BA" w:rsidRPr="005E57E5">
          <w:rPr>
            <w:rStyle w:val="Hyperlink"/>
          </w:rPr>
          <w:t>Find help answering surface water questions</w:t>
        </w:r>
      </w:hyperlink>
      <w:r w:rsidR="00E01EB8">
        <w:rPr>
          <w:rStyle w:val="FootnoteReference"/>
        </w:rPr>
        <w:footnoteReference w:id="7"/>
      </w:r>
      <w:r w:rsidR="0088173E">
        <w:t xml:space="preserve"> </w:t>
      </w:r>
    </w:p>
    <w:p w14:paraId="78987B30" w14:textId="36955B0E" w:rsidR="005D2B92" w:rsidRDefault="005D2B92">
      <w:pPr>
        <w:pStyle w:val="ListParagraph"/>
        <w:numPr>
          <w:ilvl w:val="1"/>
          <w:numId w:val="6"/>
        </w:numPr>
        <w:ind w:left="1080"/>
        <w:rPr>
          <w:rStyle w:val="Strong"/>
        </w:rPr>
      </w:pPr>
      <w:r w:rsidRPr="001A7AD6">
        <w:rPr>
          <w:rStyle w:val="Strong"/>
        </w:rPr>
        <w:t xml:space="preserve">Is there any surface water body on or in the immediate vicinity of the site (including year-round and seasonal streams, saltwater, lakes, ponds, wetlands)? If yes, describe type and provide names. If appropriate, state what stream or river it flows into. </w:t>
      </w:r>
    </w:p>
    <w:p w14:paraId="2A75BEB8" w14:textId="77777777" w:rsidR="00E04561" w:rsidRPr="00E04561" w:rsidRDefault="00E04561" w:rsidP="00E04561">
      <w:pPr>
        <w:ind w:left="360" w:hanging="360"/>
      </w:pPr>
      <w:r w:rsidRPr="00E04561">
        <w:t>The proposed non-project action would affect watersheds and surface water bodies in the Seattle area. Most of this area is located within the Lake Washington/Cedar/Sammamish Watershed (Watershed Resource Inventory Area [WRIA] 8). The Duwamish Waterway and Elliott Bay, located in southwestern Seattle, are part of the Green/Duwamish and Central Puget Sound Watershed (WRIA 9). Seattle is characterized by a variety of surface water features, including marine areas, rivers, lakes, and creeks. Each type is briefly summarized below:</w:t>
      </w:r>
    </w:p>
    <w:p w14:paraId="022255FD" w14:textId="77777777" w:rsidR="00E04561" w:rsidRPr="00E04561" w:rsidRDefault="00E04561" w:rsidP="00E04561">
      <w:pPr>
        <w:ind w:left="360" w:hanging="360"/>
      </w:pPr>
      <w:r w:rsidRPr="00E04561">
        <w:t>Marine: Seattle’s west side is situated adjacent to Puget Sound, a major marine embayment.</w:t>
      </w:r>
    </w:p>
    <w:p w14:paraId="7A4986C6" w14:textId="77777777" w:rsidR="00E04561" w:rsidRPr="00E04561" w:rsidRDefault="00E04561" w:rsidP="00E04561">
      <w:pPr>
        <w:ind w:left="360" w:hanging="360"/>
      </w:pPr>
      <w:r w:rsidRPr="00E04561">
        <w:t>Rivers: Portions of south Seattle drain to the lower reaches of the Duwamish River (also known as the Duwamish Waterway). The river receives flow from the South Park basin, Norfolk basin, Longfellow Creek, and other smaller urban creeks, and drains to Elliott Bay in south Puget Sound.</w:t>
      </w:r>
    </w:p>
    <w:p w14:paraId="71C45F27" w14:textId="77777777" w:rsidR="00E04561" w:rsidRPr="00E04561" w:rsidRDefault="00E04561" w:rsidP="00E04561">
      <w:pPr>
        <w:ind w:left="360" w:hanging="360"/>
      </w:pPr>
      <w:r w:rsidRPr="00E04561">
        <w:t>Lakes: Freshwater lakes and ponds, within or adjacent to the City, include the Lake Union/Ship Canal system, which links Lake Washington and Puget Sound through the Hiram Chittenden Locks. Other freshwater lakes include Green, Haller, and Bitter Lakes in the north portion of the City (also located in the Lake Union/Ship Canal drainage basin). Seattle also contains numerous small ponds and wetlands.</w:t>
      </w:r>
    </w:p>
    <w:p w14:paraId="066D764D" w14:textId="77777777" w:rsidR="00E04561" w:rsidRDefault="00E04561" w:rsidP="00E04561">
      <w:pPr>
        <w:ind w:left="360" w:hanging="360"/>
        <w:rPr>
          <w:rStyle w:val="Strong"/>
        </w:rPr>
      </w:pPr>
      <w:r w:rsidRPr="00E04561">
        <w:t>Creeks: Runoff from portions of Seattle’s developed cityscape drains to creek systems of varying sizes. Major creeks in the western regions of the City drain directly to Puget Sound and include Pipers and Fauntleroy creeks. Longfellow Creek is a main creek in the southwest portion of the city that drains to the Duwamish River. Thornton Creek, Taylor Creek, and other smaller creeks drain runoff from the eastern portions of the City to Lake Washington.</w:t>
      </w:r>
      <w:r w:rsidR="005D2B92" w:rsidRPr="001A7AD6">
        <w:rPr>
          <w:rStyle w:val="Strong"/>
        </w:rPr>
        <w:tab/>
      </w:r>
    </w:p>
    <w:p w14:paraId="20EEF20D" w14:textId="7B0AE6B5" w:rsidR="00791D05" w:rsidRDefault="005D2B92" w:rsidP="00E04561">
      <w:pPr>
        <w:pStyle w:val="ListParagraph"/>
        <w:numPr>
          <w:ilvl w:val="1"/>
          <w:numId w:val="6"/>
        </w:numPr>
        <w:rPr>
          <w:rStyle w:val="Strong"/>
        </w:rPr>
      </w:pPr>
      <w:r w:rsidRPr="001A7AD6">
        <w:rPr>
          <w:rStyle w:val="Strong"/>
        </w:rPr>
        <w:lastRenderedPageBreak/>
        <w:t>Will the project require any work over, in, or adjacent to (within 200 feet) the described waters? If yes, please describe and attach available plans.</w:t>
      </w:r>
    </w:p>
    <w:p w14:paraId="294A42BC" w14:textId="5E0442C3" w:rsidR="00791D05" w:rsidRPr="00C446A7" w:rsidRDefault="007D5988" w:rsidP="00C446A7">
      <w:pPr>
        <w:pStyle w:val="Paragraphlevel3"/>
      </w:pPr>
      <w:r>
        <w:t xml:space="preserve">Nonproject action does not propose any work; future work that may occur </w:t>
      </w:r>
      <w:r w:rsidR="00356D11">
        <w:t xml:space="preserve">as part of development of outdoor storage sites will be limited to those zones where such use is allowed; industrial and commercial zones </w:t>
      </w:r>
      <w:r w:rsidR="00E11377">
        <w:t>permit outdoor storage, subject to re</w:t>
      </w:r>
      <w:r w:rsidR="00A54D9D">
        <w:t>s</w:t>
      </w:r>
      <w:r w:rsidR="00E11377">
        <w:t xml:space="preserve">trictions. There may be sites in those zones that overlap with shoreline jurisdiction; </w:t>
      </w:r>
      <w:r w:rsidR="00CE12FA">
        <w:t xml:space="preserve">outdoor storage </w:t>
      </w:r>
      <w:r w:rsidR="00082BE7" w:rsidRPr="00E94127">
        <w:rPr>
          <w:b/>
          <w:bCs/>
        </w:rPr>
        <w:t>uses</w:t>
      </w:r>
      <w:r w:rsidR="00082BE7">
        <w:t xml:space="preserve"> </w:t>
      </w:r>
      <w:r w:rsidR="00EE50FE">
        <w:t xml:space="preserve">in shoreline must be water-dependent, </w:t>
      </w:r>
      <w:r w:rsidR="00082BE7" w:rsidRPr="00E94127">
        <w:rPr>
          <w:b/>
          <w:bCs/>
        </w:rPr>
        <w:t>and</w:t>
      </w:r>
      <w:r w:rsidR="00082BE7">
        <w:t xml:space="preserve"> </w:t>
      </w:r>
      <w:r w:rsidR="00EE50FE">
        <w:t>s</w:t>
      </w:r>
      <w:r w:rsidR="00ED3DC2">
        <w:t>o it is not anticipated that any future work related to this proposal will be over, in, or adjacent to surface water bodies.</w:t>
      </w:r>
    </w:p>
    <w:p w14:paraId="2385BD14" w14:textId="31526C2A" w:rsidR="007C0A07" w:rsidRDefault="005D2B92">
      <w:pPr>
        <w:pStyle w:val="ListParagraph"/>
        <w:numPr>
          <w:ilvl w:val="1"/>
          <w:numId w:val="6"/>
        </w:numPr>
        <w:ind w:left="1080"/>
        <w:rPr>
          <w:rStyle w:val="Strong"/>
        </w:rPr>
      </w:pPr>
      <w:r w:rsidRPr="001A7AD6">
        <w:rPr>
          <w:rStyle w:val="Strong"/>
        </w:rPr>
        <w:tab/>
        <w:t>Estimate the amount of fill and dredge material that would be placed in or removed</w:t>
      </w:r>
      <w:r w:rsidR="00924076" w:rsidRPr="001A7AD6">
        <w:rPr>
          <w:rStyle w:val="Strong"/>
        </w:rPr>
        <w:t xml:space="preserve"> </w:t>
      </w:r>
      <w:r w:rsidRPr="001A7AD6">
        <w:rPr>
          <w:rStyle w:val="Strong"/>
        </w:rPr>
        <w:t>from surface water or wetlands and indicate the area of the site that would be affected. Indicate the source of fill material.</w:t>
      </w:r>
    </w:p>
    <w:p w14:paraId="0E13AAA2" w14:textId="18F0B011" w:rsidR="007C0A07" w:rsidRPr="0091151A" w:rsidRDefault="00ED3DC2" w:rsidP="0091151A">
      <w:pPr>
        <w:pStyle w:val="Paragraphlevel3"/>
      </w:pPr>
      <w:r>
        <w:t>None.</w:t>
      </w:r>
    </w:p>
    <w:p w14:paraId="19BCC8BF" w14:textId="1660F333" w:rsidR="003D3436" w:rsidRDefault="005D2B92">
      <w:pPr>
        <w:pStyle w:val="ListParagraph"/>
        <w:numPr>
          <w:ilvl w:val="1"/>
          <w:numId w:val="6"/>
        </w:numPr>
        <w:ind w:left="1080"/>
        <w:rPr>
          <w:rStyle w:val="Strong"/>
        </w:rPr>
      </w:pPr>
      <w:r w:rsidRPr="001A7AD6">
        <w:rPr>
          <w:rStyle w:val="Strong"/>
        </w:rPr>
        <w:tab/>
        <w:t xml:space="preserve">Will the proposal require surface water withdrawals or diversions? Give a general description, purpose, and approximate quantities if known. </w:t>
      </w:r>
    </w:p>
    <w:p w14:paraId="70CD943C" w14:textId="49744A63" w:rsidR="003D3436" w:rsidRPr="00B22B53" w:rsidRDefault="00ED3DC2" w:rsidP="00B22B53">
      <w:pPr>
        <w:pStyle w:val="Paragraphlevel3"/>
      </w:pPr>
      <w:r>
        <w:t>None</w:t>
      </w:r>
      <w:r w:rsidR="003719CF">
        <w:t xml:space="preserve"> anticipated.</w:t>
      </w:r>
    </w:p>
    <w:p w14:paraId="541AD4E0" w14:textId="47EAACCE" w:rsidR="003D3436" w:rsidRDefault="005D2B92">
      <w:pPr>
        <w:pStyle w:val="ListParagraph"/>
        <w:numPr>
          <w:ilvl w:val="1"/>
          <w:numId w:val="6"/>
        </w:numPr>
        <w:ind w:left="1080"/>
        <w:rPr>
          <w:rStyle w:val="Strong"/>
        </w:rPr>
      </w:pPr>
      <w:r w:rsidRPr="001A7AD6">
        <w:rPr>
          <w:rStyle w:val="Strong"/>
        </w:rPr>
        <w:tab/>
        <w:t xml:space="preserve">Does the proposal lie within a 100-year floodplain? If so, note location on the site plan. </w:t>
      </w:r>
    </w:p>
    <w:p w14:paraId="760BED9B" w14:textId="08EBE67C" w:rsidR="00101BC6" w:rsidRPr="00DB7AC6" w:rsidRDefault="00480D7D" w:rsidP="00480D7D">
      <w:pPr>
        <w:pStyle w:val="BodyText"/>
        <w:ind w:left="1050" w:right="484" w:firstLine="14"/>
        <w:jc w:val="both"/>
        <w:rPr>
          <w:rFonts w:asciiTheme="minorHAnsi" w:eastAsiaTheme="minorHAnsi" w:hAnsiTheme="minorHAnsi"/>
          <w:spacing w:val="-1"/>
          <w:sz w:val="24"/>
          <w:szCs w:val="22"/>
        </w:rPr>
      </w:pPr>
      <w:r w:rsidRPr="00DB7AC6">
        <w:rPr>
          <w:rFonts w:asciiTheme="minorHAnsi" w:eastAsiaTheme="minorHAnsi" w:hAnsiTheme="minorHAnsi"/>
          <w:spacing w:val="-1"/>
          <w:sz w:val="24"/>
          <w:szCs w:val="22"/>
        </w:rPr>
        <w:t xml:space="preserve">The proposed non-project action does not include any construction or development that would lie within a 100-year floodplain. Major streams and the Duwamish River have associated 100-year floodplains within the affected geographic area. Individual projects </w:t>
      </w:r>
      <w:r w:rsidR="004E3DA0" w:rsidRPr="00E94127">
        <w:rPr>
          <w:rFonts w:asciiTheme="minorHAnsi" w:eastAsiaTheme="minorHAnsi" w:hAnsiTheme="minorHAnsi"/>
          <w:b/>
          <w:bCs/>
          <w:spacing w:val="-1"/>
          <w:sz w:val="24"/>
          <w:szCs w:val="22"/>
        </w:rPr>
        <w:t>conceivably could be proposed</w:t>
      </w:r>
      <w:r w:rsidR="004B7A4A" w:rsidRPr="00E94127">
        <w:rPr>
          <w:rFonts w:asciiTheme="minorHAnsi" w:eastAsiaTheme="minorHAnsi" w:hAnsiTheme="minorHAnsi"/>
          <w:b/>
          <w:bCs/>
          <w:spacing w:val="-1"/>
          <w:sz w:val="24"/>
          <w:szCs w:val="22"/>
        </w:rPr>
        <w:t xml:space="preserve"> in the future in </w:t>
      </w:r>
      <w:r w:rsidR="00643922" w:rsidRPr="00E94127">
        <w:rPr>
          <w:rFonts w:asciiTheme="minorHAnsi" w:eastAsiaTheme="minorHAnsi" w:hAnsiTheme="minorHAnsi"/>
          <w:b/>
          <w:bCs/>
          <w:spacing w:val="-1"/>
          <w:sz w:val="24"/>
          <w:szCs w:val="22"/>
        </w:rPr>
        <w:t xml:space="preserve">currently unknown </w:t>
      </w:r>
      <w:r w:rsidR="004B7A4A" w:rsidRPr="00E94127">
        <w:rPr>
          <w:rFonts w:asciiTheme="minorHAnsi" w:eastAsiaTheme="minorHAnsi" w:hAnsiTheme="minorHAnsi"/>
          <w:b/>
          <w:bCs/>
          <w:spacing w:val="-1"/>
          <w:sz w:val="24"/>
          <w:szCs w:val="22"/>
        </w:rPr>
        <w:t>locations within 100-year floodplains</w:t>
      </w:r>
      <w:r w:rsidR="00643922" w:rsidRPr="00E94127">
        <w:rPr>
          <w:rFonts w:asciiTheme="minorHAnsi" w:eastAsiaTheme="minorHAnsi" w:hAnsiTheme="minorHAnsi"/>
          <w:b/>
          <w:bCs/>
          <w:spacing w:val="-1"/>
          <w:sz w:val="24"/>
          <w:szCs w:val="22"/>
        </w:rPr>
        <w:t xml:space="preserve">, but </w:t>
      </w:r>
      <w:r w:rsidR="00CE6905" w:rsidRPr="00E94127">
        <w:rPr>
          <w:rFonts w:asciiTheme="minorHAnsi" w:eastAsiaTheme="minorHAnsi" w:hAnsiTheme="minorHAnsi"/>
          <w:b/>
          <w:bCs/>
          <w:spacing w:val="-1"/>
          <w:sz w:val="24"/>
          <w:szCs w:val="22"/>
        </w:rPr>
        <w:t xml:space="preserve">no </w:t>
      </w:r>
      <w:r w:rsidR="00141B0D" w:rsidRPr="00E94127">
        <w:rPr>
          <w:rFonts w:asciiTheme="minorHAnsi" w:eastAsiaTheme="minorHAnsi" w:hAnsiTheme="minorHAnsi"/>
          <w:b/>
          <w:bCs/>
          <w:spacing w:val="-1"/>
          <w:sz w:val="24"/>
          <w:szCs w:val="22"/>
        </w:rPr>
        <w:t>particular sites are associated with this nonproject proposal.</w:t>
      </w:r>
      <w:r w:rsidR="00CE6905">
        <w:rPr>
          <w:rFonts w:asciiTheme="minorHAnsi" w:eastAsiaTheme="minorHAnsi" w:hAnsiTheme="minorHAnsi"/>
          <w:spacing w:val="-1"/>
          <w:sz w:val="24"/>
          <w:szCs w:val="22"/>
        </w:rPr>
        <w:t xml:space="preserve"> </w:t>
      </w:r>
      <w:r w:rsidR="004B7A4A">
        <w:rPr>
          <w:rFonts w:asciiTheme="minorHAnsi" w:eastAsiaTheme="minorHAnsi" w:hAnsiTheme="minorHAnsi"/>
          <w:spacing w:val="-1"/>
          <w:sz w:val="24"/>
          <w:szCs w:val="22"/>
        </w:rPr>
        <w:t xml:space="preserve"> </w:t>
      </w:r>
      <w:r w:rsidRPr="00E94127">
        <w:rPr>
          <w:rFonts w:asciiTheme="minorHAnsi" w:eastAsiaTheme="minorHAnsi" w:hAnsiTheme="minorHAnsi"/>
          <w:b/>
          <w:bCs/>
          <w:strike/>
          <w:spacing w:val="-1"/>
          <w:sz w:val="24"/>
          <w:szCs w:val="22"/>
        </w:rPr>
        <w:t>that may be subject to provisions of this proposal may be located over, in, or adjacent to these waters and their associated</w:t>
      </w:r>
      <w:r w:rsidRPr="00DB7AC6">
        <w:rPr>
          <w:rFonts w:asciiTheme="minorHAnsi" w:eastAsiaTheme="minorHAnsi" w:hAnsiTheme="minorHAnsi"/>
          <w:spacing w:val="-1"/>
          <w:sz w:val="24"/>
          <w:szCs w:val="22"/>
        </w:rPr>
        <w:t xml:space="preserve"> floodplains. Potential impacts of future projects would be addressed through regulations and/or project-specific environmental review as appropriate.</w:t>
      </w:r>
    </w:p>
    <w:p w14:paraId="27EBF8EC" w14:textId="0F446BF7" w:rsidR="003D3436" w:rsidRDefault="005D2B92">
      <w:pPr>
        <w:pStyle w:val="ListParagraph"/>
        <w:numPr>
          <w:ilvl w:val="1"/>
          <w:numId w:val="6"/>
        </w:numPr>
        <w:ind w:left="1080"/>
        <w:rPr>
          <w:rStyle w:val="Strong"/>
        </w:rPr>
      </w:pPr>
      <w:r w:rsidRPr="001A7AD6">
        <w:rPr>
          <w:rStyle w:val="Strong"/>
        </w:rPr>
        <w:tab/>
        <w:t>Does the proposal involve any discharges of waste materials to surface waters? If so, describe the type of waste and anticipated volume of discharge.</w:t>
      </w:r>
    </w:p>
    <w:p w14:paraId="0655E2D7" w14:textId="1E19D5A8" w:rsidR="003D3436" w:rsidRPr="00B22B53" w:rsidRDefault="005509B2" w:rsidP="00B22B53">
      <w:pPr>
        <w:pStyle w:val="Paragraphlevel3"/>
      </w:pPr>
      <w:r>
        <w:t xml:space="preserve">Currently, </w:t>
      </w:r>
      <w:r w:rsidR="00101BC6">
        <w:t>Seattle Public Utilities (</w:t>
      </w:r>
      <w:r>
        <w:t>SPU</w:t>
      </w:r>
      <w:r w:rsidR="00101BC6">
        <w:t>)</w:t>
      </w:r>
      <w:r>
        <w:t xml:space="preserve"> </w:t>
      </w:r>
      <w:r w:rsidR="00FA2B1B">
        <w:t>runs an RV wastewater program, providing free blackwater and graywater collection for people living in RVs.</w:t>
      </w:r>
      <w:r w:rsidR="0098510F">
        <w:t xml:space="preserve"> However, it is possible that </w:t>
      </w:r>
      <w:r w:rsidR="00F760F6">
        <w:t xml:space="preserve">some </w:t>
      </w:r>
      <w:r w:rsidR="0098510F">
        <w:t xml:space="preserve">vehicle residents living in RVs are not </w:t>
      </w:r>
      <w:r w:rsidR="00F760F6">
        <w:t xml:space="preserve">participating, or only intermittently participating, in this program, and are </w:t>
      </w:r>
      <w:r w:rsidR="003C765E">
        <w:t xml:space="preserve">discharging waste to surface water without treatment (i.e., by dumping sewage down the storm drain). </w:t>
      </w:r>
      <w:r w:rsidR="00040165">
        <w:t>One goal of the legislative package is to reduce the number of people living in RVs by making it easier for them to transition into shelter. The proposal therefore</w:t>
      </w:r>
      <w:r w:rsidR="00231A43">
        <w:t xml:space="preserve"> may reduce the amount of discharge of waste materials into surface waters, </w:t>
      </w:r>
      <w:r w:rsidR="00040165">
        <w:t xml:space="preserve">whether by reducing the number of people living in RVs or </w:t>
      </w:r>
      <w:r w:rsidR="00231A43">
        <w:t xml:space="preserve">by encouraging vehicle residents into </w:t>
      </w:r>
      <w:r w:rsidR="00E27DFD">
        <w:t>distinct areas (within industrial areas at night through the permitting program) where services c</w:t>
      </w:r>
      <w:r w:rsidR="004421F0">
        <w:t>ould</w:t>
      </w:r>
      <w:r w:rsidR="00E27DFD">
        <w:t xml:space="preserve"> more readily be provided en masse. </w:t>
      </w:r>
      <w:r w:rsidR="00EA20AB">
        <w:t xml:space="preserve">However, for those not </w:t>
      </w:r>
      <w:r w:rsidR="00EA20AB">
        <w:lastRenderedPageBreak/>
        <w:t xml:space="preserve">participating in the permitting program, </w:t>
      </w:r>
      <w:r w:rsidR="00040165">
        <w:t xml:space="preserve">and not moving into shelter, </w:t>
      </w:r>
      <w:r w:rsidR="00EA20AB">
        <w:t>unauthorized discharges may increase due to the dis</w:t>
      </w:r>
      <w:r w:rsidR="005562C3">
        <w:t>persion of vehicle residents without permits.</w:t>
      </w:r>
      <w:r w:rsidR="00B945D6">
        <w:t xml:space="preserve"> </w:t>
      </w:r>
      <w:r w:rsidR="00B76D63">
        <w:t xml:space="preserve">Without an ability to predict permit program participation, </w:t>
      </w:r>
      <w:r w:rsidR="00BB52A3">
        <w:t>it is difficult to quantify how the legislation will impact discharge of wastewater to surface water</w:t>
      </w:r>
      <w:r w:rsidR="009D08E1">
        <w:t>s</w:t>
      </w:r>
      <w:r w:rsidR="00BB52A3">
        <w:t xml:space="preserve"> with precision; generally speaking, </w:t>
      </w:r>
      <w:r w:rsidR="0022681B">
        <w:t>the Vehicle Resident Assistance Program</w:t>
      </w:r>
      <w:r w:rsidR="00922DE9">
        <w:t xml:space="preserve"> should provide more incentives </w:t>
      </w:r>
      <w:r w:rsidR="002E6407">
        <w:t>for people to move out of RVs and should give the City a better understanding of the locations of people living in RVs, potentially reducing unauthorized wastewater discharge.</w:t>
      </w:r>
    </w:p>
    <w:p w14:paraId="40B2F0BA" w14:textId="27480F4E" w:rsidR="00B21FCC" w:rsidRDefault="00B823C3">
      <w:pPr>
        <w:pStyle w:val="ListParagraph"/>
        <w:numPr>
          <w:ilvl w:val="0"/>
          <w:numId w:val="6"/>
        </w:numPr>
      </w:pPr>
      <w:r w:rsidRPr="00754456">
        <w:rPr>
          <w:rStyle w:val="Strong"/>
          <w:color w:val="44688F"/>
        </w:rPr>
        <w:t>Ground:</w:t>
      </w:r>
      <w:r>
        <w:t xml:space="preserve"> </w:t>
      </w:r>
      <w:r w:rsidR="0022445E">
        <w:br/>
      </w:r>
      <w:hyperlink r:id="rId20" w:history="1">
        <w:r w:rsidR="006C31CA" w:rsidRPr="005E57E5">
          <w:rPr>
            <w:rStyle w:val="Hyperlink"/>
          </w:rPr>
          <w:t xml:space="preserve">Find help answering </w:t>
        </w:r>
        <w:r w:rsidR="00CA12BA">
          <w:rPr>
            <w:rStyle w:val="Hyperlink"/>
          </w:rPr>
          <w:t>ground</w:t>
        </w:r>
        <w:r w:rsidR="006C31CA" w:rsidRPr="005E57E5">
          <w:rPr>
            <w:rStyle w:val="Hyperlink"/>
          </w:rPr>
          <w:t xml:space="preserve"> water questions</w:t>
        </w:r>
      </w:hyperlink>
      <w:r w:rsidR="00F87610">
        <w:rPr>
          <w:rStyle w:val="FootnoteReference"/>
        </w:rPr>
        <w:footnoteReference w:id="8"/>
      </w:r>
    </w:p>
    <w:p w14:paraId="1A69D779" w14:textId="77777777" w:rsidR="00A206F1" w:rsidRDefault="00A206F1">
      <w:pPr>
        <w:pStyle w:val="ListParagraph"/>
        <w:numPr>
          <w:ilvl w:val="1"/>
          <w:numId w:val="6"/>
        </w:numPr>
        <w:ind w:left="1080"/>
        <w:rPr>
          <w:rStyle w:val="Strong"/>
          <w:rFonts w:eastAsiaTheme="minorHAnsi" w:cstheme="minorBidi"/>
          <w:szCs w:val="22"/>
        </w:rPr>
      </w:pPr>
      <w:r w:rsidRPr="00E81CD3">
        <w:rPr>
          <w:rStyle w:val="Strong"/>
        </w:rPr>
        <w:t xml:space="preserve">Will groundwater be withdrawn from a well for drinking water or other purposes? If so, give a general description of the well, proposed uses and approximate quantities withdrawn from the well. Will water be discharged to groundwater? Give a general description, purpose, and approximate quantities if known. </w:t>
      </w:r>
    </w:p>
    <w:p w14:paraId="5241917C" w14:textId="5180D56D" w:rsidR="00E81CD3" w:rsidRPr="00974A6F" w:rsidRDefault="00993DC2" w:rsidP="00F10114">
      <w:pPr>
        <w:pStyle w:val="Paragraphlevel4"/>
      </w:pPr>
      <w:r>
        <w:t xml:space="preserve">No groundwater withdrawals are associated with this </w:t>
      </w:r>
      <w:r w:rsidR="009D1032">
        <w:t>nonproject action.</w:t>
      </w:r>
    </w:p>
    <w:p w14:paraId="0FED88C3" w14:textId="64673293" w:rsidR="002B27BA" w:rsidRDefault="00A206F1">
      <w:pPr>
        <w:pStyle w:val="ListParagraph"/>
        <w:numPr>
          <w:ilvl w:val="1"/>
          <w:numId w:val="6"/>
        </w:numPr>
        <w:ind w:left="1080"/>
        <w:rPr>
          <w:rStyle w:val="Strong"/>
          <w:rFonts w:eastAsiaTheme="minorHAnsi" w:cstheme="minorBidi"/>
          <w:szCs w:val="22"/>
        </w:rPr>
      </w:pPr>
      <w:r w:rsidRPr="00E81CD3">
        <w:rPr>
          <w:rStyle w:val="Strong"/>
        </w:rPr>
        <w:tab/>
        <w:t>Describe waste material that will be discharged into the ground from septic tanks or other sources, if any (domestic sewage; industrial, containing the following chemicals…; agricultural; etc.). Describe the general size of the system, the number of such systems, the number of houses to be served (if applicable), or the number of animals or humans the system(s) are expected to serve.</w:t>
      </w:r>
    </w:p>
    <w:p w14:paraId="4A829DD3" w14:textId="661E9311" w:rsidR="002B27BA" w:rsidRPr="00F10114" w:rsidRDefault="0059389F" w:rsidP="00F10114">
      <w:pPr>
        <w:pStyle w:val="Paragraphlevel4"/>
      </w:pPr>
      <w:r>
        <w:t>No waste discharge into the ground</w:t>
      </w:r>
      <w:r w:rsidR="00245BDD">
        <w:t xml:space="preserve"> is associated with this nonproject action.</w:t>
      </w:r>
    </w:p>
    <w:p w14:paraId="5FD02747" w14:textId="2EEB977D" w:rsidR="007331A8" w:rsidRPr="00147C97" w:rsidRDefault="00E92456">
      <w:pPr>
        <w:pStyle w:val="ListParagraph"/>
        <w:numPr>
          <w:ilvl w:val="0"/>
          <w:numId w:val="6"/>
        </w:numPr>
        <w:rPr>
          <w:rStyle w:val="Strong"/>
          <w:color w:val="44688F"/>
        </w:rPr>
      </w:pPr>
      <w:r w:rsidRPr="00147C97">
        <w:rPr>
          <w:rStyle w:val="Strong"/>
          <w:color w:val="44688F"/>
        </w:rPr>
        <w:t>Water Runoff (including stormwater):</w:t>
      </w:r>
    </w:p>
    <w:p w14:paraId="6911BE9B" w14:textId="74CDC9CC" w:rsidR="00081D12" w:rsidRDefault="00081D12">
      <w:pPr>
        <w:pStyle w:val="ListParagraph"/>
        <w:numPr>
          <w:ilvl w:val="1"/>
          <w:numId w:val="6"/>
        </w:numPr>
        <w:ind w:left="1080"/>
        <w:rPr>
          <w:rStyle w:val="Strong"/>
        </w:rPr>
      </w:pPr>
      <w:r w:rsidRPr="004116D9">
        <w:rPr>
          <w:rStyle w:val="Strong"/>
        </w:rPr>
        <w:tab/>
      </w:r>
      <w:r w:rsidRPr="003E48DE">
        <w:rPr>
          <w:rStyle w:val="Strong"/>
        </w:rPr>
        <w:t xml:space="preserve">Describe the source of runoff (including storm water) and method of collection and disposal, if any (include quantities, if known). Where will this water flow? Will this water flow into other waters? If so, describe. </w:t>
      </w:r>
    </w:p>
    <w:p w14:paraId="51A48431" w14:textId="68CB10EF" w:rsidR="003E48DE" w:rsidRPr="00245BDD" w:rsidRDefault="00245BDD" w:rsidP="004116D9">
      <w:pPr>
        <w:pStyle w:val="ListParagraph"/>
        <w:numPr>
          <w:ilvl w:val="0"/>
          <w:numId w:val="0"/>
        </w:numPr>
        <w:ind w:left="1080"/>
        <w:rPr>
          <w:rStyle w:val="Strong"/>
          <w:b w:val="0"/>
          <w:bCs/>
        </w:rPr>
      </w:pPr>
      <w:r>
        <w:rPr>
          <w:rStyle w:val="Strong"/>
          <w:b w:val="0"/>
          <w:bCs/>
        </w:rPr>
        <w:t>No runoff is a</w:t>
      </w:r>
      <w:r w:rsidR="004C3C35">
        <w:rPr>
          <w:rStyle w:val="Strong"/>
          <w:b w:val="0"/>
          <w:bCs/>
        </w:rPr>
        <w:t>ssociated with this nonproject action.</w:t>
      </w:r>
    </w:p>
    <w:p w14:paraId="45138B46" w14:textId="79B3074C" w:rsidR="003E48DE" w:rsidRDefault="00081D12">
      <w:pPr>
        <w:pStyle w:val="ListParagraph"/>
        <w:numPr>
          <w:ilvl w:val="1"/>
          <w:numId w:val="6"/>
        </w:numPr>
        <w:ind w:left="1080"/>
        <w:rPr>
          <w:rStyle w:val="Strong"/>
          <w:rFonts w:eastAsiaTheme="minorHAnsi" w:cstheme="minorBidi"/>
          <w:szCs w:val="22"/>
        </w:rPr>
      </w:pPr>
      <w:r w:rsidRPr="003E48DE">
        <w:rPr>
          <w:rStyle w:val="Strong"/>
        </w:rPr>
        <w:t xml:space="preserve">Could waste materials enter ground or surface waters? If so, generally describe. </w:t>
      </w:r>
    </w:p>
    <w:p w14:paraId="5CB273DB" w14:textId="6C93EBE0" w:rsidR="003E48DE" w:rsidRPr="004C3C35" w:rsidRDefault="004C3C35" w:rsidP="004116D9">
      <w:pPr>
        <w:pStyle w:val="ListParagraph"/>
        <w:numPr>
          <w:ilvl w:val="0"/>
          <w:numId w:val="0"/>
        </w:numPr>
        <w:ind w:left="1080"/>
        <w:rPr>
          <w:rStyle w:val="Strong"/>
          <w:b w:val="0"/>
          <w:bCs/>
        </w:rPr>
      </w:pPr>
      <w:r>
        <w:rPr>
          <w:rStyle w:val="Strong"/>
          <w:b w:val="0"/>
          <w:bCs/>
        </w:rPr>
        <w:t xml:space="preserve">See earlier </w:t>
      </w:r>
      <w:r w:rsidR="005A3087">
        <w:rPr>
          <w:rStyle w:val="Strong"/>
          <w:b w:val="0"/>
          <w:bCs/>
        </w:rPr>
        <w:t>description of wastewater considerations (3.a.6.)</w:t>
      </w:r>
      <w:r w:rsidR="00954614">
        <w:rPr>
          <w:rStyle w:val="Strong"/>
          <w:b w:val="0"/>
          <w:bCs/>
        </w:rPr>
        <w:t>. The proposal may reduce wastewater runoff into surface water.</w:t>
      </w:r>
    </w:p>
    <w:p w14:paraId="15AE9872" w14:textId="50165E2B" w:rsidR="003E48DE" w:rsidRDefault="00081D12">
      <w:pPr>
        <w:pStyle w:val="ListParagraph"/>
        <w:numPr>
          <w:ilvl w:val="1"/>
          <w:numId w:val="6"/>
        </w:numPr>
        <w:ind w:left="1080"/>
        <w:rPr>
          <w:rStyle w:val="Strong"/>
          <w:rFonts w:eastAsiaTheme="minorHAnsi" w:cstheme="minorBidi"/>
          <w:szCs w:val="22"/>
        </w:rPr>
      </w:pPr>
      <w:r w:rsidRPr="003E48DE">
        <w:rPr>
          <w:rStyle w:val="Strong"/>
        </w:rPr>
        <w:tab/>
        <w:t xml:space="preserve">Does the proposal alter or otherwise affect drainage patterns in the vicinity of the site? If so, describe. </w:t>
      </w:r>
    </w:p>
    <w:p w14:paraId="01257964" w14:textId="135D9CAF" w:rsidR="003E48DE" w:rsidRPr="00F10114" w:rsidRDefault="00954614" w:rsidP="00F10114">
      <w:pPr>
        <w:pStyle w:val="Paragraphlevel4"/>
      </w:pPr>
      <w:r>
        <w:t xml:space="preserve">Drainage patterns citywide are not anticipated to be affected by this nonproject action. </w:t>
      </w:r>
    </w:p>
    <w:p w14:paraId="10E91E0B" w14:textId="127FDEFC" w:rsidR="00E92456" w:rsidRDefault="00081D12">
      <w:pPr>
        <w:pStyle w:val="ListParagraph"/>
        <w:numPr>
          <w:ilvl w:val="0"/>
          <w:numId w:val="5"/>
        </w:numPr>
        <w:rPr>
          <w:rStyle w:val="Strong"/>
          <w:rFonts w:eastAsiaTheme="minorHAnsi" w:cstheme="minorBidi"/>
          <w:szCs w:val="22"/>
        </w:rPr>
      </w:pPr>
      <w:r w:rsidRPr="003E48DE">
        <w:rPr>
          <w:rStyle w:val="Strong"/>
        </w:rPr>
        <w:tab/>
      </w:r>
      <w:r w:rsidRPr="004116D9">
        <w:rPr>
          <w:rStyle w:val="Strong"/>
        </w:rPr>
        <w:t>Proposed measures to reduce or control surface, ground, and runoff water, and drainage pattern impacts, if any</w:t>
      </w:r>
      <w:r w:rsidR="00A909F7" w:rsidRPr="004116D9">
        <w:rPr>
          <w:rStyle w:val="Strong"/>
        </w:rPr>
        <w:t>:</w:t>
      </w:r>
    </w:p>
    <w:p w14:paraId="1464793F" w14:textId="56FFAE41" w:rsidR="003E48DE" w:rsidRPr="00E94127" w:rsidRDefault="00C70BA2" w:rsidP="00056926">
      <w:pPr>
        <w:pStyle w:val="Paragraphlevel2"/>
        <w:spacing w:after="0"/>
        <w:rPr>
          <w:b/>
          <w:bCs/>
        </w:rPr>
      </w:pPr>
      <w:r w:rsidRPr="00E94127">
        <w:rPr>
          <w:b/>
          <w:bCs/>
          <w:strike/>
        </w:rPr>
        <w:lastRenderedPageBreak/>
        <w:t xml:space="preserve">Drainage pattern citywide are not anticipated to be affected by this nonproject action. </w:t>
      </w:r>
      <w:r w:rsidR="009F7EDC" w:rsidRPr="00E94127">
        <w:rPr>
          <w:b/>
          <w:bCs/>
        </w:rPr>
        <w:t>None proposed.</w:t>
      </w:r>
    </w:p>
    <w:p w14:paraId="3DA39730" w14:textId="53DDC408" w:rsidR="004A6A0A" w:rsidRDefault="00B92D41" w:rsidP="004A6A0A">
      <w:pPr>
        <w:pStyle w:val="ListParagraph"/>
        <w:numPr>
          <w:ilvl w:val="0"/>
          <w:numId w:val="0"/>
        </w:numPr>
      </w:pPr>
      <w:r w:rsidRPr="001E0C4D">
        <w:rPr>
          <w:rStyle w:val="Heading4Char"/>
          <w:color w:val="44688F"/>
        </w:rPr>
        <w:t>4. Plants</w:t>
      </w:r>
      <w:r w:rsidRPr="00B92D41">
        <w:rPr>
          <w:color w:val="2E74B5" w:themeColor="accent1" w:themeShade="BF"/>
        </w:rPr>
        <w:t xml:space="preserve"> </w:t>
      </w:r>
      <w:r w:rsidR="0022445E">
        <w:rPr>
          <w:color w:val="2E74B5" w:themeColor="accent1" w:themeShade="BF"/>
        </w:rPr>
        <w:br/>
      </w:r>
      <w:hyperlink r:id="rId21" w:history="1">
        <w:r w:rsidRPr="007932A8">
          <w:rPr>
            <w:rStyle w:val="Hyperlink"/>
          </w:rPr>
          <w:t>Find help answering plants questions</w:t>
        </w:r>
      </w:hyperlink>
    </w:p>
    <w:p w14:paraId="7C407899" w14:textId="7870C236" w:rsidR="00B92D41" w:rsidRPr="002B7165" w:rsidRDefault="00B92D41">
      <w:pPr>
        <w:pStyle w:val="ListParagraph"/>
        <w:numPr>
          <w:ilvl w:val="0"/>
          <w:numId w:val="25"/>
        </w:numPr>
        <w:rPr>
          <w:rStyle w:val="Strong"/>
        </w:rPr>
      </w:pPr>
      <w:r w:rsidRPr="002B7165">
        <w:rPr>
          <w:rStyle w:val="Strong"/>
        </w:rPr>
        <w:t>Check the types of vegetation found on the site:</w:t>
      </w:r>
    </w:p>
    <w:p w14:paraId="505F930C" w14:textId="05CA73F0" w:rsidR="00B92D41" w:rsidRDefault="00000000" w:rsidP="000D58AF">
      <w:pPr>
        <w:pStyle w:val="ListParagraph"/>
        <w:numPr>
          <w:ilvl w:val="0"/>
          <w:numId w:val="0"/>
        </w:numPr>
        <w:ind w:left="720"/>
      </w:pPr>
      <w:sdt>
        <w:sdtPr>
          <w:rPr>
            <w:rFonts w:ascii="Segoe UI Symbol" w:hAnsi="Segoe UI Symbol" w:cs="Segoe UI Symbol"/>
          </w:rPr>
          <w:id w:val="-1189519904"/>
          <w14:checkbox>
            <w14:checked w14:val="1"/>
            <w14:checkedState w14:val="2612" w14:font="MS Gothic"/>
            <w14:uncheckedState w14:val="2610" w14:font="MS Gothic"/>
          </w14:checkbox>
        </w:sdtPr>
        <w:sdtContent>
          <w:r w:rsidR="009216CF">
            <w:rPr>
              <w:rFonts w:ascii="MS Gothic" w:eastAsia="MS Gothic" w:hAnsi="MS Gothic" w:cs="Segoe UI Symbol" w:hint="eastAsia"/>
            </w:rPr>
            <w:t>☒</w:t>
          </w:r>
        </w:sdtContent>
      </w:sdt>
      <w:r w:rsidR="00B92D41">
        <w:t xml:space="preserve"> </w:t>
      </w:r>
      <w:r w:rsidR="00B92D41" w:rsidRPr="004F6FFD">
        <w:rPr>
          <w:rStyle w:val="Strong"/>
        </w:rPr>
        <w:t>deciduous tree: alder, maple, aspen, other</w:t>
      </w:r>
    </w:p>
    <w:p w14:paraId="7D990ACC" w14:textId="7C0923F2" w:rsidR="00B92D41" w:rsidRPr="004F6FFD" w:rsidRDefault="00000000" w:rsidP="000D58AF">
      <w:pPr>
        <w:pStyle w:val="ListParagraph"/>
        <w:numPr>
          <w:ilvl w:val="0"/>
          <w:numId w:val="0"/>
        </w:numPr>
        <w:ind w:left="720"/>
        <w:rPr>
          <w:rStyle w:val="Strong"/>
        </w:rPr>
      </w:pPr>
      <w:sdt>
        <w:sdtPr>
          <w:rPr>
            <w:rFonts w:ascii="Segoe UI Symbol" w:hAnsi="Segoe UI Symbol" w:cs="Segoe UI Symbol"/>
            <w:b/>
          </w:rPr>
          <w:id w:val="1518817636"/>
          <w14:checkbox>
            <w14:checked w14:val="1"/>
            <w14:checkedState w14:val="2612" w14:font="MS Gothic"/>
            <w14:uncheckedState w14:val="2610" w14:font="MS Gothic"/>
          </w14:checkbox>
        </w:sdtPr>
        <w:sdtContent>
          <w:r w:rsidR="009216CF">
            <w:rPr>
              <w:rFonts w:ascii="MS Gothic" w:eastAsia="MS Gothic" w:hAnsi="MS Gothic" w:cs="Segoe UI Symbol" w:hint="eastAsia"/>
              <w:b/>
            </w:rPr>
            <w:t>☒</w:t>
          </w:r>
        </w:sdtContent>
      </w:sdt>
      <w:r w:rsidR="00B92D41">
        <w:t xml:space="preserve"> </w:t>
      </w:r>
      <w:r w:rsidR="00B92D41" w:rsidRPr="004F6FFD">
        <w:rPr>
          <w:rStyle w:val="Strong"/>
        </w:rPr>
        <w:t>evergreen tree: fir, cedar, pine, other</w:t>
      </w:r>
    </w:p>
    <w:p w14:paraId="73403356" w14:textId="0943B48C" w:rsidR="00B92D41" w:rsidRDefault="00000000" w:rsidP="000D58AF">
      <w:pPr>
        <w:pStyle w:val="ListParagraph"/>
        <w:numPr>
          <w:ilvl w:val="0"/>
          <w:numId w:val="0"/>
        </w:numPr>
        <w:ind w:left="720"/>
      </w:pPr>
      <w:sdt>
        <w:sdtPr>
          <w:rPr>
            <w:rFonts w:ascii="Segoe UI Symbol" w:hAnsi="Segoe UI Symbol" w:cs="Segoe UI Symbol"/>
          </w:rPr>
          <w:id w:val="985895597"/>
          <w14:checkbox>
            <w14:checked w14:val="1"/>
            <w14:checkedState w14:val="2612" w14:font="MS Gothic"/>
            <w14:uncheckedState w14:val="2610" w14:font="MS Gothic"/>
          </w14:checkbox>
        </w:sdtPr>
        <w:sdtContent>
          <w:r w:rsidR="009216CF">
            <w:rPr>
              <w:rFonts w:ascii="MS Gothic" w:eastAsia="MS Gothic" w:hAnsi="MS Gothic" w:cs="Segoe UI Symbol" w:hint="eastAsia"/>
            </w:rPr>
            <w:t>☒</w:t>
          </w:r>
        </w:sdtContent>
      </w:sdt>
      <w:r w:rsidR="00B92D41">
        <w:t xml:space="preserve"> </w:t>
      </w:r>
      <w:r w:rsidR="00B92D41" w:rsidRPr="00ED5FA9">
        <w:rPr>
          <w:rStyle w:val="Strong"/>
        </w:rPr>
        <w:t>shrubs</w:t>
      </w:r>
    </w:p>
    <w:p w14:paraId="00FE5492" w14:textId="022DF653" w:rsidR="00B92D41" w:rsidRDefault="00000000" w:rsidP="000D58AF">
      <w:pPr>
        <w:pStyle w:val="ListParagraph"/>
        <w:numPr>
          <w:ilvl w:val="0"/>
          <w:numId w:val="0"/>
        </w:numPr>
        <w:ind w:left="720"/>
      </w:pPr>
      <w:sdt>
        <w:sdtPr>
          <w:rPr>
            <w:rFonts w:ascii="Segoe UI Symbol" w:hAnsi="Segoe UI Symbol" w:cs="Segoe UI Symbol"/>
          </w:rPr>
          <w:id w:val="913518350"/>
          <w14:checkbox>
            <w14:checked w14:val="1"/>
            <w14:checkedState w14:val="2612" w14:font="MS Gothic"/>
            <w14:uncheckedState w14:val="2610" w14:font="MS Gothic"/>
          </w14:checkbox>
        </w:sdtPr>
        <w:sdtContent>
          <w:r w:rsidR="009216CF">
            <w:rPr>
              <w:rFonts w:ascii="MS Gothic" w:eastAsia="MS Gothic" w:hAnsi="MS Gothic" w:cs="Segoe UI Symbol" w:hint="eastAsia"/>
            </w:rPr>
            <w:t>☒</w:t>
          </w:r>
        </w:sdtContent>
      </w:sdt>
      <w:r w:rsidR="00B92D41">
        <w:t xml:space="preserve"> </w:t>
      </w:r>
      <w:r w:rsidR="00B92D41" w:rsidRPr="00751E58">
        <w:rPr>
          <w:rStyle w:val="Strong"/>
        </w:rPr>
        <w:t>grass</w:t>
      </w:r>
    </w:p>
    <w:p w14:paraId="37FF0EED" w14:textId="42B4621B" w:rsidR="00B92D41" w:rsidRDefault="00000000" w:rsidP="000D58AF">
      <w:pPr>
        <w:pStyle w:val="ListParagraph"/>
        <w:numPr>
          <w:ilvl w:val="0"/>
          <w:numId w:val="0"/>
        </w:numPr>
        <w:ind w:left="720"/>
      </w:pPr>
      <w:sdt>
        <w:sdtPr>
          <w:rPr>
            <w:rFonts w:ascii="Segoe UI Symbol" w:hAnsi="Segoe UI Symbol" w:cs="Segoe UI Symbol"/>
          </w:rPr>
          <w:id w:val="-1823345648"/>
          <w14:checkbox>
            <w14:checked w14:val="0"/>
            <w14:checkedState w14:val="2612" w14:font="MS Gothic"/>
            <w14:uncheckedState w14:val="2610" w14:font="MS Gothic"/>
          </w14:checkbox>
        </w:sdtPr>
        <w:sdtContent>
          <w:r w:rsidR="0069432B">
            <w:rPr>
              <w:rFonts w:ascii="MS Gothic" w:eastAsia="MS Gothic" w:hAnsi="MS Gothic" w:cs="Segoe UI Symbol" w:hint="eastAsia"/>
            </w:rPr>
            <w:t>☐</w:t>
          </w:r>
        </w:sdtContent>
      </w:sdt>
      <w:r w:rsidR="00B92D41">
        <w:t xml:space="preserve"> </w:t>
      </w:r>
      <w:r w:rsidR="00B92D41" w:rsidRPr="00CB3C2D">
        <w:rPr>
          <w:rStyle w:val="Strong"/>
        </w:rPr>
        <w:t>pasture</w:t>
      </w:r>
    </w:p>
    <w:p w14:paraId="4EEC622E" w14:textId="44DA019B" w:rsidR="00B92D41" w:rsidRPr="00CB3C2D" w:rsidRDefault="00000000" w:rsidP="000D58AF">
      <w:pPr>
        <w:pStyle w:val="ListParagraph"/>
        <w:numPr>
          <w:ilvl w:val="0"/>
          <w:numId w:val="0"/>
        </w:numPr>
        <w:ind w:left="720"/>
        <w:rPr>
          <w:rStyle w:val="Strong"/>
        </w:rPr>
      </w:pPr>
      <w:sdt>
        <w:sdtPr>
          <w:rPr>
            <w:rFonts w:ascii="Segoe UI Symbol" w:hAnsi="Segoe UI Symbol" w:cs="Segoe UI Symbol"/>
            <w:b/>
          </w:rPr>
          <w:id w:val="912360140"/>
          <w14:checkbox>
            <w14:checked w14:val="0"/>
            <w14:checkedState w14:val="2612" w14:font="MS Gothic"/>
            <w14:uncheckedState w14:val="2610" w14:font="MS Gothic"/>
          </w14:checkbox>
        </w:sdtPr>
        <w:sdtContent>
          <w:r w:rsidR="0069432B">
            <w:rPr>
              <w:rFonts w:ascii="MS Gothic" w:eastAsia="MS Gothic" w:hAnsi="MS Gothic" w:cs="Segoe UI Symbol" w:hint="eastAsia"/>
            </w:rPr>
            <w:t>☐</w:t>
          </w:r>
        </w:sdtContent>
      </w:sdt>
      <w:r w:rsidR="00B92D41">
        <w:t xml:space="preserve"> </w:t>
      </w:r>
      <w:r w:rsidR="00B92D41" w:rsidRPr="00CB3C2D">
        <w:rPr>
          <w:rStyle w:val="Strong"/>
        </w:rPr>
        <w:t>crop or grain</w:t>
      </w:r>
    </w:p>
    <w:p w14:paraId="5D7F59F9" w14:textId="2BEC75E4" w:rsidR="00B92D41" w:rsidRDefault="00000000" w:rsidP="000D58AF">
      <w:pPr>
        <w:pStyle w:val="ListParagraph"/>
        <w:numPr>
          <w:ilvl w:val="0"/>
          <w:numId w:val="0"/>
        </w:numPr>
        <w:ind w:left="720"/>
      </w:pPr>
      <w:sdt>
        <w:sdtPr>
          <w:rPr>
            <w:rFonts w:ascii="Segoe UI Symbol" w:hAnsi="Segoe UI Symbol" w:cs="Segoe UI Symbol"/>
          </w:rPr>
          <w:id w:val="1862394889"/>
          <w14:checkbox>
            <w14:checked w14:val="0"/>
            <w14:checkedState w14:val="2612" w14:font="MS Gothic"/>
            <w14:uncheckedState w14:val="2610" w14:font="MS Gothic"/>
          </w14:checkbox>
        </w:sdtPr>
        <w:sdtContent>
          <w:r w:rsidR="0069432B">
            <w:rPr>
              <w:rFonts w:ascii="MS Gothic" w:eastAsia="MS Gothic" w:hAnsi="MS Gothic" w:cs="Segoe UI Symbol" w:hint="eastAsia"/>
            </w:rPr>
            <w:t>☐</w:t>
          </w:r>
        </w:sdtContent>
      </w:sdt>
      <w:r w:rsidR="00B92D41">
        <w:t xml:space="preserve"> </w:t>
      </w:r>
      <w:r w:rsidR="00B92D41" w:rsidRPr="00CB3C2D">
        <w:rPr>
          <w:rStyle w:val="Strong"/>
        </w:rPr>
        <w:t>orchards, vineyards, or other permanent crops.</w:t>
      </w:r>
    </w:p>
    <w:p w14:paraId="79AB886F" w14:textId="5FA81294" w:rsidR="00B92D41" w:rsidRDefault="00000000" w:rsidP="000D58AF">
      <w:pPr>
        <w:pStyle w:val="ListParagraph"/>
        <w:numPr>
          <w:ilvl w:val="0"/>
          <w:numId w:val="0"/>
        </w:numPr>
        <w:ind w:left="720"/>
      </w:pPr>
      <w:sdt>
        <w:sdtPr>
          <w:rPr>
            <w:rFonts w:ascii="Segoe UI Symbol" w:hAnsi="Segoe UI Symbol" w:cs="Segoe UI Symbol"/>
          </w:rPr>
          <w:id w:val="1253861839"/>
          <w14:checkbox>
            <w14:checked w14:val="1"/>
            <w14:checkedState w14:val="2612" w14:font="MS Gothic"/>
            <w14:uncheckedState w14:val="2610" w14:font="MS Gothic"/>
          </w14:checkbox>
        </w:sdtPr>
        <w:sdtContent>
          <w:r w:rsidR="009216CF">
            <w:rPr>
              <w:rFonts w:ascii="MS Gothic" w:eastAsia="MS Gothic" w:hAnsi="MS Gothic" w:cs="Segoe UI Symbol" w:hint="eastAsia"/>
            </w:rPr>
            <w:t>☒</w:t>
          </w:r>
        </w:sdtContent>
      </w:sdt>
      <w:r w:rsidR="00B92D41">
        <w:t xml:space="preserve"> </w:t>
      </w:r>
      <w:r w:rsidR="00B92D41" w:rsidRPr="00E218C8">
        <w:rPr>
          <w:rStyle w:val="Strong"/>
        </w:rPr>
        <w:t>wet soil plants: cattail, buttercup, bullrush, skunk cabbage, other</w:t>
      </w:r>
    </w:p>
    <w:p w14:paraId="449E0881" w14:textId="4D0740DA" w:rsidR="00B92D41" w:rsidRPr="00E218C8" w:rsidRDefault="00000000" w:rsidP="000D58AF">
      <w:pPr>
        <w:pStyle w:val="ListParagraph"/>
        <w:numPr>
          <w:ilvl w:val="0"/>
          <w:numId w:val="0"/>
        </w:numPr>
        <w:ind w:left="720"/>
        <w:rPr>
          <w:rStyle w:val="Strong"/>
        </w:rPr>
      </w:pPr>
      <w:sdt>
        <w:sdtPr>
          <w:rPr>
            <w:rFonts w:ascii="Segoe UI Symbol" w:hAnsi="Segoe UI Symbol" w:cs="Segoe UI Symbol"/>
            <w:b/>
          </w:rPr>
          <w:id w:val="-298766531"/>
          <w14:checkbox>
            <w14:checked w14:val="1"/>
            <w14:checkedState w14:val="2612" w14:font="MS Gothic"/>
            <w14:uncheckedState w14:val="2610" w14:font="MS Gothic"/>
          </w14:checkbox>
        </w:sdtPr>
        <w:sdtContent>
          <w:r w:rsidR="009216CF">
            <w:rPr>
              <w:rFonts w:ascii="MS Gothic" w:eastAsia="MS Gothic" w:hAnsi="MS Gothic" w:cs="Segoe UI Symbol" w:hint="eastAsia"/>
              <w:b/>
            </w:rPr>
            <w:t>☒</w:t>
          </w:r>
        </w:sdtContent>
      </w:sdt>
      <w:r w:rsidR="00B92D41">
        <w:t xml:space="preserve"> </w:t>
      </w:r>
      <w:r w:rsidR="00B92D41" w:rsidRPr="00E218C8">
        <w:rPr>
          <w:rStyle w:val="Strong"/>
        </w:rPr>
        <w:t>water plants: water lily, eelgrass, milfoil, other</w:t>
      </w:r>
    </w:p>
    <w:p w14:paraId="7DB91234" w14:textId="536323A1" w:rsidR="00B92D41" w:rsidRDefault="00000000" w:rsidP="00AC768E">
      <w:pPr>
        <w:pStyle w:val="ListParagraph"/>
        <w:numPr>
          <w:ilvl w:val="0"/>
          <w:numId w:val="0"/>
        </w:numPr>
        <w:ind w:left="720"/>
      </w:pPr>
      <w:sdt>
        <w:sdtPr>
          <w:rPr>
            <w:rFonts w:ascii="Segoe UI Symbol" w:hAnsi="Segoe UI Symbol" w:cs="Segoe UI Symbol"/>
          </w:rPr>
          <w:id w:val="-1440284019"/>
          <w14:checkbox>
            <w14:checked w14:val="1"/>
            <w14:checkedState w14:val="2612" w14:font="MS Gothic"/>
            <w14:uncheckedState w14:val="2610" w14:font="MS Gothic"/>
          </w14:checkbox>
        </w:sdtPr>
        <w:sdtContent>
          <w:r w:rsidR="009216CF">
            <w:rPr>
              <w:rFonts w:ascii="MS Gothic" w:eastAsia="MS Gothic" w:hAnsi="MS Gothic" w:cs="Segoe UI Symbol" w:hint="eastAsia"/>
            </w:rPr>
            <w:t>☒</w:t>
          </w:r>
        </w:sdtContent>
      </w:sdt>
      <w:r w:rsidR="00B92D41">
        <w:t xml:space="preserve"> </w:t>
      </w:r>
      <w:r w:rsidR="00B92D41" w:rsidRPr="00E218C8">
        <w:rPr>
          <w:rStyle w:val="Strong"/>
        </w:rPr>
        <w:t>other types of vegetation</w:t>
      </w:r>
    </w:p>
    <w:p w14:paraId="62709380" w14:textId="77777777" w:rsidR="00530BAB" w:rsidRDefault="00B92D41">
      <w:pPr>
        <w:pStyle w:val="ListParagraph"/>
        <w:numPr>
          <w:ilvl w:val="0"/>
          <w:numId w:val="25"/>
        </w:numPr>
        <w:rPr>
          <w:rStyle w:val="Strong"/>
        </w:rPr>
      </w:pPr>
      <w:r w:rsidRPr="000A4269">
        <w:rPr>
          <w:rStyle w:val="Strong"/>
        </w:rPr>
        <w:t>What kind and amount of vegetation will be removed or altered?</w:t>
      </w:r>
    </w:p>
    <w:p w14:paraId="5ABF7BA3" w14:textId="4BE13E9D" w:rsidR="000A4269" w:rsidRPr="0095059C" w:rsidRDefault="00E25446" w:rsidP="003E4A48">
      <w:pPr>
        <w:pStyle w:val="Paragraphlevel2"/>
      </w:pPr>
      <w:r>
        <w:t>No vegetation will be removed or altered as part of this nonproject action.</w:t>
      </w:r>
      <w:r w:rsidR="0066392D" w:rsidRPr="0066392D">
        <w:t xml:space="preserve">  A wide variety of native and non-native plant species and associated vegetation are found in the Seattle area. Generally, the Puget Sound basin is home to a wide diversity of plant species that depend upon marine, estuarine, freshwater, and terrestrial environments. The Seattle area has a broad variety of vegetation, including upland forest (deciduous, coniferous, and mixed), shrublands, riparian forests, and wetlands. This flora includes species native to the region, as well as many non-native species. Seattle is a densely developed urban area having few remaining areas of native vegetation and high-quality habitat. These remaining fragments of quality native vegetation are found in parklands and open spaces. The plants found in most urban and suburban areas are those native and non-native species that tolerate or benefit from habitat degradation and disturbance.</w:t>
      </w:r>
    </w:p>
    <w:p w14:paraId="03C10A86" w14:textId="77777777" w:rsidR="0038694F" w:rsidRDefault="00B92D41">
      <w:pPr>
        <w:pStyle w:val="ListParagraph"/>
        <w:numPr>
          <w:ilvl w:val="0"/>
          <w:numId w:val="25"/>
        </w:numPr>
        <w:rPr>
          <w:rStyle w:val="Strong"/>
          <w:rFonts w:eastAsiaTheme="minorHAnsi" w:cstheme="minorBidi"/>
          <w:szCs w:val="22"/>
        </w:rPr>
      </w:pPr>
      <w:r w:rsidRPr="00154F15">
        <w:rPr>
          <w:rStyle w:val="Strong"/>
        </w:rPr>
        <w:tab/>
        <w:t xml:space="preserve">List threatened and endangered species known to be on or near the site. </w:t>
      </w:r>
    </w:p>
    <w:p w14:paraId="1FBD6A9B" w14:textId="0316109F" w:rsidR="0038694F" w:rsidRPr="0038694F" w:rsidRDefault="00E25446" w:rsidP="0038694F">
      <w:pPr>
        <w:pStyle w:val="Paragraphlevel2"/>
      </w:pPr>
      <w:r>
        <w:t>Nonproject action is citywide</w:t>
      </w:r>
      <w:r w:rsidR="00664E90">
        <w:t xml:space="preserve">. </w:t>
      </w:r>
      <w:r w:rsidR="00664E90" w:rsidRPr="00664E90">
        <w:t xml:space="preserve">No federally-listed endangered or threatened plant species or State-listed sensitive plant species are known to occur within </w:t>
      </w:r>
      <w:r w:rsidR="00664E90">
        <w:t>the city</w:t>
      </w:r>
      <w:r w:rsidR="00664E90" w:rsidRPr="00664E90">
        <w:t>. Most of the Seattle area has been intensively disturbed by development and redevelopment over the last 100 years. Seattle’s original vegetation has been extensively cleared, excavated, filled, paved, or occupied by streets and other built structures. There is no habitat for threatened or endangered plants.</w:t>
      </w:r>
    </w:p>
    <w:p w14:paraId="22668D23" w14:textId="77777777" w:rsidR="00484347" w:rsidRDefault="00B92D41">
      <w:pPr>
        <w:pStyle w:val="ListParagraph"/>
        <w:numPr>
          <w:ilvl w:val="0"/>
          <w:numId w:val="25"/>
        </w:numPr>
        <w:rPr>
          <w:rStyle w:val="Strong"/>
          <w:rFonts w:eastAsiaTheme="minorHAnsi" w:cstheme="minorBidi"/>
          <w:szCs w:val="22"/>
        </w:rPr>
      </w:pPr>
      <w:r w:rsidRPr="00B57E0D">
        <w:rPr>
          <w:rStyle w:val="Strong"/>
        </w:rPr>
        <w:t xml:space="preserve">Proposed landscaping, use of native plants, or other measures to preserve or enhance vegetation on the site, if any. </w:t>
      </w:r>
    </w:p>
    <w:p w14:paraId="534139F3" w14:textId="66D37613" w:rsidR="00484347" w:rsidRPr="00484347" w:rsidRDefault="00E25446" w:rsidP="00484347">
      <w:pPr>
        <w:pStyle w:val="Paragraphlevel2"/>
      </w:pPr>
      <w:r>
        <w:lastRenderedPageBreak/>
        <w:t>Nonproject action</w:t>
      </w:r>
      <w:r w:rsidR="008A4940">
        <w:t xml:space="preserve"> is citywide; no vegetation proposed.</w:t>
      </w:r>
    </w:p>
    <w:p w14:paraId="23194226" w14:textId="6AA8BAA8" w:rsidR="002A387C" w:rsidRDefault="00B92D41">
      <w:pPr>
        <w:pStyle w:val="ListParagraph"/>
        <w:numPr>
          <w:ilvl w:val="0"/>
          <w:numId w:val="25"/>
        </w:numPr>
        <w:rPr>
          <w:rStyle w:val="Strong"/>
          <w:rFonts w:eastAsiaTheme="minorHAnsi" w:cstheme="minorBidi"/>
          <w:szCs w:val="22"/>
        </w:rPr>
      </w:pPr>
      <w:r w:rsidRPr="00B57E0D">
        <w:rPr>
          <w:rStyle w:val="Strong"/>
        </w:rPr>
        <w:tab/>
        <w:t xml:space="preserve">List all noxious weeds and invasive species known to be on or near the site. </w:t>
      </w:r>
    </w:p>
    <w:p w14:paraId="00A70937" w14:textId="0FBBE399" w:rsidR="002A387C" w:rsidRPr="002A387C" w:rsidRDefault="008A4940" w:rsidP="002A387C">
      <w:pPr>
        <w:pStyle w:val="Paragraphlevel2"/>
      </w:pPr>
      <w:r>
        <w:t>Nonproject action is citywide; noxious weed and invasive species may be present in various parts of the city.</w:t>
      </w:r>
    </w:p>
    <w:p w14:paraId="45AE45C3" w14:textId="5F06DAB9" w:rsidR="00B92D41" w:rsidRPr="00DB0C0B" w:rsidRDefault="00B92D41" w:rsidP="00DB0499">
      <w:pPr>
        <w:rPr>
          <w:color w:val="2E74B5" w:themeColor="accent1" w:themeShade="BF"/>
        </w:rPr>
      </w:pPr>
      <w:r w:rsidRPr="007551A7">
        <w:rPr>
          <w:rStyle w:val="Heading4Char"/>
          <w:rFonts w:eastAsiaTheme="minorHAnsi"/>
          <w:color w:val="44688F"/>
        </w:rPr>
        <w:t>5. Animals</w:t>
      </w:r>
      <w:r w:rsidRPr="00DB0499">
        <w:rPr>
          <w:color w:val="2E74B5" w:themeColor="accent1" w:themeShade="BF"/>
        </w:rPr>
        <w:t xml:space="preserve"> </w:t>
      </w:r>
      <w:r w:rsidR="00DB0C0B">
        <w:rPr>
          <w:color w:val="2E74B5" w:themeColor="accent1" w:themeShade="BF"/>
        </w:rPr>
        <w:br/>
      </w:r>
      <w:hyperlink r:id="rId22" w:history="1">
        <w:r w:rsidRPr="00722226">
          <w:rPr>
            <w:rStyle w:val="Hyperlink"/>
          </w:rPr>
          <w:t>Find help answering animal questions</w:t>
        </w:r>
      </w:hyperlink>
      <w:r w:rsidR="00722226">
        <w:rPr>
          <w:rStyle w:val="FootnoteReference"/>
        </w:rPr>
        <w:footnoteReference w:id="9"/>
      </w:r>
    </w:p>
    <w:p w14:paraId="49B72B2C" w14:textId="31DF45D6" w:rsidR="00B92D41" w:rsidRPr="00681444" w:rsidRDefault="00B92D41">
      <w:pPr>
        <w:pStyle w:val="ListParagraph"/>
        <w:numPr>
          <w:ilvl w:val="0"/>
          <w:numId w:val="7"/>
        </w:numPr>
        <w:rPr>
          <w:rStyle w:val="Strong"/>
        </w:rPr>
      </w:pPr>
      <w:r w:rsidRPr="00681444">
        <w:rPr>
          <w:rStyle w:val="Strong"/>
        </w:rPr>
        <w:t xml:space="preserve">List any birds and other animals that have been observed on or near the site or are known to be on or near the site. </w:t>
      </w:r>
    </w:p>
    <w:p w14:paraId="044A6390" w14:textId="77777777" w:rsidR="00B92D41" w:rsidRPr="00681444" w:rsidRDefault="00B92D41" w:rsidP="00911FBF">
      <w:pPr>
        <w:ind w:left="720"/>
        <w:rPr>
          <w:rStyle w:val="Strong"/>
        </w:rPr>
      </w:pPr>
      <w:r w:rsidRPr="00681444">
        <w:rPr>
          <w:rStyle w:val="Strong"/>
        </w:rPr>
        <w:t xml:space="preserve">Examples include: </w:t>
      </w:r>
    </w:p>
    <w:p w14:paraId="21E9B261" w14:textId="75D8EC47" w:rsidR="00911FBF" w:rsidRPr="00681444" w:rsidRDefault="00B92D41">
      <w:pPr>
        <w:pStyle w:val="ListParagraph"/>
        <w:numPr>
          <w:ilvl w:val="0"/>
          <w:numId w:val="8"/>
        </w:numPr>
        <w:ind w:left="1440"/>
        <w:rPr>
          <w:rStyle w:val="Strong"/>
        </w:rPr>
      </w:pPr>
      <w:r w:rsidRPr="00681444">
        <w:rPr>
          <w:rStyle w:val="Strong"/>
        </w:rPr>
        <w:t xml:space="preserve">Birds: hawk, heron, eagle, songbirds, other: </w:t>
      </w:r>
    </w:p>
    <w:p w14:paraId="31C792A7" w14:textId="60AE8A8E" w:rsidR="00B92D41" w:rsidRPr="00681444" w:rsidRDefault="00B92D41">
      <w:pPr>
        <w:pStyle w:val="ListParagraph"/>
        <w:numPr>
          <w:ilvl w:val="0"/>
          <w:numId w:val="8"/>
        </w:numPr>
        <w:ind w:left="1440"/>
        <w:rPr>
          <w:rStyle w:val="Strong"/>
        </w:rPr>
      </w:pPr>
      <w:r w:rsidRPr="00681444">
        <w:rPr>
          <w:rStyle w:val="Strong"/>
        </w:rPr>
        <w:t xml:space="preserve">Mammals: deer, bear, elk, beaver, other: </w:t>
      </w:r>
    </w:p>
    <w:p w14:paraId="5051E7BC" w14:textId="4586211D" w:rsidR="00B92D41" w:rsidRDefault="00B92D41">
      <w:pPr>
        <w:pStyle w:val="ListParagraph"/>
        <w:numPr>
          <w:ilvl w:val="0"/>
          <w:numId w:val="8"/>
        </w:numPr>
        <w:ind w:left="1440"/>
        <w:rPr>
          <w:rStyle w:val="Strong"/>
        </w:rPr>
      </w:pPr>
      <w:r w:rsidRPr="00681444">
        <w:rPr>
          <w:rStyle w:val="Strong"/>
        </w:rPr>
        <w:t>Fish: bass, salmon, trout, herring, shellfish, other:</w:t>
      </w:r>
    </w:p>
    <w:p w14:paraId="5A839327" w14:textId="732B4096" w:rsidR="00681444" w:rsidRPr="005A1EA3" w:rsidRDefault="006A50D9" w:rsidP="005A1EA3">
      <w:pPr>
        <w:pStyle w:val="Paragraphlevel3"/>
      </w:pPr>
      <w:r>
        <w:t>Nonproject action is citywide; birds and other animals may be present in various parts of the city.</w:t>
      </w:r>
      <w:r w:rsidR="007734C4" w:rsidRPr="007734C4">
        <w:t xml:space="preserve"> Many species of birds, mammals, and fish are present. Generally, the Puget Sound basin is home to an extremely wide diversity of animal species that depend upon marine, estuarine, freshwater, and terrestrial environments. This fauna includes species native to the region, as well as many non-native species. The Seattle area is an intensely developed urban area having few remaining areas of native vegetation and high-quality habitat. These remaining fragments of quality wildlife habitat are found in parklands and open spaces throughout the planning area. The wildlife found in most urban areas are those native and non-native species that tolerate or benefit from habitat degradation or close association with humans.</w:t>
      </w:r>
    </w:p>
    <w:p w14:paraId="5BE27918" w14:textId="77777777" w:rsidR="00BC72E6" w:rsidRDefault="00B92D41">
      <w:pPr>
        <w:pStyle w:val="ListParagraph"/>
        <w:numPr>
          <w:ilvl w:val="0"/>
          <w:numId w:val="7"/>
        </w:numPr>
        <w:rPr>
          <w:rStyle w:val="Strong"/>
        </w:rPr>
      </w:pPr>
      <w:r w:rsidRPr="00353D66">
        <w:rPr>
          <w:rStyle w:val="Strong"/>
        </w:rPr>
        <w:t>List any threatened and endangered species known to be on or near the site.</w:t>
      </w:r>
    </w:p>
    <w:p w14:paraId="04536C74" w14:textId="03005E24" w:rsidR="00363ED2" w:rsidRDefault="006A50D9" w:rsidP="00363ED2">
      <w:pPr>
        <w:pStyle w:val="Paragraphlevel2"/>
      </w:pPr>
      <w:r w:rsidRPr="006A50D9">
        <w:t>Nonproject action is citywide</w:t>
      </w:r>
      <w:r w:rsidR="00363ED2">
        <w:t>. In King County, five wildlife species are listed as endangered or threatened under the Endangered Species Act (ESA), but these species are not likely to be found in the Seattle Direct Water Service Area. These include Canada lynx (Lynx Canadensis; Threatened), gray wolf (Canis lupus; Endangered), grizzly bear (Ursus arctos; Endangered), marbled murrelet (Brachyramphus marmoratus; Threatened), and northern spotted owl (Strix occidentalis caurina; Threatened). King County contains federally designated critical habitat for marbled murrelet and northern spotted owl; no designated critical habitat is located in Seattle. Bald eagle (Haliaeetus leucocephalus) was removed from the federal list under ESA on August 8, 2007, but is federally protected under the Bald and Golden Eagle Protection Act. Bald eagles are known to reside in Seattle.</w:t>
      </w:r>
    </w:p>
    <w:p w14:paraId="657F8F1F" w14:textId="0F743E23" w:rsidR="00363ED2" w:rsidRDefault="00363ED2" w:rsidP="00363ED2">
      <w:pPr>
        <w:pStyle w:val="Paragraphlevel2"/>
      </w:pPr>
      <w:r>
        <w:t xml:space="preserve">Fish species listed as endangered or threatened under the ESA and found in freshwater tributaries of Puget Sound (PS) include Chinook salmon (Oncorhynchus tshawytscha, </w:t>
      </w:r>
      <w:r>
        <w:lastRenderedPageBreak/>
        <w:t>Threatened, PS), steelhead (O. mykiss, Threatened, PS), and bull trout (Salvelinus confluentus, Threatened, PS). Coho salmon (O. kisutch) is a Candidate species for listing as Threatened. All of these species reside in or near the proposal area. Lake Washington contains federally designated critical habitat for bull trout and Chinook salmon. Because much of Seattle has been previously developed and the original habitats significantly altered or eliminated, the potential for threatened or endangered animal species to be present in Seattle is low.</w:t>
      </w:r>
    </w:p>
    <w:p w14:paraId="4D543A1A" w14:textId="767D6419" w:rsidR="001E1415" w:rsidRDefault="00B92D41" w:rsidP="00363ED2">
      <w:pPr>
        <w:pStyle w:val="Paragraphlevel2"/>
        <w:numPr>
          <w:ilvl w:val="0"/>
          <w:numId w:val="7"/>
        </w:numPr>
        <w:rPr>
          <w:rStyle w:val="Strong"/>
        </w:rPr>
      </w:pPr>
      <w:r w:rsidRPr="00D03D10">
        <w:rPr>
          <w:rStyle w:val="Strong"/>
        </w:rPr>
        <w:tab/>
        <w:t>Is the site part of a migration route? If so, explain.</w:t>
      </w:r>
    </w:p>
    <w:p w14:paraId="34403EF4" w14:textId="50F875CC" w:rsidR="001F164C" w:rsidRDefault="00341132" w:rsidP="001F164C">
      <w:pPr>
        <w:pStyle w:val="Paragraphlevel2"/>
      </w:pPr>
      <w:r>
        <w:t>Nonproject action is citywide;</w:t>
      </w:r>
      <w:r w:rsidR="001F164C">
        <w:t xml:space="preserve"> t</w:t>
      </w:r>
      <w:r w:rsidR="001F164C" w:rsidRPr="001F164C">
        <w:t>he Puget Sound region</w:t>
      </w:r>
      <w:r w:rsidR="001F164C">
        <w:t xml:space="preserve"> generally</w:t>
      </w:r>
      <w:r w:rsidR="001F164C" w:rsidRPr="001F164C">
        <w:t xml:space="preserve"> is known to be an important migratory route for many animal species. Portions of the proposal area provide migratory corridors for bald eagles traveling to and from foraging areas in Puget Sound or Lake Washington. Marbled murrelets travel through the planning area between marine waters and their nests in late successional/old growth forests in the Cascade Mountains. Bull trout, steelhead, and Chinook, chum, pink, and coho salmon use the Puget Sound nearshore. Chinook, coho, and sockeye salmon use Lake Washington and Lake Union as migration corridors. Anadromous trout and salmon migrate through the area river and stream systems, including urban streams in Seattle. The Puget Sound region is also within the Pacific Flyway—a flight corridor for migrating waterfowl, migratory songbirds, and other birds. The Pacific Flyway extends from Alaska to Mexico and South America.</w:t>
      </w:r>
    </w:p>
    <w:p w14:paraId="0251B5F5" w14:textId="660038AD" w:rsidR="00247A69" w:rsidRDefault="00B92D41" w:rsidP="001F164C">
      <w:pPr>
        <w:pStyle w:val="Paragraphlevel2"/>
        <w:numPr>
          <w:ilvl w:val="0"/>
          <w:numId w:val="7"/>
        </w:numPr>
        <w:rPr>
          <w:rStyle w:val="Strong"/>
        </w:rPr>
      </w:pPr>
      <w:r>
        <w:tab/>
      </w:r>
      <w:r w:rsidRPr="00D03D10">
        <w:rPr>
          <w:rStyle w:val="Strong"/>
        </w:rPr>
        <w:t>Proposed measures to preserve or enhance wildlife, if any.</w:t>
      </w:r>
    </w:p>
    <w:p w14:paraId="4EB49F57" w14:textId="55DED653" w:rsidR="00247A69" w:rsidRPr="00247A69" w:rsidRDefault="001D1F26" w:rsidP="00247A69">
      <w:pPr>
        <w:pStyle w:val="Paragraphlevel2"/>
      </w:pPr>
      <w:r>
        <w:t>None proposed for this nonproject action.</w:t>
      </w:r>
    </w:p>
    <w:p w14:paraId="3FC7AF0F" w14:textId="15D09966" w:rsidR="00E02FF4" w:rsidRDefault="00B92D41">
      <w:pPr>
        <w:pStyle w:val="ListParagraph"/>
        <w:numPr>
          <w:ilvl w:val="0"/>
          <w:numId w:val="7"/>
        </w:numPr>
        <w:rPr>
          <w:rStyle w:val="Strong"/>
        </w:rPr>
      </w:pPr>
      <w:r w:rsidRPr="00353D66">
        <w:rPr>
          <w:rStyle w:val="Strong"/>
        </w:rPr>
        <w:tab/>
        <w:t>List any invasive animal species known to be on or near the site.</w:t>
      </w:r>
    </w:p>
    <w:p w14:paraId="77C4463E" w14:textId="5DEA3248" w:rsidR="00E02FF4" w:rsidRPr="00E02FF4" w:rsidRDefault="001D1F26" w:rsidP="00E02FF4">
      <w:pPr>
        <w:pStyle w:val="Paragraphlevel2"/>
      </w:pPr>
      <w:r>
        <w:t>Nonproject action is citywide; invasive animal species may be present in various parts of the city.</w:t>
      </w:r>
      <w:r w:rsidR="00B80830" w:rsidRPr="00B80830">
        <w:t xml:space="preserve"> </w:t>
      </w:r>
      <w:r w:rsidR="00B80830">
        <w:t>S</w:t>
      </w:r>
      <w:r w:rsidR="00B80830" w:rsidRPr="00B80830">
        <w:t xml:space="preserve">pecies of invasive animal species found within King County </w:t>
      </w:r>
      <w:r w:rsidR="00B80830">
        <w:t>include</w:t>
      </w:r>
      <w:r w:rsidR="00B80830" w:rsidRPr="00B80830">
        <w:t xml:space="preserve"> nutria (Myocastor coypus), rat (Rattus spp.), pigeon (Columba livia), New Zealand Mud Snail (Potamopyrgus antipodarum), and Asian gypsy moth (Lymantria dispar).</w:t>
      </w:r>
    </w:p>
    <w:p w14:paraId="10768F0B" w14:textId="47DD288C" w:rsidR="008D0EC0" w:rsidRPr="00DB0C0B" w:rsidRDefault="008D0EC0" w:rsidP="00AD67CA">
      <w:pPr>
        <w:pStyle w:val="Heading4"/>
        <w:rPr>
          <w:rStyle w:val="ParagraphChar"/>
          <w:color w:val="44688F"/>
        </w:rPr>
      </w:pPr>
      <w:r w:rsidRPr="007551A7">
        <w:rPr>
          <w:color w:val="44688F"/>
        </w:rPr>
        <w:t xml:space="preserve">6. Energy and </w:t>
      </w:r>
      <w:r w:rsidR="00754456">
        <w:rPr>
          <w:color w:val="44688F"/>
        </w:rPr>
        <w:t>n</w:t>
      </w:r>
      <w:r w:rsidRPr="007551A7">
        <w:rPr>
          <w:color w:val="44688F"/>
        </w:rPr>
        <w:t xml:space="preserve">atural </w:t>
      </w:r>
      <w:r w:rsidR="00754456">
        <w:rPr>
          <w:color w:val="44688F"/>
        </w:rPr>
        <w:t>r</w:t>
      </w:r>
      <w:r w:rsidRPr="007551A7">
        <w:rPr>
          <w:color w:val="44688F"/>
        </w:rPr>
        <w:t>esources</w:t>
      </w:r>
      <w:r w:rsidR="00DB0C0B">
        <w:rPr>
          <w:color w:val="44688F"/>
        </w:rPr>
        <w:br/>
      </w:r>
      <w:hyperlink r:id="rId23" w:history="1">
        <w:r w:rsidRPr="00E01E21">
          <w:rPr>
            <w:rStyle w:val="Hyperlink"/>
            <w:rFonts w:asciiTheme="minorHAnsi" w:hAnsiTheme="minorHAnsi" w:cstheme="minorHAnsi"/>
            <w:b w:val="0"/>
            <w:bCs/>
            <w:sz w:val="24"/>
            <w:szCs w:val="24"/>
          </w:rPr>
          <w:t>Find help answering energy and natural resource questions</w:t>
        </w:r>
      </w:hyperlink>
      <w:r w:rsidR="00E01E21">
        <w:rPr>
          <w:rStyle w:val="FootnoteReference"/>
          <w:rFonts w:asciiTheme="minorHAnsi" w:hAnsiTheme="minorHAnsi" w:cstheme="minorHAnsi"/>
          <w:b w:val="0"/>
          <w:bCs/>
          <w:sz w:val="24"/>
          <w:szCs w:val="24"/>
        </w:rPr>
        <w:footnoteReference w:id="10"/>
      </w:r>
    </w:p>
    <w:p w14:paraId="479C9BCE" w14:textId="77777777" w:rsidR="004E2D69" w:rsidRDefault="008D0EC0">
      <w:pPr>
        <w:pStyle w:val="ListParagraph"/>
        <w:numPr>
          <w:ilvl w:val="1"/>
          <w:numId w:val="9"/>
        </w:numPr>
        <w:ind w:left="720"/>
        <w:rPr>
          <w:rStyle w:val="Strong"/>
        </w:rPr>
      </w:pPr>
      <w:r w:rsidRPr="00BD4E59">
        <w:rPr>
          <w:rStyle w:val="Strong"/>
        </w:rPr>
        <w:t>What kinds of energy (electric, natural gas, oil, wood stove, solar) will be used to meet the completed project's energy needs? Describe whether it will be used for heating, manufacturing, etc.</w:t>
      </w:r>
    </w:p>
    <w:p w14:paraId="7722DB1B" w14:textId="52D6F031" w:rsidR="00C0763A" w:rsidRPr="00693E32" w:rsidRDefault="006845C3" w:rsidP="00693E32">
      <w:pPr>
        <w:pStyle w:val="Paragraphlevel2"/>
      </w:pPr>
      <w:r>
        <w:t>Nonproject action does not require energy</w:t>
      </w:r>
      <w:r w:rsidR="007A73CD">
        <w:t xml:space="preserve">. </w:t>
      </w:r>
    </w:p>
    <w:p w14:paraId="0800C780" w14:textId="7EFCE6BF" w:rsidR="001A3D2A" w:rsidRDefault="008D0EC0">
      <w:pPr>
        <w:pStyle w:val="ListParagraph"/>
        <w:numPr>
          <w:ilvl w:val="1"/>
          <w:numId w:val="9"/>
        </w:numPr>
        <w:ind w:left="720"/>
        <w:rPr>
          <w:rStyle w:val="Strong"/>
        </w:rPr>
      </w:pPr>
      <w:r w:rsidRPr="00BD4E59">
        <w:rPr>
          <w:rStyle w:val="Strong"/>
        </w:rPr>
        <w:t xml:space="preserve">Would your project affect the potential use of solar energy by adjacent properties? If so, generally describe. </w:t>
      </w:r>
    </w:p>
    <w:p w14:paraId="0ADAD3EC" w14:textId="7E0F549D" w:rsidR="001A3D2A" w:rsidRPr="0011198B" w:rsidRDefault="007A73CD" w:rsidP="0011198B">
      <w:pPr>
        <w:pStyle w:val="Paragraphlevel2"/>
      </w:pPr>
      <w:r>
        <w:t>Nonproject action will not affect potential use of solar energy in the city.</w:t>
      </w:r>
    </w:p>
    <w:p w14:paraId="57475960" w14:textId="77777777" w:rsidR="007A73CD" w:rsidRDefault="008D0EC0">
      <w:pPr>
        <w:pStyle w:val="ListParagraph"/>
        <w:numPr>
          <w:ilvl w:val="1"/>
          <w:numId w:val="9"/>
        </w:numPr>
        <w:ind w:left="720"/>
        <w:rPr>
          <w:rStyle w:val="Strong"/>
        </w:rPr>
      </w:pPr>
      <w:r w:rsidRPr="00BD4E59">
        <w:rPr>
          <w:rStyle w:val="Strong"/>
        </w:rPr>
        <w:lastRenderedPageBreak/>
        <w:t>What kinds of energy conservation features are included in the plans of this proposal? List other proposed measures to reduce or control energy impacts, if any.</w:t>
      </w:r>
    </w:p>
    <w:p w14:paraId="7BB30573" w14:textId="47683069" w:rsidR="001A3D2A" w:rsidRDefault="007A73CD" w:rsidP="007A73CD">
      <w:pPr>
        <w:ind w:left="462"/>
        <w:rPr>
          <w:rStyle w:val="Strong"/>
        </w:rPr>
      </w:pPr>
      <w:r>
        <w:rPr>
          <w:rStyle w:val="Strong"/>
          <w:b w:val="0"/>
          <w:bCs/>
        </w:rPr>
        <w:t xml:space="preserve">None </w:t>
      </w:r>
      <w:r w:rsidR="0087673D">
        <w:rPr>
          <w:rStyle w:val="Strong"/>
          <w:b w:val="0"/>
          <w:bCs/>
        </w:rPr>
        <w:t>planned as part of this nonproject action.</w:t>
      </w:r>
      <w:r w:rsidR="008D0EC0" w:rsidRPr="00BD4E59">
        <w:rPr>
          <w:rStyle w:val="Strong"/>
        </w:rPr>
        <w:t xml:space="preserve"> </w:t>
      </w:r>
    </w:p>
    <w:p w14:paraId="2C0CA217" w14:textId="77777777" w:rsidR="001A3D2A" w:rsidRPr="0011198B" w:rsidRDefault="001A3D2A" w:rsidP="0011198B">
      <w:pPr>
        <w:pStyle w:val="Paragraphlevel2"/>
      </w:pPr>
    </w:p>
    <w:p w14:paraId="75169EE5" w14:textId="4CC00356" w:rsidR="00C874C4" w:rsidRDefault="008D0EC0" w:rsidP="0022445E">
      <w:pPr>
        <w:pStyle w:val="Heading4"/>
        <w:spacing w:after="0"/>
        <w:rPr>
          <w:color w:val="44688F"/>
        </w:rPr>
      </w:pPr>
      <w:r w:rsidRPr="007551A7">
        <w:rPr>
          <w:color w:val="44688F"/>
        </w:rPr>
        <w:t>7. Environmental</w:t>
      </w:r>
      <w:r w:rsidR="00754456">
        <w:rPr>
          <w:color w:val="44688F"/>
        </w:rPr>
        <w:t xml:space="preserve"> health</w:t>
      </w:r>
    </w:p>
    <w:p w14:paraId="0F69009F" w14:textId="7A8997CE" w:rsidR="008D0EC0" w:rsidRPr="00C874C4" w:rsidRDefault="008D0EC0" w:rsidP="00C874C4">
      <w:pPr>
        <w:pStyle w:val="Paragraph"/>
        <w:rPr>
          <w:rStyle w:val="ParagraphChar"/>
        </w:rPr>
      </w:pPr>
      <w:hyperlink r:id="rId24" w:history="1">
        <w:r w:rsidRPr="009B5B8F">
          <w:rPr>
            <w:rStyle w:val="Hyperlink"/>
          </w:rPr>
          <w:t>Health Find help with answering environmental health questions</w:t>
        </w:r>
      </w:hyperlink>
      <w:r w:rsidR="009B5B8F">
        <w:rPr>
          <w:rStyle w:val="FootnoteReference"/>
        </w:rPr>
        <w:footnoteReference w:id="11"/>
      </w:r>
    </w:p>
    <w:p w14:paraId="0542B964" w14:textId="50AE4B14" w:rsidR="008D0EC0" w:rsidRDefault="008D0EC0">
      <w:pPr>
        <w:pStyle w:val="ListParagraph"/>
        <w:numPr>
          <w:ilvl w:val="0"/>
          <w:numId w:val="10"/>
        </w:numPr>
        <w:rPr>
          <w:rStyle w:val="Strong"/>
        </w:rPr>
      </w:pPr>
      <w:r w:rsidRPr="004129A0">
        <w:rPr>
          <w:rStyle w:val="Strong"/>
        </w:rPr>
        <w:t>Are there any environmental health hazards, including exposure to toxic chemicals, risk of fire and explosion, spill, or hazardous waste, that could occur because of this proposal? If so, describe.</w:t>
      </w:r>
    </w:p>
    <w:p w14:paraId="0A49DC72" w14:textId="2C3C3853" w:rsidR="00FE08D9" w:rsidRPr="00FE08D9" w:rsidRDefault="00DA7440" w:rsidP="00FE08D9">
      <w:pPr>
        <w:pStyle w:val="Paragraphlevel2"/>
      </w:pPr>
      <w:r>
        <w:t xml:space="preserve">This nonproject action </w:t>
      </w:r>
      <w:r w:rsidR="00F00070">
        <w:t>may result in fewer people living in RVs, which would reduce those residents’ exposure to toxic chemicals</w:t>
      </w:r>
      <w:r w:rsidR="008F2855">
        <w:t xml:space="preserve"> such as VOCs and specifically formaldehyde</w:t>
      </w:r>
      <w:r w:rsidR="00FD619B">
        <w:t xml:space="preserve">, which are known to build up </w:t>
      </w:r>
      <w:r w:rsidR="00C02500">
        <w:t>inside recreational vehicles as they warm.</w:t>
      </w:r>
      <w:sdt>
        <w:sdtPr>
          <w:id w:val="1709297315"/>
          <w:citation/>
        </w:sdtPr>
        <w:sdtContent>
          <w:r w:rsidR="00C02500">
            <w:fldChar w:fldCharType="begin"/>
          </w:r>
          <w:r w:rsidR="00C02500">
            <w:instrText xml:space="preserve"> CITATION Rui26 \l 1033 </w:instrText>
          </w:r>
          <w:r w:rsidR="00C02500">
            <w:fldChar w:fldCharType="separate"/>
          </w:r>
          <w:r w:rsidR="00C02500">
            <w:rPr>
              <w:noProof/>
            </w:rPr>
            <w:t xml:space="preserve"> (Rui Zhang, 2026)</w:t>
          </w:r>
          <w:r w:rsidR="00C02500">
            <w:fldChar w:fldCharType="end"/>
          </w:r>
        </w:sdtContent>
      </w:sdt>
    </w:p>
    <w:p w14:paraId="7C7715A2" w14:textId="60A911D2" w:rsidR="008D0EC0" w:rsidRDefault="008D0EC0">
      <w:pPr>
        <w:pStyle w:val="ListParagraph"/>
        <w:numPr>
          <w:ilvl w:val="1"/>
          <w:numId w:val="11"/>
        </w:numPr>
        <w:ind w:left="1080"/>
        <w:rPr>
          <w:rStyle w:val="Strong"/>
        </w:rPr>
      </w:pPr>
      <w:r w:rsidRPr="0089243E">
        <w:rPr>
          <w:rStyle w:val="Strong"/>
        </w:rPr>
        <w:t xml:space="preserve">Describe any known or possible contamination at the site from present or past uses. </w:t>
      </w:r>
    </w:p>
    <w:p w14:paraId="075C5665" w14:textId="07A3494C" w:rsidR="00E4584A" w:rsidRPr="00E94127" w:rsidRDefault="00154ED5" w:rsidP="00FE0081">
      <w:pPr>
        <w:pStyle w:val="Paragraphlevel3"/>
        <w:rPr>
          <w:b/>
          <w:bCs/>
        </w:rPr>
      </w:pPr>
      <w:r>
        <w:t xml:space="preserve">Nonproject action is citywide; </w:t>
      </w:r>
      <w:r w:rsidR="00D41F44">
        <w:t>contamination may exist in various parts of the city</w:t>
      </w:r>
      <w:r w:rsidR="0045511E" w:rsidRPr="00E94127">
        <w:rPr>
          <w:b/>
          <w:bCs/>
        </w:rPr>
        <w:t>, including the industrial zones that are probable locations where overnight parking would be authorized for permit holders by the non-project action</w:t>
      </w:r>
      <w:r w:rsidR="00D41F44" w:rsidRPr="00E94127">
        <w:rPr>
          <w:b/>
          <w:bCs/>
        </w:rPr>
        <w:t>.</w:t>
      </w:r>
    </w:p>
    <w:p w14:paraId="7261F3D6" w14:textId="79DB0912" w:rsidR="001A5EF9" w:rsidRDefault="008D0EC0">
      <w:pPr>
        <w:pStyle w:val="ListParagraph"/>
        <w:numPr>
          <w:ilvl w:val="1"/>
          <w:numId w:val="11"/>
        </w:numPr>
        <w:ind w:left="1080"/>
        <w:rPr>
          <w:rStyle w:val="Strong"/>
        </w:rPr>
      </w:pPr>
      <w:r w:rsidRPr="009C3E04">
        <w:rPr>
          <w:rStyle w:val="Strong"/>
        </w:rPr>
        <w:t xml:space="preserve">Describe existing hazardous chemicals/conditions that might affect project development and design. This includes underground hazardous liquid and gas transmission pipelines located within the project area and in the vicinity. </w:t>
      </w:r>
    </w:p>
    <w:p w14:paraId="525DC52B" w14:textId="7932C93A" w:rsidR="001A5EF9" w:rsidRPr="00FE0081" w:rsidRDefault="00AE609A" w:rsidP="00FE0081">
      <w:pPr>
        <w:pStyle w:val="Paragraphlevel3"/>
      </w:pPr>
      <w:r>
        <w:t xml:space="preserve">Nonproject action is citywide; </w:t>
      </w:r>
      <w:r w:rsidR="00D84300">
        <w:t>hazardous chemicals may exist in various parts of the city</w:t>
      </w:r>
      <w:r w:rsidR="00E94127">
        <w:t xml:space="preserve"> </w:t>
      </w:r>
      <w:r w:rsidR="00E63628" w:rsidRPr="00E94127">
        <w:rPr>
          <w:b/>
          <w:bCs/>
        </w:rPr>
        <w:t>including the industrial zones that are probable locations where overnight parking would be authorized for permit holders by the non-project action</w:t>
      </w:r>
      <w:r w:rsidR="006E1D2F" w:rsidRPr="00E94127">
        <w:rPr>
          <w:b/>
          <w:bCs/>
        </w:rPr>
        <w:t>.</w:t>
      </w:r>
    </w:p>
    <w:p w14:paraId="2E01E30F" w14:textId="484DE113" w:rsidR="004129A0" w:rsidRDefault="008D0EC0">
      <w:pPr>
        <w:pStyle w:val="ListParagraph"/>
        <w:numPr>
          <w:ilvl w:val="1"/>
          <w:numId w:val="11"/>
        </w:numPr>
        <w:ind w:left="1080"/>
        <w:rPr>
          <w:rStyle w:val="Strong"/>
        </w:rPr>
      </w:pPr>
      <w:r w:rsidRPr="009C3E04">
        <w:rPr>
          <w:rStyle w:val="Strong"/>
        </w:rPr>
        <w:t>Describe any toxic or hazardous chemicals that might be stored, used, or produced during the project's development or construction, or at any time during the operating life of the project.</w:t>
      </w:r>
    </w:p>
    <w:p w14:paraId="2B13B48A" w14:textId="1F430441" w:rsidR="004129A0" w:rsidRPr="00E94127" w:rsidRDefault="00D84300" w:rsidP="0025178F">
      <w:pPr>
        <w:pStyle w:val="Paragraphlevel3"/>
        <w:rPr>
          <w:b/>
          <w:bCs/>
        </w:rPr>
      </w:pPr>
      <w:r>
        <w:t xml:space="preserve">Nonproject action is citywide; </w:t>
      </w:r>
      <w:r w:rsidR="00FE3B38">
        <w:t xml:space="preserve">hazardous chemicals are not proposed </w:t>
      </w:r>
      <w:r w:rsidR="006E1D2F" w:rsidRPr="00E94127">
        <w:rPr>
          <w:b/>
          <w:bCs/>
        </w:rPr>
        <w:t xml:space="preserve">to be stored, used or produced </w:t>
      </w:r>
      <w:r w:rsidR="006833F8" w:rsidRPr="00E94127">
        <w:rPr>
          <w:b/>
          <w:bCs/>
        </w:rPr>
        <w:t xml:space="preserve">in increasing quantities </w:t>
      </w:r>
      <w:r w:rsidR="004121C0" w:rsidRPr="00E94127">
        <w:rPr>
          <w:b/>
          <w:bCs/>
        </w:rPr>
        <w:t xml:space="preserve">by the proposed nonproject action. </w:t>
      </w:r>
      <w:r w:rsidR="00FE3B38" w:rsidRPr="00E94127">
        <w:rPr>
          <w:b/>
          <w:bCs/>
          <w:strike/>
        </w:rPr>
        <w:t>in any way.</w:t>
      </w:r>
    </w:p>
    <w:p w14:paraId="5249F0E6" w14:textId="28C1E572" w:rsidR="004129A0" w:rsidRDefault="008D0EC0">
      <w:pPr>
        <w:pStyle w:val="ListParagraph"/>
        <w:numPr>
          <w:ilvl w:val="1"/>
          <w:numId w:val="11"/>
        </w:numPr>
        <w:ind w:left="1080"/>
        <w:rPr>
          <w:rStyle w:val="Strong"/>
        </w:rPr>
      </w:pPr>
      <w:r w:rsidRPr="009C3E04">
        <w:rPr>
          <w:rStyle w:val="Strong"/>
        </w:rPr>
        <w:t>Describe special emergency services that might be required.</w:t>
      </w:r>
    </w:p>
    <w:p w14:paraId="69D60350" w14:textId="719AC0C1" w:rsidR="004129A0" w:rsidRPr="006D6242" w:rsidRDefault="00FE3B38" w:rsidP="006D6242">
      <w:pPr>
        <w:pStyle w:val="Paragraphlevel3"/>
      </w:pPr>
      <w:r>
        <w:t xml:space="preserve">Nonproject action </w:t>
      </w:r>
      <w:r w:rsidR="0004010C">
        <w:t xml:space="preserve">may result in some consolidation of recreation vehicles in </w:t>
      </w:r>
      <w:r w:rsidR="005C1539">
        <w:t xml:space="preserve">industrial areas through the permitting programs; </w:t>
      </w:r>
      <w:r w:rsidR="00EB7D31">
        <w:t>by encouraging vehicle residents into distinct areas (</w:t>
      </w:r>
      <w:r w:rsidR="00203519" w:rsidRPr="00E94127">
        <w:rPr>
          <w:b/>
          <w:bCs/>
        </w:rPr>
        <w:t>e.g., parking</w:t>
      </w:r>
      <w:r w:rsidR="00203519">
        <w:t xml:space="preserve"> </w:t>
      </w:r>
      <w:r w:rsidR="00EB7D31">
        <w:t>within industrial areas at night through the permitting program)</w:t>
      </w:r>
      <w:r w:rsidR="008F1E2F">
        <w:t>,</w:t>
      </w:r>
      <w:r w:rsidR="00EB7D31">
        <w:t xml:space="preserve"> emergency services </w:t>
      </w:r>
      <w:r w:rsidR="00EB7D31" w:rsidRPr="00E94127">
        <w:rPr>
          <w:b/>
          <w:bCs/>
          <w:strike/>
        </w:rPr>
        <w:t>may</w:t>
      </w:r>
      <w:r w:rsidR="00EB7D31" w:rsidRPr="00E94127">
        <w:rPr>
          <w:b/>
          <w:bCs/>
        </w:rPr>
        <w:t xml:space="preserve"> </w:t>
      </w:r>
      <w:r w:rsidR="000A1223" w:rsidRPr="00E94127">
        <w:rPr>
          <w:b/>
          <w:bCs/>
        </w:rPr>
        <w:t>might</w:t>
      </w:r>
      <w:r w:rsidR="000A1223">
        <w:t xml:space="preserve"> </w:t>
      </w:r>
      <w:r w:rsidR="00EB7D31">
        <w:t xml:space="preserve">be more readily </w:t>
      </w:r>
      <w:r w:rsidR="00203519" w:rsidRPr="00E94127">
        <w:rPr>
          <w:b/>
          <w:bCs/>
        </w:rPr>
        <w:t>and efficiently</w:t>
      </w:r>
      <w:r w:rsidR="00203519">
        <w:t xml:space="preserve"> </w:t>
      </w:r>
      <w:r w:rsidR="00EB7D31">
        <w:t>provided</w:t>
      </w:r>
      <w:r w:rsidR="000A1223" w:rsidRPr="00E94127">
        <w:rPr>
          <w:b/>
          <w:bCs/>
        </w:rPr>
        <w:t xml:space="preserve">, and/or managed </w:t>
      </w:r>
      <w:r w:rsidR="00EB72CB" w:rsidRPr="00E94127">
        <w:rPr>
          <w:b/>
          <w:bCs/>
        </w:rPr>
        <w:t>by emergency service providers</w:t>
      </w:r>
      <w:r w:rsidR="00EB7D31">
        <w:t>.</w:t>
      </w:r>
    </w:p>
    <w:p w14:paraId="2DC72894" w14:textId="3E93ED64" w:rsidR="004129A0" w:rsidRDefault="008D0EC0">
      <w:pPr>
        <w:pStyle w:val="ListParagraph"/>
        <w:numPr>
          <w:ilvl w:val="1"/>
          <w:numId w:val="11"/>
        </w:numPr>
        <w:ind w:left="1080"/>
        <w:rPr>
          <w:rStyle w:val="Strong"/>
        </w:rPr>
      </w:pPr>
      <w:r w:rsidRPr="009C3E04">
        <w:rPr>
          <w:rStyle w:val="Strong"/>
        </w:rPr>
        <w:lastRenderedPageBreak/>
        <w:t>Proposed measures to reduce or control environmental health hazards, if any.</w:t>
      </w:r>
    </w:p>
    <w:p w14:paraId="6656DF73" w14:textId="2692A8BB" w:rsidR="004129A0" w:rsidRPr="006D6242" w:rsidRDefault="001B0356" w:rsidP="006D6242">
      <w:pPr>
        <w:pStyle w:val="Paragraphlevel3"/>
      </w:pPr>
      <w:r>
        <w:t>None proposed for this nonproject action.</w:t>
      </w:r>
    </w:p>
    <w:p w14:paraId="1FBA6054" w14:textId="6A64DCBC" w:rsidR="004A574E" w:rsidRPr="004116D9" w:rsidRDefault="004A574E">
      <w:pPr>
        <w:pStyle w:val="ListParagraph"/>
        <w:numPr>
          <w:ilvl w:val="0"/>
          <w:numId w:val="24"/>
        </w:numPr>
        <w:rPr>
          <w:rStyle w:val="Strong"/>
          <w:color w:val="44688F"/>
        </w:rPr>
      </w:pPr>
      <w:r w:rsidRPr="004116D9">
        <w:rPr>
          <w:rStyle w:val="Strong"/>
          <w:color w:val="44688F"/>
        </w:rPr>
        <w:t>Noise</w:t>
      </w:r>
    </w:p>
    <w:p w14:paraId="62444CF8" w14:textId="1DECDD85" w:rsidR="004A574E" w:rsidRDefault="004A574E">
      <w:pPr>
        <w:pStyle w:val="ListParagraph"/>
        <w:numPr>
          <w:ilvl w:val="0"/>
          <w:numId w:val="22"/>
        </w:numPr>
        <w:ind w:left="1080"/>
        <w:rPr>
          <w:rStyle w:val="Strong"/>
        </w:rPr>
      </w:pPr>
      <w:r w:rsidRPr="00A718E1">
        <w:rPr>
          <w:rStyle w:val="Strong"/>
        </w:rPr>
        <w:t>What types of noise exist in the area which may affect your project (for example:</w:t>
      </w:r>
      <w:r w:rsidR="00C80F63">
        <w:rPr>
          <w:rStyle w:val="Strong"/>
        </w:rPr>
        <w:t xml:space="preserve"> </w:t>
      </w:r>
      <w:r w:rsidRPr="00A718E1">
        <w:rPr>
          <w:rStyle w:val="Strong"/>
        </w:rPr>
        <w:t>traffic, equipment, operation, other)?</w:t>
      </w:r>
    </w:p>
    <w:p w14:paraId="11FC7DAB" w14:textId="1D3F1295" w:rsidR="00C80F63" w:rsidRPr="006D6242" w:rsidRDefault="00EB7D31" w:rsidP="006D6242">
      <w:pPr>
        <w:pStyle w:val="Paragraphlevel3"/>
      </w:pPr>
      <w:r>
        <w:t>Nonproject action is citywide;</w:t>
      </w:r>
      <w:r w:rsidR="00A873F4">
        <w:t xml:space="preserve"> noise varies throughout the city.</w:t>
      </w:r>
      <w:r w:rsidR="00147974" w:rsidRPr="00E94127">
        <w:rPr>
          <w:b/>
          <w:bCs/>
        </w:rPr>
        <w:t xml:space="preserve"> Noise sources within Seattle’s industrial areas could include from vehicle traffic, nearby railroad and</w:t>
      </w:r>
      <w:r w:rsidR="00C030C8" w:rsidRPr="00E94127">
        <w:rPr>
          <w:b/>
          <w:bCs/>
        </w:rPr>
        <w:t xml:space="preserve"> Port activity; </w:t>
      </w:r>
      <w:r w:rsidR="0071563D" w:rsidRPr="00E94127">
        <w:rPr>
          <w:b/>
          <w:bCs/>
        </w:rPr>
        <w:t xml:space="preserve">aircraft traffic (near Georgetown and other areas in flight paths); </w:t>
      </w:r>
      <w:r w:rsidR="00C36022" w:rsidRPr="00E94127">
        <w:rPr>
          <w:b/>
          <w:bCs/>
        </w:rPr>
        <w:t xml:space="preserve">and </w:t>
      </w:r>
      <w:r w:rsidR="00C030C8" w:rsidRPr="00E94127">
        <w:rPr>
          <w:b/>
          <w:bCs/>
        </w:rPr>
        <w:t>the activities of nearby business and industrial entities.</w:t>
      </w:r>
    </w:p>
    <w:p w14:paraId="564688E8" w14:textId="62B2E2F5" w:rsidR="00C80F63" w:rsidRDefault="004A574E">
      <w:pPr>
        <w:pStyle w:val="ListParagraph"/>
        <w:numPr>
          <w:ilvl w:val="0"/>
          <w:numId w:val="22"/>
        </w:numPr>
        <w:ind w:left="1080"/>
        <w:rPr>
          <w:rStyle w:val="Strong"/>
        </w:rPr>
      </w:pPr>
      <w:r w:rsidRPr="00A718E1">
        <w:rPr>
          <w:rStyle w:val="Strong"/>
        </w:rPr>
        <w:t>What types and levels of noise would be created by or associated with the project on a short-term or a long-term basis (for example: traffic, construction, operation, other)? Indicate what hours noise would come from the site)?</w:t>
      </w:r>
    </w:p>
    <w:p w14:paraId="7B4662BB" w14:textId="729BA92E" w:rsidR="00C80F63" w:rsidRPr="006D6242" w:rsidRDefault="00A873F4" w:rsidP="006D6242">
      <w:pPr>
        <w:pStyle w:val="Paragraphlevel3"/>
      </w:pPr>
      <w:r>
        <w:t>Nonproject action is not anticipate</w:t>
      </w:r>
      <w:r w:rsidR="00C61F2D">
        <w:t>d</w:t>
      </w:r>
      <w:r>
        <w:t xml:space="preserve"> to create </w:t>
      </w:r>
      <w:r w:rsidR="00C36022" w:rsidRPr="00E94127">
        <w:rPr>
          <w:b/>
          <w:bCs/>
        </w:rPr>
        <w:t xml:space="preserve">any </w:t>
      </w:r>
      <w:r w:rsidR="00C61F2D" w:rsidRPr="00E94127">
        <w:rPr>
          <w:b/>
          <w:bCs/>
        </w:rPr>
        <w:t>potential for significant adverse</w:t>
      </w:r>
      <w:r w:rsidR="00C61F2D">
        <w:t xml:space="preserve"> </w:t>
      </w:r>
      <w:r>
        <w:t>noise</w:t>
      </w:r>
      <w:r w:rsidR="00C61F2D">
        <w:t xml:space="preserve"> </w:t>
      </w:r>
      <w:r w:rsidR="00C61F2D" w:rsidRPr="00E94127">
        <w:rPr>
          <w:b/>
          <w:bCs/>
        </w:rPr>
        <w:t>impacts to occur</w:t>
      </w:r>
      <w:r>
        <w:t>.</w:t>
      </w:r>
    </w:p>
    <w:p w14:paraId="7A88E866" w14:textId="0A694EB1" w:rsidR="00C80F63" w:rsidRDefault="004A574E">
      <w:pPr>
        <w:pStyle w:val="ListParagraph"/>
        <w:numPr>
          <w:ilvl w:val="0"/>
          <w:numId w:val="22"/>
        </w:numPr>
        <w:ind w:left="1080"/>
        <w:rPr>
          <w:rStyle w:val="Strong"/>
        </w:rPr>
      </w:pPr>
      <w:r w:rsidRPr="00A718E1">
        <w:rPr>
          <w:rStyle w:val="Strong"/>
        </w:rPr>
        <w:t>Proposed measures to reduce or control noise impacts, if any</w:t>
      </w:r>
      <w:r w:rsidR="0083790A">
        <w:rPr>
          <w:rStyle w:val="Strong"/>
        </w:rPr>
        <w:t>:</w:t>
      </w:r>
      <w:r w:rsidRPr="00A718E1">
        <w:rPr>
          <w:rStyle w:val="Strong"/>
        </w:rPr>
        <w:t xml:space="preserve"> </w:t>
      </w:r>
    </w:p>
    <w:p w14:paraId="07F26E94" w14:textId="3F704CED" w:rsidR="00C80F63" w:rsidRPr="006D6242" w:rsidRDefault="00A873F4" w:rsidP="006D6242">
      <w:pPr>
        <w:pStyle w:val="Paragraphlevel3"/>
      </w:pPr>
      <w:r>
        <w:t>Nonproject action does not propose measures related to noise.</w:t>
      </w:r>
    </w:p>
    <w:p w14:paraId="29D08996" w14:textId="671C22DC" w:rsidR="004A574E" w:rsidRPr="00261A17" w:rsidRDefault="004A574E" w:rsidP="00FB52D1">
      <w:pPr>
        <w:pStyle w:val="Heading4"/>
        <w:rPr>
          <w:rStyle w:val="BodyChar"/>
          <w:rFonts w:ascii="Arial" w:hAnsi="Arial"/>
          <w:color w:val="44688F"/>
        </w:rPr>
      </w:pPr>
      <w:r w:rsidRPr="007551A7">
        <w:rPr>
          <w:color w:val="44688F"/>
        </w:rPr>
        <w:t xml:space="preserve">8. Land and </w:t>
      </w:r>
      <w:r w:rsidR="00754456">
        <w:rPr>
          <w:color w:val="44688F"/>
        </w:rPr>
        <w:t>s</w:t>
      </w:r>
      <w:r w:rsidRPr="007551A7">
        <w:rPr>
          <w:color w:val="44688F"/>
        </w:rPr>
        <w:t xml:space="preserve">horeline </w:t>
      </w:r>
      <w:r w:rsidR="00754456">
        <w:rPr>
          <w:color w:val="44688F"/>
        </w:rPr>
        <w:t>u</w:t>
      </w:r>
      <w:r w:rsidRPr="007551A7">
        <w:rPr>
          <w:color w:val="44688F"/>
        </w:rPr>
        <w:t xml:space="preserve">se </w:t>
      </w:r>
      <w:r w:rsidR="00DB0C0B">
        <w:rPr>
          <w:color w:val="44688F"/>
        </w:rPr>
        <w:br/>
      </w:r>
      <w:hyperlink r:id="rId25" w:history="1">
        <w:r w:rsidRPr="007C0502">
          <w:rPr>
            <w:rStyle w:val="Hyperlink"/>
            <w:rFonts w:ascii="Calibri" w:hAnsi="Calibri"/>
            <w:b w:val="0"/>
            <w:bCs/>
            <w:sz w:val="24"/>
            <w:szCs w:val="24"/>
          </w:rPr>
          <w:t>Find help answering land and shoreline use questions</w:t>
        </w:r>
      </w:hyperlink>
      <w:r w:rsidR="007C0502">
        <w:rPr>
          <w:rStyle w:val="FootnoteReference"/>
          <w:rFonts w:ascii="Calibri" w:hAnsi="Calibri"/>
          <w:b w:val="0"/>
          <w:bCs/>
          <w:sz w:val="24"/>
          <w:szCs w:val="24"/>
        </w:rPr>
        <w:footnoteReference w:id="12"/>
      </w:r>
    </w:p>
    <w:p w14:paraId="1F7AF2E1" w14:textId="5CD7D8BB" w:rsidR="004A574E" w:rsidRDefault="004A574E">
      <w:pPr>
        <w:pStyle w:val="ListParagraph"/>
        <w:numPr>
          <w:ilvl w:val="2"/>
          <w:numId w:val="12"/>
        </w:numPr>
        <w:rPr>
          <w:rStyle w:val="Strong"/>
        </w:rPr>
      </w:pPr>
      <w:r w:rsidRPr="007E77C1">
        <w:rPr>
          <w:rStyle w:val="Strong"/>
        </w:rPr>
        <w:t xml:space="preserve">What is the current use of the site and adjacent properties? Will the proposal affect current land uses on nearby or adjacent properties? If so, describe. </w:t>
      </w:r>
    </w:p>
    <w:p w14:paraId="296399C5" w14:textId="5AB808F4" w:rsidR="004E15DF" w:rsidRPr="00F67167" w:rsidRDefault="00A873F4" w:rsidP="004E15DF">
      <w:pPr>
        <w:pStyle w:val="Paragraphlevel2"/>
      </w:pPr>
      <w:r>
        <w:t xml:space="preserve">Nonproject action is citywide; land uses vary throughout the city. </w:t>
      </w:r>
      <w:r w:rsidR="00B57EFB">
        <w:t>The change in definitions may facilitate a type of outdoor storage use that is allowed in industrial and commercial areas; adjacent to these areas may be various other zones. Development standards exist to buff</w:t>
      </w:r>
      <w:r w:rsidR="00722B9D">
        <w:t xml:space="preserve">er uses (such as landscaping setbacks). </w:t>
      </w:r>
      <w:r w:rsidR="00F67167" w:rsidRPr="00E94127">
        <w:rPr>
          <w:b/>
          <w:bCs/>
        </w:rPr>
        <w:t xml:space="preserve">Similar observations pertain to </w:t>
      </w:r>
      <w:r w:rsidR="002D2F5F" w:rsidRPr="00E94127">
        <w:rPr>
          <w:b/>
          <w:bCs/>
        </w:rPr>
        <w:t>“safe lots” and “respite lots” to the extent these kinds of parking uses could be facilitated by th</w:t>
      </w:r>
      <w:r w:rsidR="00B35145" w:rsidRPr="00E94127">
        <w:rPr>
          <w:b/>
          <w:bCs/>
        </w:rPr>
        <w:t>is nonproject action.</w:t>
      </w:r>
    </w:p>
    <w:p w14:paraId="7212A16D" w14:textId="07E4C9EB" w:rsidR="004A574E" w:rsidRPr="00296125" w:rsidRDefault="004A574E">
      <w:pPr>
        <w:pStyle w:val="ListParagraph"/>
        <w:numPr>
          <w:ilvl w:val="2"/>
          <w:numId w:val="12"/>
        </w:numPr>
        <w:rPr>
          <w:b/>
        </w:rPr>
      </w:pPr>
      <w:r w:rsidRPr="007E77C1">
        <w:rPr>
          <w:rStyle w:val="Strong"/>
        </w:rPr>
        <w:t>Has the project site been used as working farmlands or working forest lands? If so, describe. How much agricultural or forest land of long-term commercial significance will be converted to other uses because of the proposal, if any? If resource lands have not been designated, how many acres in farmland or forest land tax status will be converted to nonfarm or nonforest use?</w:t>
      </w:r>
    </w:p>
    <w:p w14:paraId="4FC7D19A" w14:textId="2EEB0060" w:rsidR="004A574E" w:rsidRDefault="00722B9D" w:rsidP="004E15DF">
      <w:pPr>
        <w:pStyle w:val="Paragraphlevel2"/>
      </w:pPr>
      <w:r>
        <w:t xml:space="preserve">Nonproject action is citywide; </w:t>
      </w:r>
      <w:r w:rsidR="008C1C73">
        <w:t xml:space="preserve">no </w:t>
      </w:r>
      <w:r w:rsidR="002826B2" w:rsidRPr="00E94127">
        <w:rPr>
          <w:b/>
          <w:bCs/>
        </w:rPr>
        <w:t>such</w:t>
      </w:r>
      <w:r w:rsidR="002826B2">
        <w:t xml:space="preserve"> </w:t>
      </w:r>
      <w:r w:rsidR="008C1C73">
        <w:t xml:space="preserve">conversion is proposed or associated with the proposal. </w:t>
      </w:r>
    </w:p>
    <w:p w14:paraId="3FC0D64A" w14:textId="47F3FCBE" w:rsidR="004A574E" w:rsidRDefault="004A574E">
      <w:pPr>
        <w:pStyle w:val="ListParagraph"/>
        <w:numPr>
          <w:ilvl w:val="1"/>
          <w:numId w:val="24"/>
        </w:numPr>
        <w:rPr>
          <w:rStyle w:val="Strong"/>
          <w:rFonts w:eastAsiaTheme="minorHAnsi" w:cstheme="minorBidi"/>
          <w:szCs w:val="22"/>
        </w:rPr>
      </w:pPr>
      <w:r w:rsidRPr="00296125">
        <w:rPr>
          <w:rStyle w:val="Strong"/>
        </w:rPr>
        <w:t xml:space="preserve">Will the proposal affect or be affected by surrounding working farm or forest land normal business operations, such as oversize equipment access, the </w:t>
      </w:r>
      <w:r w:rsidRPr="00D6221C">
        <w:rPr>
          <w:rStyle w:val="Strong"/>
        </w:rPr>
        <w:t>application of pesticides, tilling, and harvesting? If so, how?</w:t>
      </w:r>
    </w:p>
    <w:p w14:paraId="4DA49519" w14:textId="5887A23D" w:rsidR="00E0043F" w:rsidRPr="00E0043F" w:rsidRDefault="008C1C73" w:rsidP="00E0043F">
      <w:pPr>
        <w:pStyle w:val="Paragraphlevel4"/>
      </w:pPr>
      <w:r>
        <w:lastRenderedPageBreak/>
        <w:t xml:space="preserve">Nonproject action is citywide; working farms or forest lands are unlikely to affect or be affected by the proposal. </w:t>
      </w:r>
    </w:p>
    <w:p w14:paraId="14FBAC9C" w14:textId="786BF914" w:rsidR="004A574E" w:rsidRPr="00D6221C" w:rsidRDefault="004A574E">
      <w:pPr>
        <w:pStyle w:val="ListParagraph"/>
        <w:numPr>
          <w:ilvl w:val="2"/>
          <w:numId w:val="12"/>
        </w:numPr>
        <w:rPr>
          <w:rStyle w:val="Strong"/>
        </w:rPr>
      </w:pPr>
      <w:r w:rsidRPr="00D6221C">
        <w:rPr>
          <w:rStyle w:val="Strong"/>
        </w:rPr>
        <w:t>Describe any structures on the site.</w:t>
      </w:r>
    </w:p>
    <w:p w14:paraId="76A65DF6" w14:textId="466D802E" w:rsidR="00F9790A" w:rsidRPr="00E0043F" w:rsidRDefault="008C1C73" w:rsidP="00E0043F">
      <w:pPr>
        <w:pStyle w:val="Paragraphlevel2"/>
      </w:pPr>
      <w:r>
        <w:t>Nonproject action is citywide</w:t>
      </w:r>
      <w:r w:rsidR="00BC3BC0">
        <w:t xml:space="preserve"> </w:t>
      </w:r>
      <w:r w:rsidR="00BC3BC0" w:rsidRPr="00E94127">
        <w:rPr>
          <w:b/>
          <w:bCs/>
        </w:rPr>
        <w:t>with no particular identified project site.</w:t>
      </w:r>
      <w:r w:rsidRPr="00E94127">
        <w:rPr>
          <w:b/>
          <w:bCs/>
        </w:rPr>
        <w:t xml:space="preserve"> </w:t>
      </w:r>
      <w:r w:rsidR="00BC3BC0" w:rsidRPr="00E94127">
        <w:rPr>
          <w:b/>
          <w:bCs/>
        </w:rPr>
        <w:t>S</w:t>
      </w:r>
      <w:r>
        <w:t>tructures vary throughout the city</w:t>
      </w:r>
      <w:r w:rsidR="00CC13B6">
        <w:t xml:space="preserve">, ranging from </w:t>
      </w:r>
      <w:r w:rsidR="00815F78">
        <w:t>one-story commercial or residential structures to high-rise towers</w:t>
      </w:r>
      <w:r>
        <w:t>.</w:t>
      </w:r>
    </w:p>
    <w:p w14:paraId="1D3F5563" w14:textId="6061D6C7" w:rsidR="00BA42C1" w:rsidRDefault="004A574E">
      <w:pPr>
        <w:pStyle w:val="ListParagraph"/>
        <w:numPr>
          <w:ilvl w:val="2"/>
          <w:numId w:val="12"/>
        </w:numPr>
        <w:rPr>
          <w:rStyle w:val="Strong"/>
        </w:rPr>
      </w:pPr>
      <w:r w:rsidRPr="008D3D95">
        <w:rPr>
          <w:rStyle w:val="Strong"/>
        </w:rPr>
        <w:t xml:space="preserve">Will any structures be demolished? If so, what? </w:t>
      </w:r>
    </w:p>
    <w:p w14:paraId="40F8A0D8" w14:textId="44C3BAF1" w:rsidR="00BA42C1" w:rsidRPr="00AE5EE5" w:rsidRDefault="008C1C73" w:rsidP="00AE5EE5">
      <w:pPr>
        <w:pStyle w:val="Paragraphlevel2"/>
      </w:pPr>
      <w:r>
        <w:t>Nonproject action does not propose demolition.</w:t>
      </w:r>
    </w:p>
    <w:p w14:paraId="17C8CDC3" w14:textId="2652FF3C" w:rsidR="00BA42C1" w:rsidRDefault="004A574E">
      <w:pPr>
        <w:pStyle w:val="ListParagraph"/>
        <w:numPr>
          <w:ilvl w:val="2"/>
          <w:numId w:val="12"/>
        </w:numPr>
        <w:rPr>
          <w:rStyle w:val="Strong"/>
        </w:rPr>
      </w:pPr>
      <w:r w:rsidRPr="008D3D95">
        <w:rPr>
          <w:rStyle w:val="Strong"/>
        </w:rPr>
        <w:t xml:space="preserve">What is the current zoning classification of the site? </w:t>
      </w:r>
    </w:p>
    <w:p w14:paraId="7E622F98" w14:textId="4F465DF3" w:rsidR="00BA42C1" w:rsidRPr="00E85854" w:rsidRDefault="008C1C73" w:rsidP="00E85854">
      <w:pPr>
        <w:pStyle w:val="Paragraphlevel2"/>
      </w:pPr>
      <w:r>
        <w:t>Nonproject action is citywide</w:t>
      </w:r>
      <w:r w:rsidR="006914A0">
        <w:t xml:space="preserve"> </w:t>
      </w:r>
      <w:r w:rsidR="006914A0" w:rsidRPr="00E94127">
        <w:rPr>
          <w:b/>
          <w:bCs/>
        </w:rPr>
        <w:t>with no particular identified project site</w:t>
      </w:r>
      <w:r>
        <w:t>; zones vary across the city.</w:t>
      </w:r>
    </w:p>
    <w:p w14:paraId="5BA58114" w14:textId="202CD48B" w:rsidR="00A2500C" w:rsidRDefault="004A574E">
      <w:pPr>
        <w:pStyle w:val="ListParagraph"/>
        <w:numPr>
          <w:ilvl w:val="2"/>
          <w:numId w:val="12"/>
        </w:numPr>
        <w:rPr>
          <w:rStyle w:val="Strong"/>
        </w:rPr>
      </w:pPr>
      <w:r w:rsidRPr="008D3D95">
        <w:rPr>
          <w:rStyle w:val="Strong"/>
        </w:rPr>
        <w:t>What is the current comprehensive plan designation of the site?</w:t>
      </w:r>
    </w:p>
    <w:p w14:paraId="4763D314" w14:textId="170B5C07" w:rsidR="00A2500C" w:rsidRPr="00E85854" w:rsidRDefault="00F70F7B" w:rsidP="00E85854">
      <w:pPr>
        <w:pStyle w:val="Paragraphlevel2"/>
      </w:pPr>
      <w:r>
        <w:t>Nonproject action is citywide</w:t>
      </w:r>
      <w:r w:rsidR="00F34F77" w:rsidRPr="00E94127">
        <w:rPr>
          <w:b/>
          <w:bCs/>
        </w:rPr>
        <w:t xml:space="preserve"> with no particular identified project site</w:t>
      </w:r>
      <w:r>
        <w:t>; comprehensive plan designations vary across the city.</w:t>
      </w:r>
    </w:p>
    <w:p w14:paraId="095F8030" w14:textId="2FA43BC8" w:rsidR="00531CBB" w:rsidRDefault="007551A7">
      <w:pPr>
        <w:pStyle w:val="ListParagraph"/>
        <w:numPr>
          <w:ilvl w:val="2"/>
          <w:numId w:val="12"/>
        </w:numPr>
        <w:rPr>
          <w:rStyle w:val="Strong"/>
        </w:rPr>
      </w:pPr>
      <w:r w:rsidRPr="008D3D95">
        <w:rPr>
          <w:rStyle w:val="Strong"/>
        </w:rPr>
        <w:tab/>
        <w:t xml:space="preserve">If applicable, what is the current shoreline master program designation of the site? </w:t>
      </w:r>
    </w:p>
    <w:p w14:paraId="71D166BE" w14:textId="3B0B40E2" w:rsidR="00531CBB" w:rsidRPr="00E85854" w:rsidRDefault="00F70F7B" w:rsidP="00E85854">
      <w:pPr>
        <w:pStyle w:val="Paragraphlevel2"/>
      </w:pPr>
      <w:r>
        <w:t>Nonproject action is citywide</w:t>
      </w:r>
      <w:r w:rsidR="00F34F77" w:rsidRPr="00E94127">
        <w:rPr>
          <w:b/>
          <w:bCs/>
        </w:rPr>
        <w:t xml:space="preserve"> with no particular identified project site</w:t>
      </w:r>
      <w:r>
        <w:t>; shoreline master program designations vary across the city.</w:t>
      </w:r>
    </w:p>
    <w:p w14:paraId="3EE18CEA" w14:textId="7428BAA9" w:rsidR="00531CBB" w:rsidRDefault="007551A7">
      <w:pPr>
        <w:pStyle w:val="ListParagraph"/>
        <w:numPr>
          <w:ilvl w:val="2"/>
          <w:numId w:val="12"/>
        </w:numPr>
        <w:rPr>
          <w:rStyle w:val="Strong"/>
        </w:rPr>
      </w:pPr>
      <w:r w:rsidRPr="008D3D95">
        <w:rPr>
          <w:rStyle w:val="Strong"/>
        </w:rPr>
        <w:tab/>
        <w:t xml:space="preserve">Has any part of the site been classified as a critical area by the city or county? If so, specify. </w:t>
      </w:r>
    </w:p>
    <w:p w14:paraId="7FE2E7BF" w14:textId="4FF25229" w:rsidR="00531CBB" w:rsidRPr="00E85854" w:rsidRDefault="00F70F7B" w:rsidP="00E85854">
      <w:pPr>
        <w:pStyle w:val="Paragraphlevel2"/>
      </w:pPr>
      <w:r>
        <w:t>Nonproject action is citywide</w:t>
      </w:r>
      <w:r w:rsidR="00F34F77">
        <w:t xml:space="preserve"> </w:t>
      </w:r>
      <w:r w:rsidR="00F34F77" w:rsidRPr="00E94127">
        <w:rPr>
          <w:b/>
          <w:bCs/>
        </w:rPr>
        <w:t>with no particular identified project site</w:t>
      </w:r>
      <w:r>
        <w:t>; critical areas vary across the city.</w:t>
      </w:r>
    </w:p>
    <w:p w14:paraId="48F05969" w14:textId="13BA3C2B" w:rsidR="00531CBB" w:rsidRDefault="007551A7">
      <w:pPr>
        <w:pStyle w:val="ListParagraph"/>
        <w:numPr>
          <w:ilvl w:val="2"/>
          <w:numId w:val="12"/>
        </w:numPr>
        <w:rPr>
          <w:rStyle w:val="Strong"/>
        </w:rPr>
      </w:pPr>
      <w:r w:rsidRPr="008D3D95">
        <w:rPr>
          <w:rStyle w:val="Strong"/>
        </w:rPr>
        <w:t xml:space="preserve">Approximately how many people would reside or work in the completed project? </w:t>
      </w:r>
    </w:p>
    <w:p w14:paraId="318EA8D9" w14:textId="433551A7" w:rsidR="00531CBB" w:rsidRPr="00E85854" w:rsidRDefault="00F70F7B" w:rsidP="00E85854">
      <w:pPr>
        <w:pStyle w:val="Paragraphlevel2"/>
      </w:pPr>
      <w:r>
        <w:t>Nonproject action is citywide</w:t>
      </w:r>
      <w:r w:rsidR="00790B2D">
        <w:t xml:space="preserve"> </w:t>
      </w:r>
      <w:r w:rsidR="00790B2D" w:rsidRPr="00E94127">
        <w:rPr>
          <w:b/>
          <w:bCs/>
        </w:rPr>
        <w:t>with no particular identified project site</w:t>
      </w:r>
      <w:r>
        <w:t>;</w:t>
      </w:r>
      <w:r w:rsidR="00DF5326">
        <w:t xml:space="preserve"> </w:t>
      </w:r>
    </w:p>
    <w:p w14:paraId="6DAB9194" w14:textId="1E7266B0" w:rsidR="00DA0624" w:rsidRDefault="007551A7">
      <w:pPr>
        <w:pStyle w:val="ListParagraph"/>
        <w:numPr>
          <w:ilvl w:val="2"/>
          <w:numId w:val="12"/>
        </w:numPr>
        <w:rPr>
          <w:rStyle w:val="Strong"/>
        </w:rPr>
      </w:pPr>
      <w:r w:rsidRPr="008D3D95">
        <w:rPr>
          <w:rStyle w:val="Strong"/>
        </w:rPr>
        <w:t xml:space="preserve">Approximately how many people would the completed project displace?  </w:t>
      </w:r>
    </w:p>
    <w:p w14:paraId="1676FBEE" w14:textId="44D38A83" w:rsidR="00DA0624" w:rsidRPr="00191EBC" w:rsidRDefault="007216B4" w:rsidP="00191EBC">
      <w:pPr>
        <w:pStyle w:val="Paragraphlevel2"/>
      </w:pPr>
      <w:r>
        <w:t xml:space="preserve">Nonproject action will </w:t>
      </w:r>
      <w:r w:rsidR="00790B2D" w:rsidRPr="00E94127">
        <w:rPr>
          <w:b/>
          <w:bCs/>
        </w:rPr>
        <w:t>not</w:t>
      </w:r>
      <w:r w:rsidR="00790B2D">
        <w:t xml:space="preserve"> </w:t>
      </w:r>
      <w:r w:rsidR="000C5DFC">
        <w:t xml:space="preserve">physically displace any people. However, </w:t>
      </w:r>
      <w:r w:rsidR="007C41B9">
        <w:t xml:space="preserve">the </w:t>
      </w:r>
      <w:r w:rsidR="0022681B">
        <w:t xml:space="preserve">Vehicle Resident Assistance Program </w:t>
      </w:r>
      <w:r w:rsidR="007C41B9">
        <w:t xml:space="preserve">is intended to encourage people to move into </w:t>
      </w:r>
      <w:r w:rsidR="00790B2D" w:rsidRPr="00E94127">
        <w:rPr>
          <w:b/>
          <w:bCs/>
        </w:rPr>
        <w:t>residential</w:t>
      </w:r>
      <w:r w:rsidR="00790B2D">
        <w:t xml:space="preserve"> </w:t>
      </w:r>
      <w:r w:rsidR="007C41B9">
        <w:t xml:space="preserve">shelter </w:t>
      </w:r>
      <w:r w:rsidR="00790B2D" w:rsidRPr="00E94127">
        <w:rPr>
          <w:b/>
          <w:bCs/>
        </w:rPr>
        <w:t>opportunities</w:t>
      </w:r>
      <w:r w:rsidR="00AA4B07" w:rsidRPr="00E94127">
        <w:rPr>
          <w:b/>
          <w:bCs/>
        </w:rPr>
        <w:t xml:space="preserve"> and to discontinue </w:t>
      </w:r>
      <w:r w:rsidR="007C41B9" w:rsidRPr="00E94127">
        <w:rPr>
          <w:b/>
          <w:bCs/>
          <w:strike/>
        </w:rPr>
        <w:t>from vehicle</w:t>
      </w:r>
      <w:r w:rsidR="007C41B9" w:rsidRPr="00E94127">
        <w:rPr>
          <w:b/>
          <w:bCs/>
        </w:rPr>
        <w:t xml:space="preserve"> living</w:t>
      </w:r>
      <w:r w:rsidR="00AA4B07" w:rsidRPr="00E94127">
        <w:rPr>
          <w:b/>
          <w:bCs/>
        </w:rPr>
        <w:t xml:space="preserve"> in vehicles</w:t>
      </w:r>
      <w:r w:rsidR="007C41B9">
        <w:t xml:space="preserve">. </w:t>
      </w:r>
    </w:p>
    <w:p w14:paraId="7FFCE445" w14:textId="203F66BC" w:rsidR="00191EBC" w:rsidRDefault="007551A7">
      <w:pPr>
        <w:pStyle w:val="ListParagraph"/>
        <w:numPr>
          <w:ilvl w:val="2"/>
          <w:numId w:val="12"/>
        </w:numPr>
        <w:rPr>
          <w:rStyle w:val="Strong"/>
        </w:rPr>
      </w:pPr>
      <w:r w:rsidRPr="008D3D95">
        <w:rPr>
          <w:rStyle w:val="Strong"/>
        </w:rPr>
        <w:tab/>
        <w:t xml:space="preserve">Proposed measures to avoid or reduce displacement impacts, if any. </w:t>
      </w:r>
    </w:p>
    <w:p w14:paraId="06AEEE69" w14:textId="448EB7F4" w:rsidR="00191EBC" w:rsidRPr="00191EBC" w:rsidRDefault="00AA7AAF" w:rsidP="00191EBC">
      <w:pPr>
        <w:pStyle w:val="Paragraphlevel2"/>
      </w:pPr>
      <w:r w:rsidRPr="008F26AB">
        <w:rPr>
          <w:b/>
          <w:bCs/>
        </w:rPr>
        <w:t xml:space="preserve">No </w:t>
      </w:r>
      <w:r w:rsidR="007D3031" w:rsidRPr="008F26AB">
        <w:rPr>
          <w:b/>
          <w:bCs/>
        </w:rPr>
        <w:t>impact mitigation measures are proposed or needed.  The n</w:t>
      </w:r>
      <w:r w:rsidR="00DF5326">
        <w:t xml:space="preserve">onproject action </w:t>
      </w:r>
      <w:r w:rsidR="007D3031" w:rsidRPr="008F26AB">
        <w:rPr>
          <w:b/>
          <w:bCs/>
        </w:rPr>
        <w:t>itself</w:t>
      </w:r>
      <w:r w:rsidR="00682EC6">
        <w:t xml:space="preserve"> would</w:t>
      </w:r>
      <w:r w:rsidR="007D3031">
        <w:t xml:space="preserve"> </w:t>
      </w:r>
      <w:r w:rsidR="00DF5326">
        <w:t xml:space="preserve">reduce displacement impact of vehicle residents transitioning into shelter by providing a mechanism by which RVs can be stored </w:t>
      </w:r>
      <w:r w:rsidR="00920A3A">
        <w:t>rather than given up.</w:t>
      </w:r>
    </w:p>
    <w:p w14:paraId="2C95A7D6" w14:textId="45B1B597" w:rsidR="00191EBC" w:rsidRDefault="007551A7">
      <w:pPr>
        <w:pStyle w:val="ListParagraph"/>
        <w:numPr>
          <w:ilvl w:val="2"/>
          <w:numId w:val="12"/>
        </w:numPr>
        <w:rPr>
          <w:rStyle w:val="Strong"/>
        </w:rPr>
      </w:pPr>
      <w:r w:rsidRPr="008D3D95">
        <w:rPr>
          <w:rStyle w:val="Strong"/>
        </w:rPr>
        <w:tab/>
        <w:t xml:space="preserve">Proposed measures to ensure the proposal is compatible with existing and projected land uses and plans, if any. </w:t>
      </w:r>
    </w:p>
    <w:p w14:paraId="448E9277" w14:textId="3B24CD68" w:rsidR="00191EBC" w:rsidRPr="00191EBC" w:rsidRDefault="00682EC6" w:rsidP="00191EBC">
      <w:pPr>
        <w:pStyle w:val="Paragraphlevel2"/>
      </w:pPr>
      <w:r w:rsidRPr="008F26AB">
        <w:rPr>
          <w:b/>
          <w:bCs/>
        </w:rPr>
        <w:t>No impact mitigation measures are proposed or needed.</w:t>
      </w:r>
      <w:r>
        <w:t xml:space="preserve"> </w:t>
      </w:r>
      <w:r w:rsidR="00920A3A">
        <w:t xml:space="preserve">Nonproject action does not propose specific uses in specific locations; however, </w:t>
      </w:r>
      <w:r w:rsidR="00255573">
        <w:t xml:space="preserve">proposed specific sites where storage sites are developed will need to meet all codes and standards to ensure </w:t>
      </w:r>
      <w:r w:rsidR="00255573">
        <w:lastRenderedPageBreak/>
        <w:t xml:space="preserve">compatibility. </w:t>
      </w:r>
      <w:r w:rsidR="0020205F">
        <w:t>People living within the ROW inside vehicles is arguabl</w:t>
      </w:r>
      <w:r w:rsidR="0047514C">
        <w:t xml:space="preserve">y an incompatible use of land (habitation in a place meant </w:t>
      </w:r>
      <w:r w:rsidR="000036F5">
        <w:t xml:space="preserve">primarily </w:t>
      </w:r>
      <w:r w:rsidR="0047514C">
        <w:t xml:space="preserve">for travel), so the proposal may be considered to be bringing </w:t>
      </w:r>
      <w:r w:rsidR="004646B1" w:rsidRPr="008F26AB">
        <w:rPr>
          <w:b/>
          <w:bCs/>
        </w:rPr>
        <w:t>about</w:t>
      </w:r>
      <w:r w:rsidR="004646B1">
        <w:t xml:space="preserve"> </w:t>
      </w:r>
      <w:r w:rsidR="0047514C">
        <w:t xml:space="preserve">more </w:t>
      </w:r>
      <w:r w:rsidR="00B72CB7" w:rsidRPr="008F26AB">
        <w:rPr>
          <w:b/>
          <w:bCs/>
        </w:rPr>
        <w:t>improvements in land use</w:t>
      </w:r>
      <w:r w:rsidR="00B72CB7">
        <w:t xml:space="preserve"> </w:t>
      </w:r>
      <w:r w:rsidR="0047514C">
        <w:t xml:space="preserve">compatibility </w:t>
      </w:r>
      <w:r w:rsidR="005B7AF8">
        <w:t xml:space="preserve">from that perspective. </w:t>
      </w:r>
    </w:p>
    <w:p w14:paraId="36BEDD20" w14:textId="3D724D2E" w:rsidR="00191EBC" w:rsidRDefault="007551A7">
      <w:pPr>
        <w:pStyle w:val="ListParagraph"/>
        <w:numPr>
          <w:ilvl w:val="2"/>
          <w:numId w:val="12"/>
        </w:numPr>
        <w:rPr>
          <w:rStyle w:val="Strong"/>
        </w:rPr>
      </w:pPr>
      <w:r w:rsidRPr="008D3D95">
        <w:rPr>
          <w:rStyle w:val="Strong"/>
        </w:rPr>
        <w:tab/>
        <w:t>Proposed measures to reduce or control impacts to agricultural and forest lands of long-term commercial significance, if any</w:t>
      </w:r>
      <w:r w:rsidR="00FF402D">
        <w:rPr>
          <w:rStyle w:val="Strong"/>
        </w:rPr>
        <w:t>:</w:t>
      </w:r>
    </w:p>
    <w:p w14:paraId="37DB0300" w14:textId="3172B2DF" w:rsidR="007551A7" w:rsidRPr="005B7AF8" w:rsidRDefault="005B7AF8" w:rsidP="00191EBC">
      <w:pPr>
        <w:pStyle w:val="Paragraphlevel2"/>
        <w:rPr>
          <w:rStyle w:val="Strong"/>
          <w:b w:val="0"/>
          <w:bCs/>
        </w:rPr>
      </w:pPr>
      <w:r w:rsidRPr="005B7AF8">
        <w:rPr>
          <w:rStyle w:val="Strong"/>
          <w:b w:val="0"/>
          <w:bCs/>
        </w:rPr>
        <w:t>None anticipated for this nonproject action.</w:t>
      </w:r>
    </w:p>
    <w:p w14:paraId="206277F8" w14:textId="21F7838A" w:rsidR="007551A7" w:rsidRPr="00373846" w:rsidRDefault="007551A7" w:rsidP="002E6F57">
      <w:pPr>
        <w:pStyle w:val="Paragraph"/>
        <w:rPr>
          <w:color w:val="44688F"/>
        </w:rPr>
      </w:pPr>
      <w:r w:rsidRPr="00AA3AFE">
        <w:rPr>
          <w:rStyle w:val="Heading4Char"/>
          <w:rFonts w:eastAsiaTheme="minorHAnsi"/>
          <w:color w:val="44688F"/>
        </w:rPr>
        <w:t>9. Housing</w:t>
      </w:r>
      <w:r w:rsidRPr="007551A7">
        <w:rPr>
          <w:color w:val="44688F"/>
        </w:rPr>
        <w:t xml:space="preserve"> </w:t>
      </w:r>
      <w:r w:rsidR="00DB0C0B">
        <w:rPr>
          <w:color w:val="44688F"/>
        </w:rPr>
        <w:br/>
      </w:r>
      <w:hyperlink r:id="rId26" w:history="1">
        <w:r w:rsidRPr="002E6F57">
          <w:rPr>
            <w:rStyle w:val="Hyperlink"/>
            <w:rFonts w:cstheme="minorHAnsi"/>
            <w:bCs/>
            <w:szCs w:val="24"/>
          </w:rPr>
          <w:t>Find help answering housing questions</w:t>
        </w:r>
      </w:hyperlink>
      <w:r w:rsidR="00D5444F">
        <w:rPr>
          <w:rStyle w:val="FootnoteReference"/>
        </w:rPr>
        <w:footnoteReference w:id="13"/>
      </w:r>
    </w:p>
    <w:p w14:paraId="194437A6" w14:textId="77777777" w:rsidR="007551A7" w:rsidRDefault="007551A7">
      <w:pPr>
        <w:pStyle w:val="ListParagraph"/>
        <w:numPr>
          <w:ilvl w:val="0"/>
          <w:numId w:val="13"/>
        </w:numPr>
        <w:rPr>
          <w:rStyle w:val="Strong"/>
        </w:rPr>
      </w:pPr>
      <w:r w:rsidRPr="00191EBC">
        <w:rPr>
          <w:rStyle w:val="Strong"/>
        </w:rPr>
        <w:t xml:space="preserve">Approximately how many units would be provided, if any? Indicate whether high, middle, or low-income housing. </w:t>
      </w:r>
    </w:p>
    <w:p w14:paraId="2B4C18CA" w14:textId="68682EDE" w:rsidR="00191EBC" w:rsidRPr="00191EBC" w:rsidRDefault="0032543A" w:rsidP="00191EBC">
      <w:pPr>
        <w:pStyle w:val="Paragraphlevel2"/>
      </w:pPr>
      <w:r>
        <w:t xml:space="preserve">No housing units are being provided by this </w:t>
      </w:r>
      <w:r w:rsidR="007216B4">
        <w:t>nonproject action.</w:t>
      </w:r>
    </w:p>
    <w:p w14:paraId="7B416456" w14:textId="04C84FE0" w:rsidR="00DC51B0" w:rsidRDefault="007551A7">
      <w:pPr>
        <w:pStyle w:val="ListParagraph"/>
        <w:numPr>
          <w:ilvl w:val="0"/>
          <w:numId w:val="13"/>
        </w:numPr>
        <w:rPr>
          <w:rStyle w:val="Strong"/>
        </w:rPr>
      </w:pPr>
      <w:r w:rsidRPr="00191EBC">
        <w:rPr>
          <w:rStyle w:val="Strong"/>
        </w:rPr>
        <w:tab/>
        <w:t>Approximately how many units, if any, would be eliminated? Indicate whether high, middle, or low-income housing.</w:t>
      </w:r>
    </w:p>
    <w:p w14:paraId="0AE12B28" w14:textId="23645639" w:rsidR="00DC51B0" w:rsidRPr="00DC51B0" w:rsidRDefault="007216B4" w:rsidP="00DC51B0">
      <w:pPr>
        <w:pStyle w:val="Paragraphlevel2"/>
      </w:pPr>
      <w:r>
        <w:t xml:space="preserve">No housing units are being eliminated by this project action; </w:t>
      </w:r>
      <w:r w:rsidR="002D7C03">
        <w:t>however, i</w:t>
      </w:r>
      <w:r w:rsidR="00E53078">
        <w:t xml:space="preserve">t is possible that through </w:t>
      </w:r>
      <w:r w:rsidR="002D7C03">
        <w:t xml:space="preserve">the implementation of </w:t>
      </w:r>
      <w:r w:rsidR="0022681B">
        <w:t>Vehicle Resident Assistance Program</w:t>
      </w:r>
      <w:r w:rsidR="00E53078">
        <w:t xml:space="preserve">, </w:t>
      </w:r>
      <w:r w:rsidR="002D7C03">
        <w:t>the number of vehicles being used as housing will decrease.</w:t>
      </w:r>
    </w:p>
    <w:p w14:paraId="07D7EDFE" w14:textId="6507AFD5" w:rsidR="00DC51B0" w:rsidRDefault="007551A7">
      <w:pPr>
        <w:pStyle w:val="ListParagraph"/>
        <w:numPr>
          <w:ilvl w:val="0"/>
          <w:numId w:val="13"/>
        </w:numPr>
        <w:rPr>
          <w:rStyle w:val="Strong"/>
        </w:rPr>
      </w:pPr>
      <w:r w:rsidRPr="00191EBC">
        <w:rPr>
          <w:rStyle w:val="Strong"/>
        </w:rPr>
        <w:tab/>
        <w:t>Proposed measures to reduce or control housing impacts, if any</w:t>
      </w:r>
      <w:r w:rsidR="00FF402D">
        <w:rPr>
          <w:rStyle w:val="Strong"/>
        </w:rPr>
        <w:t>:</w:t>
      </w:r>
      <w:r w:rsidRPr="00191EBC">
        <w:rPr>
          <w:rStyle w:val="Strong"/>
        </w:rPr>
        <w:t xml:space="preserve"> </w:t>
      </w:r>
    </w:p>
    <w:p w14:paraId="6D5F9B5B" w14:textId="15BAE7D1" w:rsidR="00DC51B0" w:rsidRPr="00DC51B0" w:rsidRDefault="002B1425" w:rsidP="00DC51B0">
      <w:pPr>
        <w:pStyle w:val="Paragraphlevel2"/>
      </w:pPr>
      <w:r w:rsidRPr="00887228">
        <w:rPr>
          <w:b/>
          <w:bCs/>
        </w:rPr>
        <w:t>No impact mitigation measures are proposed or needed.</w:t>
      </w:r>
      <w:r>
        <w:t xml:space="preserve"> </w:t>
      </w:r>
      <w:r w:rsidR="00714ABD">
        <w:t xml:space="preserve">The proposal </w:t>
      </w:r>
      <w:r w:rsidR="006E6C2C" w:rsidRPr="00887228">
        <w:rPr>
          <w:b/>
          <w:bCs/>
        </w:rPr>
        <w:t>itself</w:t>
      </w:r>
      <w:r w:rsidR="006E6C2C">
        <w:t xml:space="preserve"> </w:t>
      </w:r>
      <w:r w:rsidR="00714ABD">
        <w:t xml:space="preserve">is a </w:t>
      </w:r>
      <w:r w:rsidR="00714ABD" w:rsidRPr="00887228">
        <w:rPr>
          <w:b/>
          <w:bCs/>
          <w:strike/>
        </w:rPr>
        <w:t>measure</w:t>
      </w:r>
      <w:r w:rsidR="00714ABD">
        <w:t xml:space="preserve"> </w:t>
      </w:r>
      <w:r w:rsidR="0011668D" w:rsidRPr="00887228">
        <w:rPr>
          <w:b/>
          <w:bCs/>
        </w:rPr>
        <w:t>proposed action</w:t>
      </w:r>
      <w:r w:rsidR="0011668D">
        <w:t xml:space="preserve"> meant </w:t>
      </w:r>
      <w:r w:rsidR="00714ABD">
        <w:t xml:space="preserve">to address </w:t>
      </w:r>
      <w:r w:rsidR="006E6C2C" w:rsidRPr="00887228">
        <w:rPr>
          <w:b/>
          <w:bCs/>
        </w:rPr>
        <w:t>(</w:t>
      </w:r>
      <w:r w:rsidR="002618DA" w:rsidRPr="00887228">
        <w:rPr>
          <w:b/>
          <w:bCs/>
        </w:rPr>
        <w:t>mitigate and reduce</w:t>
      </w:r>
      <w:r w:rsidR="00B629B6" w:rsidRPr="00887228">
        <w:rPr>
          <w:b/>
          <w:bCs/>
        </w:rPr>
        <w:t>)</w:t>
      </w:r>
      <w:r w:rsidR="002618DA" w:rsidRPr="00887228">
        <w:rPr>
          <w:b/>
          <w:bCs/>
        </w:rPr>
        <w:t xml:space="preserve"> the occurrence of adverse </w:t>
      </w:r>
      <w:r w:rsidR="00714ABD">
        <w:t>housing</w:t>
      </w:r>
      <w:r w:rsidR="002618DA" w:rsidRPr="00887228">
        <w:rPr>
          <w:b/>
          <w:bCs/>
        </w:rPr>
        <w:t>-related</w:t>
      </w:r>
      <w:r w:rsidR="00714ABD">
        <w:t xml:space="preserve"> impacts.</w:t>
      </w:r>
    </w:p>
    <w:p w14:paraId="2AFEB404" w14:textId="10F4FF6C" w:rsidR="007551A7" w:rsidRPr="007551A7" w:rsidRDefault="007551A7" w:rsidP="007551A7">
      <w:pPr>
        <w:pStyle w:val="Heading4"/>
        <w:rPr>
          <w:color w:val="44688F"/>
        </w:rPr>
      </w:pPr>
      <w:r w:rsidRPr="007551A7">
        <w:rPr>
          <w:color w:val="44688F"/>
        </w:rPr>
        <w:t xml:space="preserve">10. Aesthetics </w:t>
      </w:r>
      <w:r w:rsidR="00DB0C0B">
        <w:rPr>
          <w:color w:val="44688F"/>
        </w:rPr>
        <w:br/>
      </w:r>
      <w:hyperlink r:id="rId27" w:history="1">
        <w:r w:rsidRPr="00C030D6">
          <w:rPr>
            <w:rStyle w:val="Hyperlink"/>
            <w:rFonts w:ascii="Calibri" w:hAnsi="Calibri"/>
            <w:b w:val="0"/>
            <w:bCs/>
            <w:sz w:val="24"/>
            <w:szCs w:val="24"/>
          </w:rPr>
          <w:t>Find help answering aesthetics questions</w:t>
        </w:r>
      </w:hyperlink>
      <w:r w:rsidR="00C030D6">
        <w:rPr>
          <w:rStyle w:val="FootnoteReference"/>
          <w:rFonts w:ascii="Calibri" w:hAnsi="Calibri"/>
          <w:b w:val="0"/>
          <w:bCs/>
          <w:sz w:val="24"/>
          <w:szCs w:val="24"/>
        </w:rPr>
        <w:footnoteReference w:id="14"/>
      </w:r>
    </w:p>
    <w:p w14:paraId="12171732" w14:textId="77777777" w:rsidR="00862998" w:rsidRDefault="007551A7">
      <w:pPr>
        <w:pStyle w:val="ListParagraph"/>
        <w:numPr>
          <w:ilvl w:val="0"/>
          <w:numId w:val="14"/>
        </w:numPr>
        <w:ind w:left="720"/>
        <w:rPr>
          <w:rStyle w:val="Strong"/>
        </w:rPr>
      </w:pPr>
      <w:r w:rsidRPr="004363A6">
        <w:rPr>
          <w:rStyle w:val="Strong"/>
        </w:rPr>
        <w:t>What is the tallest height of any proposed structure(s), not including antennas; what is the principal exterior building material(s) proposed?</w:t>
      </w:r>
    </w:p>
    <w:p w14:paraId="25C6B379" w14:textId="01DF78FF" w:rsidR="004363A6" w:rsidRPr="004363A6" w:rsidRDefault="00714ABD" w:rsidP="004363A6">
      <w:pPr>
        <w:pStyle w:val="Paragraphlevel2"/>
      </w:pPr>
      <w:r>
        <w:t>No structures proposed as part of this nonproject action.</w:t>
      </w:r>
    </w:p>
    <w:p w14:paraId="4BD20CB1" w14:textId="1BBD48A3" w:rsidR="004363A6" w:rsidRDefault="007551A7">
      <w:pPr>
        <w:pStyle w:val="ListParagraph"/>
        <w:numPr>
          <w:ilvl w:val="0"/>
          <w:numId w:val="14"/>
        </w:numPr>
        <w:ind w:left="720"/>
        <w:rPr>
          <w:rStyle w:val="Strong"/>
        </w:rPr>
      </w:pPr>
      <w:r w:rsidRPr="004363A6">
        <w:rPr>
          <w:rStyle w:val="Strong"/>
        </w:rPr>
        <w:t>What views in the immediate vicinity would be altered or obstructed?</w:t>
      </w:r>
    </w:p>
    <w:p w14:paraId="0F30524D" w14:textId="4839ACA8" w:rsidR="004363A6" w:rsidRPr="004363A6" w:rsidRDefault="0009366B" w:rsidP="004363A6">
      <w:pPr>
        <w:pStyle w:val="Paragraphlevel2"/>
      </w:pPr>
      <w:r w:rsidRPr="00887228">
        <w:rPr>
          <w:b/>
          <w:bCs/>
        </w:rPr>
        <w:t xml:space="preserve">No particular site </w:t>
      </w:r>
      <w:r w:rsidR="0080007A" w:rsidRPr="00887228">
        <w:rPr>
          <w:b/>
          <w:bCs/>
        </w:rPr>
        <w:t xml:space="preserve">is </w:t>
      </w:r>
      <w:r w:rsidRPr="00887228">
        <w:rPr>
          <w:b/>
          <w:bCs/>
        </w:rPr>
        <w:t>associated with this nonproject action.</w:t>
      </w:r>
      <w:r>
        <w:t xml:space="preserve"> </w:t>
      </w:r>
      <w:r w:rsidR="00714ABD">
        <w:t>No views will be altered by this nonproject action.</w:t>
      </w:r>
    </w:p>
    <w:p w14:paraId="2B3A1264" w14:textId="72F15B36" w:rsidR="003A5B41" w:rsidRDefault="007551A7">
      <w:pPr>
        <w:pStyle w:val="ListParagraph"/>
        <w:numPr>
          <w:ilvl w:val="0"/>
          <w:numId w:val="14"/>
        </w:numPr>
        <w:ind w:left="720"/>
        <w:rPr>
          <w:rStyle w:val="Strong"/>
        </w:rPr>
      </w:pPr>
      <w:r w:rsidRPr="004363A6">
        <w:rPr>
          <w:rStyle w:val="Strong"/>
        </w:rPr>
        <w:tab/>
        <w:t>Proposed measures to reduce or control aesthetic impacts, if any</w:t>
      </w:r>
      <w:r w:rsidR="00FF402D">
        <w:rPr>
          <w:rStyle w:val="Strong"/>
        </w:rPr>
        <w:t>:</w:t>
      </w:r>
    </w:p>
    <w:p w14:paraId="41A67DEF" w14:textId="48DF0460" w:rsidR="003A5B41" w:rsidRPr="00714ABD" w:rsidRDefault="0080007A" w:rsidP="003A5B41">
      <w:pPr>
        <w:pStyle w:val="Paragraphlevel2"/>
        <w:rPr>
          <w:rStyle w:val="Strong"/>
          <w:b w:val="0"/>
          <w:bCs/>
        </w:rPr>
      </w:pPr>
      <w:r w:rsidRPr="00887228">
        <w:rPr>
          <w:b/>
          <w:bCs/>
        </w:rPr>
        <w:t>No impact mitigation measures are proposed.</w:t>
      </w:r>
      <w:r>
        <w:t xml:space="preserve"> </w:t>
      </w:r>
      <w:r w:rsidR="00714ABD">
        <w:rPr>
          <w:rStyle w:val="Strong"/>
          <w:b w:val="0"/>
          <w:bCs/>
        </w:rPr>
        <w:t xml:space="preserve">Nonproject action may reduce aesthetic impacts of derelict vehicles in the ROW. </w:t>
      </w:r>
    </w:p>
    <w:p w14:paraId="347D3D2E" w14:textId="304528D8" w:rsidR="007551A7" w:rsidRPr="007551A7" w:rsidRDefault="007551A7" w:rsidP="007551A7">
      <w:pPr>
        <w:pStyle w:val="Heading4"/>
        <w:rPr>
          <w:color w:val="44688F"/>
        </w:rPr>
      </w:pPr>
      <w:r w:rsidRPr="007551A7">
        <w:rPr>
          <w:color w:val="44688F"/>
        </w:rPr>
        <w:lastRenderedPageBreak/>
        <w:t xml:space="preserve">11. Light and </w:t>
      </w:r>
      <w:r w:rsidR="00754456">
        <w:rPr>
          <w:color w:val="44688F"/>
        </w:rPr>
        <w:t>g</w:t>
      </w:r>
      <w:r w:rsidRPr="007551A7">
        <w:rPr>
          <w:color w:val="44688F"/>
        </w:rPr>
        <w:t xml:space="preserve">lare </w:t>
      </w:r>
      <w:r w:rsidR="00DB0C0B">
        <w:rPr>
          <w:color w:val="44688F"/>
        </w:rPr>
        <w:br/>
      </w:r>
      <w:hyperlink r:id="rId28" w:history="1">
        <w:r w:rsidRPr="00FA4DAC">
          <w:rPr>
            <w:rStyle w:val="Hyperlink"/>
            <w:rFonts w:ascii="Calibri" w:hAnsi="Calibri"/>
            <w:b w:val="0"/>
            <w:bCs/>
            <w:sz w:val="24"/>
            <w:szCs w:val="24"/>
          </w:rPr>
          <w:t>Find help answering light and glare questions</w:t>
        </w:r>
      </w:hyperlink>
      <w:r w:rsidR="00FA4DAC">
        <w:rPr>
          <w:rStyle w:val="FootnoteReference"/>
          <w:rFonts w:ascii="Calibri" w:hAnsi="Calibri"/>
          <w:b w:val="0"/>
          <w:bCs/>
          <w:sz w:val="24"/>
          <w:szCs w:val="24"/>
        </w:rPr>
        <w:footnoteReference w:id="15"/>
      </w:r>
    </w:p>
    <w:p w14:paraId="43A0E740" w14:textId="2839C618" w:rsidR="007551A7" w:rsidRPr="001B1F4A" w:rsidRDefault="007551A7">
      <w:pPr>
        <w:pStyle w:val="ListParagraph"/>
        <w:numPr>
          <w:ilvl w:val="0"/>
          <w:numId w:val="15"/>
        </w:numPr>
        <w:rPr>
          <w:rStyle w:val="Strong"/>
        </w:rPr>
      </w:pPr>
      <w:r w:rsidRPr="001B1F4A">
        <w:rPr>
          <w:rStyle w:val="Strong"/>
        </w:rPr>
        <w:t>What type of light or glare will the proposal produce? What time of day would it mainly occur?</w:t>
      </w:r>
    </w:p>
    <w:p w14:paraId="2EB52194" w14:textId="6AE08D2A" w:rsidR="001B1F4A" w:rsidRDefault="00714ABD" w:rsidP="001B1F4A">
      <w:pPr>
        <w:pStyle w:val="Paragraphlevel2"/>
      </w:pPr>
      <w:r>
        <w:t>Nonproject action will not produce light or glare.</w:t>
      </w:r>
    </w:p>
    <w:p w14:paraId="59F38418" w14:textId="33BA5440" w:rsidR="00BE17C9" w:rsidRPr="00BE17C9" w:rsidRDefault="007551A7">
      <w:pPr>
        <w:pStyle w:val="ListParagraph"/>
        <w:numPr>
          <w:ilvl w:val="0"/>
          <w:numId w:val="15"/>
        </w:numPr>
        <w:rPr>
          <w:rStyle w:val="Strong"/>
        </w:rPr>
      </w:pPr>
      <w:r w:rsidRPr="00BE17C9">
        <w:rPr>
          <w:rStyle w:val="Strong"/>
        </w:rPr>
        <w:t>Could light or glare from the finished project be a safety hazard or interfere with views?</w:t>
      </w:r>
    </w:p>
    <w:p w14:paraId="545848F3" w14:textId="210000BF" w:rsidR="00BE17C9" w:rsidRDefault="00714ABD" w:rsidP="00BE17C9">
      <w:pPr>
        <w:pStyle w:val="Paragraphlevel2"/>
      </w:pPr>
      <w:r>
        <w:t>Nonproject action will not produce light or glare.</w:t>
      </w:r>
    </w:p>
    <w:p w14:paraId="581B8B76" w14:textId="6527BFE6" w:rsidR="00AF10E8" w:rsidRPr="00CB4808" w:rsidRDefault="007551A7">
      <w:pPr>
        <w:pStyle w:val="ListParagraph"/>
        <w:numPr>
          <w:ilvl w:val="0"/>
          <w:numId w:val="15"/>
        </w:numPr>
        <w:rPr>
          <w:rStyle w:val="Strong"/>
        </w:rPr>
      </w:pPr>
      <w:r w:rsidRPr="00CB4808">
        <w:rPr>
          <w:rStyle w:val="Strong"/>
        </w:rPr>
        <w:t>What existing off-site sources of light or glare may affect your proposal?</w:t>
      </w:r>
    </w:p>
    <w:p w14:paraId="17DEC440" w14:textId="62F9F6FD" w:rsidR="00AF10E8" w:rsidRDefault="00714ABD" w:rsidP="00AF10E8">
      <w:pPr>
        <w:pStyle w:val="Paragraphlevel2"/>
      </w:pPr>
      <w:r>
        <w:t>Light or glare will not affect this nonproject action.</w:t>
      </w:r>
    </w:p>
    <w:p w14:paraId="47366214" w14:textId="683CB49E" w:rsidR="00E10DBC" w:rsidRPr="00E10DBC" w:rsidRDefault="007551A7">
      <w:pPr>
        <w:pStyle w:val="ListParagraph"/>
        <w:numPr>
          <w:ilvl w:val="0"/>
          <w:numId w:val="15"/>
        </w:numPr>
        <w:rPr>
          <w:rStyle w:val="Strong"/>
        </w:rPr>
      </w:pPr>
      <w:r w:rsidRPr="00E10DBC">
        <w:rPr>
          <w:rStyle w:val="Strong"/>
        </w:rPr>
        <w:t>Proposed measures to reduce or control light and glare impacts, if any</w:t>
      </w:r>
      <w:r w:rsidR="00FF402D">
        <w:rPr>
          <w:rStyle w:val="Strong"/>
        </w:rPr>
        <w:t>:</w:t>
      </w:r>
    </w:p>
    <w:p w14:paraId="2CD374D9" w14:textId="71DDEA9D" w:rsidR="00E10DBC" w:rsidRDefault="00714ABD" w:rsidP="00E10DBC">
      <w:pPr>
        <w:pStyle w:val="Paragraphlevel2"/>
      </w:pPr>
      <w:r>
        <w:t>None proposed as part of this nonproject action.</w:t>
      </w:r>
    </w:p>
    <w:p w14:paraId="6B2CC4E8" w14:textId="73175403" w:rsidR="007551A7" w:rsidRPr="00AA3AFE" w:rsidRDefault="007551A7" w:rsidP="002D3A63">
      <w:pPr>
        <w:pStyle w:val="Paragraph"/>
        <w:keepNext/>
        <w:rPr>
          <w:rStyle w:val="Hyperlink"/>
        </w:rPr>
      </w:pPr>
      <w:r w:rsidRPr="00AA3AFE">
        <w:rPr>
          <w:rStyle w:val="Heading4Char"/>
          <w:rFonts w:eastAsiaTheme="minorHAnsi"/>
          <w:color w:val="44688F"/>
        </w:rPr>
        <w:t>12. Recreation</w:t>
      </w:r>
      <w:r w:rsidRPr="00AA3AFE">
        <w:rPr>
          <w:color w:val="44688F"/>
        </w:rPr>
        <w:t xml:space="preserve"> </w:t>
      </w:r>
      <w:r w:rsidR="00CD042E">
        <w:rPr>
          <w:color w:val="44688F"/>
        </w:rPr>
        <w:br/>
      </w:r>
      <w:r w:rsidR="00AA3AFE">
        <w:fldChar w:fldCharType="begin"/>
      </w:r>
      <w:r w:rsidR="00AA3AFE">
        <w:instrText>HYPERLINK "https://ecology.wa.gov/Regulations-Permits/SEPA/Environmental-review/SEPA-guidance/SEPA-checklist-guidance/SEPA-Checklist-Section-B-Environmental-elements/Environmental-elements-12-Recreation"</w:instrText>
      </w:r>
      <w:r w:rsidR="00AA3AFE">
        <w:fldChar w:fldCharType="separate"/>
      </w:r>
      <w:r w:rsidRPr="00AA3AFE">
        <w:rPr>
          <w:rStyle w:val="Hyperlink"/>
        </w:rPr>
        <w:t>Find help answering recreation questions</w:t>
      </w:r>
    </w:p>
    <w:p w14:paraId="5616D9C3" w14:textId="448E62FD" w:rsidR="00987289" w:rsidRPr="00F357ED" w:rsidRDefault="00AA3AFE">
      <w:pPr>
        <w:pStyle w:val="Paragraph"/>
        <w:keepNext/>
        <w:numPr>
          <w:ilvl w:val="0"/>
          <w:numId w:val="23"/>
        </w:numPr>
        <w:rPr>
          <w:b/>
        </w:rPr>
      </w:pPr>
      <w:r>
        <w:fldChar w:fldCharType="end"/>
      </w:r>
      <w:r w:rsidR="007551A7" w:rsidRPr="00987289">
        <w:rPr>
          <w:rStyle w:val="Strong"/>
        </w:rPr>
        <w:t>What designated and informal recreational opportunities are in the immediate vicinity?</w:t>
      </w:r>
    </w:p>
    <w:p w14:paraId="55004E25" w14:textId="529C0F6F" w:rsidR="00190406" w:rsidRPr="00070596" w:rsidRDefault="00714ABD" w:rsidP="00070596">
      <w:pPr>
        <w:pStyle w:val="Paragraphlevel1"/>
      </w:pPr>
      <w:r>
        <w:t>Nonproject action is citywide;</w:t>
      </w:r>
      <w:r w:rsidR="00800222">
        <w:t xml:space="preserve"> </w:t>
      </w:r>
      <w:r w:rsidR="00FD6CA9" w:rsidRPr="00FD6CA9">
        <w:t>Seattle Parks and Recreation operates and maintains a large number of city parks, trails, gardens, playfields, swimming pools, and community centers. In addition to these public facilities, public and private schools, outdoor associations, and commercial businesses provide residents of, and visitors to, Seattle with a variety of organized recreational facilities and activities, such as school athletic programs, hiking and gardening groups, and private health clubs and golf courses. Seattle is particularly rich in recreational opportunities focused on the area’s natural features. Seattle’s many parks and shorelines offer abundant recreational opportunities, including water contact recreational activities (such as swimming, wading, snorkeling, and diving); water-related and non-water-related recreational activities (such as walking, hiking, playing, observing wildlife, and connecting with nature); and recreational activities that involve consumption of natural resources (such as fishing and noncommercial shellfish harvesting).</w:t>
      </w:r>
    </w:p>
    <w:p w14:paraId="315E43E2" w14:textId="41C339BC" w:rsidR="00070596" w:rsidRDefault="007551A7">
      <w:pPr>
        <w:pStyle w:val="Paragraph"/>
        <w:numPr>
          <w:ilvl w:val="0"/>
          <w:numId w:val="23"/>
        </w:numPr>
        <w:rPr>
          <w:rStyle w:val="Strong"/>
        </w:rPr>
      </w:pPr>
      <w:r w:rsidRPr="00987289">
        <w:rPr>
          <w:rStyle w:val="Strong"/>
        </w:rPr>
        <w:t>Would the proposed project displace any existing recreational uses? If so, describe.</w:t>
      </w:r>
    </w:p>
    <w:p w14:paraId="0ABE0FA5" w14:textId="2A141447" w:rsidR="00190406" w:rsidRDefault="00800222" w:rsidP="00070596">
      <w:pPr>
        <w:pStyle w:val="Paragraphlevel1"/>
      </w:pPr>
      <w:r>
        <w:t>Nonproject action may have the unintended consequence of disincentivizing the ownership o</w:t>
      </w:r>
      <w:r w:rsidR="00763BEE">
        <w:t>f</w:t>
      </w:r>
      <w:r>
        <w:t xml:space="preserve"> recreational vehicles for recreation </w:t>
      </w:r>
      <w:r w:rsidR="00763BEE">
        <w:t xml:space="preserve">purposes (rather than as de facto housing), </w:t>
      </w:r>
      <w:r>
        <w:t xml:space="preserve">due to needing to have a big enough lot for on-site storage </w:t>
      </w:r>
      <w:r w:rsidR="00763BEE">
        <w:t xml:space="preserve">since ROW parking will no longer be allowed for longer than two hours. This could be described as displacing a type of recreational use, but it is unlikely to become a widespread problem. Most RV owners who are not living in the RV can likely find a space to store them </w:t>
      </w:r>
      <w:r w:rsidR="00624DBD" w:rsidRPr="00887228">
        <w:rPr>
          <w:b/>
          <w:bCs/>
        </w:rPr>
        <w:t xml:space="preserve">(on or off of their </w:t>
      </w:r>
      <w:r w:rsidR="000C317F" w:rsidRPr="00887228">
        <w:rPr>
          <w:b/>
          <w:bCs/>
        </w:rPr>
        <w:t xml:space="preserve">residential property) </w:t>
      </w:r>
      <w:r w:rsidR="00763BEE">
        <w:t>should they wish to continue owning an RV.</w:t>
      </w:r>
    </w:p>
    <w:p w14:paraId="151A43CD" w14:textId="7BE9FC8B" w:rsidR="00190406" w:rsidRPr="00987289" w:rsidRDefault="007551A7">
      <w:pPr>
        <w:pStyle w:val="Paragraph"/>
        <w:numPr>
          <w:ilvl w:val="0"/>
          <w:numId w:val="23"/>
        </w:numPr>
        <w:rPr>
          <w:rStyle w:val="Strong"/>
        </w:rPr>
      </w:pPr>
      <w:r w:rsidRPr="00987289">
        <w:rPr>
          <w:rStyle w:val="Strong"/>
        </w:rPr>
        <w:lastRenderedPageBreak/>
        <w:t>Proposed measures to reduce or control impacts on recreation, including recreation opportunities to be provided by the project or applicant, if any</w:t>
      </w:r>
      <w:r w:rsidR="00FF402D">
        <w:rPr>
          <w:rStyle w:val="Strong"/>
        </w:rPr>
        <w:t>:</w:t>
      </w:r>
      <w:r w:rsidRPr="00987289">
        <w:rPr>
          <w:rStyle w:val="Strong"/>
        </w:rPr>
        <w:t> </w:t>
      </w:r>
    </w:p>
    <w:p w14:paraId="05E3F428" w14:textId="4827B58F" w:rsidR="00190406" w:rsidRPr="00070596" w:rsidRDefault="00186809" w:rsidP="00070596">
      <w:pPr>
        <w:pStyle w:val="Paragraphlevel1"/>
      </w:pPr>
      <w:r>
        <w:t>None proposed as part of this nonproject action.</w:t>
      </w:r>
    </w:p>
    <w:p w14:paraId="482215BD" w14:textId="0836D597" w:rsidR="007551A7" w:rsidRPr="00C70BA9" w:rsidRDefault="007551A7" w:rsidP="00EB59FE">
      <w:pPr>
        <w:pStyle w:val="Heading4"/>
        <w:rPr>
          <w:rStyle w:val="BodyChar"/>
          <w:rFonts w:ascii="Arial" w:hAnsi="Arial"/>
          <w:color w:val="44688F"/>
        </w:rPr>
      </w:pPr>
      <w:r w:rsidRPr="00EB59FE">
        <w:rPr>
          <w:color w:val="44688F"/>
        </w:rPr>
        <w:t xml:space="preserve">13. Historic and </w:t>
      </w:r>
      <w:r w:rsidR="00754456">
        <w:rPr>
          <w:color w:val="44688F"/>
        </w:rPr>
        <w:t>c</w:t>
      </w:r>
      <w:r w:rsidRPr="00EB59FE">
        <w:rPr>
          <w:color w:val="44688F"/>
        </w:rPr>
        <w:t xml:space="preserve">ultural </w:t>
      </w:r>
      <w:r w:rsidR="00754456">
        <w:rPr>
          <w:color w:val="44688F"/>
        </w:rPr>
        <w:t>p</w:t>
      </w:r>
      <w:r w:rsidRPr="00EB59FE">
        <w:rPr>
          <w:color w:val="44688F"/>
        </w:rPr>
        <w:t xml:space="preserve">reservation </w:t>
      </w:r>
      <w:r w:rsidR="00CD042E">
        <w:rPr>
          <w:color w:val="44688F"/>
        </w:rPr>
        <w:br/>
      </w:r>
      <w:hyperlink r:id="rId29" w:history="1">
        <w:r w:rsidRPr="00674742">
          <w:rPr>
            <w:rStyle w:val="Hyperlink"/>
            <w:rFonts w:ascii="Calibri" w:hAnsi="Calibri"/>
            <w:b w:val="0"/>
            <w:bCs/>
            <w:sz w:val="24"/>
            <w:szCs w:val="24"/>
          </w:rPr>
          <w:t>Find help answering historic and cultural preservation questions</w:t>
        </w:r>
      </w:hyperlink>
      <w:r w:rsidR="00674742">
        <w:rPr>
          <w:rStyle w:val="FootnoteReference"/>
          <w:rFonts w:ascii="Calibri" w:hAnsi="Calibri"/>
          <w:b w:val="0"/>
          <w:bCs/>
          <w:sz w:val="24"/>
          <w:szCs w:val="24"/>
        </w:rPr>
        <w:footnoteReference w:id="16"/>
      </w:r>
    </w:p>
    <w:p w14:paraId="0F9819E1" w14:textId="1B8731E1" w:rsidR="007551A7" w:rsidRPr="00077250" w:rsidRDefault="007551A7">
      <w:pPr>
        <w:pStyle w:val="ListParagraph"/>
        <w:numPr>
          <w:ilvl w:val="0"/>
          <w:numId w:val="16"/>
        </w:numPr>
        <w:rPr>
          <w:rStyle w:val="Strong"/>
        </w:rPr>
      </w:pPr>
      <w:r w:rsidRPr="00077250">
        <w:rPr>
          <w:rStyle w:val="Strong"/>
        </w:rPr>
        <w:t xml:space="preserve">Are there any buildings, structures, or sites, located on or near the site that are over 45 years old listed in or eligible for listing in national, state, or local preservation registers? If so, specifically describe. </w:t>
      </w:r>
    </w:p>
    <w:p w14:paraId="4CB67EB4" w14:textId="28FE8F40" w:rsidR="00077250" w:rsidRPr="00077250" w:rsidRDefault="00186809" w:rsidP="00077250">
      <w:pPr>
        <w:pStyle w:val="Paragraphlevel2"/>
      </w:pPr>
      <w:r>
        <w:t xml:space="preserve">Nonproject action is citywide; </w:t>
      </w:r>
      <w:r w:rsidR="00F15B24">
        <w:t>t</w:t>
      </w:r>
      <w:r w:rsidR="00F15B24" w:rsidRPr="00F15B24">
        <w:t xml:space="preserve">here are a number of landmarks, properties, or districts in Seattle that are listed on, or proposed for, national, state, and local preservation registers. In addition, while Seattle today comprises a highly urbanized and developed area, it is also an area with potential for Native American cultural artifacts. Project-specific information on site-specific historic buildings, structures, and sites would be determined during </w:t>
      </w:r>
      <w:r w:rsidR="00BC0CDA" w:rsidRPr="004A0C5D">
        <w:rPr>
          <w:b/>
          <w:bCs/>
        </w:rPr>
        <w:t>future possible</w:t>
      </w:r>
      <w:r w:rsidR="00BC0CDA">
        <w:t xml:space="preserve"> </w:t>
      </w:r>
      <w:r w:rsidR="00F15B24" w:rsidRPr="00F15B24">
        <w:t>permitting of individual projects.</w:t>
      </w:r>
    </w:p>
    <w:p w14:paraId="4DDDF73E" w14:textId="50DCE0CE" w:rsidR="00077250" w:rsidRPr="00077250" w:rsidRDefault="007551A7">
      <w:pPr>
        <w:pStyle w:val="ListParagraph"/>
        <w:numPr>
          <w:ilvl w:val="0"/>
          <w:numId w:val="16"/>
        </w:numPr>
        <w:rPr>
          <w:rStyle w:val="Strong"/>
        </w:rPr>
      </w:pPr>
      <w:r w:rsidRPr="00077250">
        <w:rPr>
          <w:rStyle w:val="Strong"/>
        </w:rPr>
        <w:t>Are there any landmarks, features, or other evidence of Indian or historic use or occupation? This may include human burials or old cemeteries. Are there any material evidence, artifacts, or areas of cultural importance on or near the site? Please list any professional studies conducted at the site to identify such resources.</w:t>
      </w:r>
    </w:p>
    <w:p w14:paraId="30D9532A" w14:textId="2AE30BF2" w:rsidR="00C045C4" w:rsidRDefault="00186809" w:rsidP="00C045C4">
      <w:pPr>
        <w:pStyle w:val="Paragraphlevel2"/>
      </w:pPr>
      <w:r>
        <w:t>Nonproject action is citywide</w:t>
      </w:r>
      <w:r w:rsidR="005B5136" w:rsidRPr="004A0C5D">
        <w:rPr>
          <w:b/>
          <w:bCs/>
        </w:rPr>
        <w:t xml:space="preserve"> with no particular site.</w:t>
      </w:r>
      <w:r>
        <w:t xml:space="preserve"> </w:t>
      </w:r>
      <w:r w:rsidR="00C045C4" w:rsidRPr="00C045C4">
        <w:t>There are a number of landmarks, properties, or districts in Seattle that are listed on, or proposed for, national, state, and local preservation registers. In addition, while Seattle today comprises a highly urbanized and developed area, it is also an area with potential for Native American cultural artifacts. Potential impacts of future, specific development proposals would be identified and addressed through regulations and/or separate project-specific environmental review.</w:t>
      </w:r>
    </w:p>
    <w:p w14:paraId="363F58DE" w14:textId="6F758AA2" w:rsidR="00077250" w:rsidRPr="00077250" w:rsidRDefault="007551A7" w:rsidP="00C045C4">
      <w:pPr>
        <w:pStyle w:val="Paragraphlevel2"/>
        <w:numPr>
          <w:ilvl w:val="0"/>
          <w:numId w:val="16"/>
        </w:numPr>
        <w:rPr>
          <w:rStyle w:val="Strong"/>
        </w:rPr>
      </w:pPr>
      <w:r w:rsidRPr="00077250">
        <w:rPr>
          <w:rStyle w:val="Strong"/>
        </w:rPr>
        <w:t>Describe the methods used to assess the potential impacts to cultural and historic resources on or near the project site. Examples include consultation with tribes and the department of archeology and historic preservation, archaeological surveys, historic maps, GIS data, etc.</w:t>
      </w:r>
    </w:p>
    <w:p w14:paraId="27DF229B" w14:textId="0E49691A" w:rsidR="00077250" w:rsidRPr="00077250" w:rsidRDefault="00186809" w:rsidP="00077250">
      <w:pPr>
        <w:pStyle w:val="Paragraphlevel2"/>
      </w:pPr>
      <w:r>
        <w:t xml:space="preserve">Nonproject action </w:t>
      </w:r>
      <w:r w:rsidR="00873084">
        <w:t xml:space="preserve">cannot be assessed like a </w:t>
      </w:r>
      <w:r w:rsidR="00FC0758" w:rsidRPr="004A0C5D">
        <w:rPr>
          <w:b/>
          <w:bCs/>
        </w:rPr>
        <w:t>site-specific</w:t>
      </w:r>
      <w:r w:rsidR="00FC0758">
        <w:t xml:space="preserve"> </w:t>
      </w:r>
      <w:r w:rsidR="00873084">
        <w:t xml:space="preserve">project </w:t>
      </w:r>
      <w:r w:rsidR="00FC0758" w:rsidRPr="004A0C5D">
        <w:rPr>
          <w:b/>
          <w:bCs/>
        </w:rPr>
        <w:t>action</w:t>
      </w:r>
      <w:r w:rsidR="00FC0758">
        <w:t xml:space="preserve"> </w:t>
      </w:r>
      <w:r w:rsidR="00873084">
        <w:t>in this regard.</w:t>
      </w:r>
    </w:p>
    <w:p w14:paraId="0312E04F" w14:textId="6562BB15" w:rsidR="00077250" w:rsidRPr="00077250" w:rsidRDefault="007551A7">
      <w:pPr>
        <w:pStyle w:val="ListParagraph"/>
        <w:numPr>
          <w:ilvl w:val="0"/>
          <w:numId w:val="16"/>
        </w:numPr>
        <w:rPr>
          <w:rStyle w:val="Strong"/>
        </w:rPr>
      </w:pPr>
      <w:r w:rsidRPr="00077250">
        <w:rPr>
          <w:rStyle w:val="Strong"/>
        </w:rPr>
        <w:t xml:space="preserve">Proposed measures to avoid, minimize, or compensate for loss, changes to, and disturbance to resources. Please include plans for the above and any permits that may be required. </w:t>
      </w:r>
    </w:p>
    <w:p w14:paraId="251DCB74" w14:textId="4CCD579D" w:rsidR="00077250" w:rsidRPr="00077250" w:rsidRDefault="00873084" w:rsidP="00077250">
      <w:pPr>
        <w:pStyle w:val="Paragraphlevel2"/>
      </w:pPr>
      <w:r>
        <w:t>None proposed as part of this nonproject action.</w:t>
      </w:r>
      <w:r w:rsidR="00BD3597" w:rsidRPr="00BD3597">
        <w:t xml:space="preserve"> Individual projects developed pursuant to this proposal would be subject to environmental review (if they meet or exceed thresholds for environmental review) and to the State of Washington’s and City’s regulations related to the protection of historic and cultural resources.</w:t>
      </w:r>
    </w:p>
    <w:p w14:paraId="5CE93CFF" w14:textId="240D061A" w:rsidR="007551A7" w:rsidRPr="003C6B07" w:rsidRDefault="007551A7" w:rsidP="00852FDB">
      <w:pPr>
        <w:pStyle w:val="Heading4"/>
        <w:rPr>
          <w:rStyle w:val="BodyChar"/>
          <w:b w:val="0"/>
          <w:bCs/>
        </w:rPr>
      </w:pPr>
      <w:r w:rsidRPr="00852FDB">
        <w:rPr>
          <w:color w:val="44688F"/>
        </w:rPr>
        <w:lastRenderedPageBreak/>
        <w:t xml:space="preserve">14. Transportation </w:t>
      </w:r>
      <w:r w:rsidR="004E54F2">
        <w:rPr>
          <w:color w:val="44688F"/>
        </w:rPr>
        <w:br/>
      </w:r>
      <w:hyperlink r:id="rId30" w:history="1">
        <w:r w:rsidRPr="004D0A98">
          <w:rPr>
            <w:rStyle w:val="Hyperlink"/>
            <w:rFonts w:ascii="Calibri" w:hAnsi="Calibri"/>
            <w:b w:val="0"/>
            <w:bCs/>
            <w:sz w:val="24"/>
            <w:szCs w:val="24"/>
          </w:rPr>
          <w:t>Find help with answering transportation questions</w:t>
        </w:r>
      </w:hyperlink>
      <w:r w:rsidR="004D0A98">
        <w:rPr>
          <w:rStyle w:val="FootnoteReference"/>
          <w:rFonts w:ascii="Calibri" w:hAnsi="Calibri"/>
          <w:b w:val="0"/>
          <w:bCs/>
          <w:sz w:val="24"/>
          <w:szCs w:val="24"/>
        </w:rPr>
        <w:footnoteReference w:id="17"/>
      </w:r>
    </w:p>
    <w:p w14:paraId="7AD5F739" w14:textId="426EA124" w:rsidR="007551A7" w:rsidRPr="001C56A6" w:rsidRDefault="007551A7">
      <w:pPr>
        <w:pStyle w:val="ListParagraph"/>
        <w:keepNext/>
        <w:numPr>
          <w:ilvl w:val="0"/>
          <w:numId w:val="17"/>
        </w:numPr>
        <w:rPr>
          <w:rStyle w:val="Strong"/>
        </w:rPr>
      </w:pPr>
      <w:r w:rsidRPr="001C56A6">
        <w:rPr>
          <w:rStyle w:val="Strong"/>
        </w:rPr>
        <w:t>Identify public streets and highways serving the site or affected geographic area and describe proposed access to the existing street system. Show on site plans, if any.</w:t>
      </w:r>
    </w:p>
    <w:p w14:paraId="7ED05C54" w14:textId="2EFF40D9" w:rsidR="00077250" w:rsidRPr="00077250" w:rsidRDefault="00873084" w:rsidP="00077250">
      <w:pPr>
        <w:pStyle w:val="Paragraphlevel2"/>
      </w:pPr>
      <w:r>
        <w:t>Nonproject action is citywide;</w:t>
      </w:r>
      <w:r w:rsidR="0098205A">
        <w:t xml:space="preserve"> proposal may improve access to the ROW generally by encouraging vehicle residents to move into shelter or housing, thereby removing their vehicles from the street.</w:t>
      </w:r>
    </w:p>
    <w:p w14:paraId="703EBBF8" w14:textId="0EB40F2B" w:rsidR="00077250" w:rsidRPr="001C56A6" w:rsidRDefault="007551A7">
      <w:pPr>
        <w:pStyle w:val="ListParagraph"/>
        <w:numPr>
          <w:ilvl w:val="0"/>
          <w:numId w:val="17"/>
        </w:numPr>
        <w:rPr>
          <w:rStyle w:val="Strong"/>
        </w:rPr>
      </w:pPr>
      <w:r w:rsidRPr="001C56A6">
        <w:rPr>
          <w:rStyle w:val="Strong"/>
        </w:rPr>
        <w:t xml:space="preserve">Is the site or affected geographic area currently served by public transit? If so, generally describe. If not, what is the approximate distance to the nearest transit stop? </w:t>
      </w:r>
    </w:p>
    <w:p w14:paraId="22A35D4B" w14:textId="598298E6" w:rsidR="00077250" w:rsidRPr="00004FF5" w:rsidRDefault="0098205A" w:rsidP="00077250">
      <w:pPr>
        <w:pStyle w:val="Paragraphlevel2"/>
      </w:pPr>
      <w:r>
        <w:t>Nonproject action is citywide; transit varies throughout the city</w:t>
      </w:r>
      <w:r w:rsidR="00004FF5">
        <w:t xml:space="preserve"> and includes </w:t>
      </w:r>
      <w:r w:rsidR="00004FF5" w:rsidRPr="00004FF5">
        <w:t>bus, streetcar, and light rail public transit provided by multiple transit agencies, including King County Metro and Sound Transit.</w:t>
      </w:r>
    </w:p>
    <w:p w14:paraId="661F0F36" w14:textId="0D13FC21" w:rsidR="00077250" w:rsidRPr="001C56A6" w:rsidRDefault="007551A7">
      <w:pPr>
        <w:pStyle w:val="ListParagraph"/>
        <w:numPr>
          <w:ilvl w:val="0"/>
          <w:numId w:val="17"/>
        </w:numPr>
        <w:rPr>
          <w:rStyle w:val="Strong"/>
        </w:rPr>
      </w:pPr>
      <w:r w:rsidRPr="001C56A6">
        <w:rPr>
          <w:rStyle w:val="Strong"/>
        </w:rPr>
        <w:t xml:space="preserve">Will the proposal require any new or improvements to existing roads, streets, pedestrian, bicycle, or state transportation facilities, not including driveways? If so, generally describe (indicate whether public or private). </w:t>
      </w:r>
    </w:p>
    <w:p w14:paraId="75A2157B" w14:textId="50FC12AC" w:rsidR="00077250" w:rsidRPr="00077250" w:rsidRDefault="00B60FF0" w:rsidP="00077250">
      <w:pPr>
        <w:pStyle w:val="Paragraphlevel2"/>
      </w:pPr>
      <w:r>
        <w:t xml:space="preserve">No new facilities </w:t>
      </w:r>
      <w:r w:rsidR="003545F1" w:rsidRPr="004A0C5D">
        <w:rPr>
          <w:b/>
          <w:bCs/>
        </w:rPr>
        <w:t>of these kinds</w:t>
      </w:r>
      <w:r w:rsidR="003545F1">
        <w:t xml:space="preserve"> </w:t>
      </w:r>
      <w:r>
        <w:t>are proposed as part of this nonproject action.</w:t>
      </w:r>
    </w:p>
    <w:p w14:paraId="49924673" w14:textId="4069816A" w:rsidR="00077250" w:rsidRPr="001C56A6" w:rsidRDefault="007551A7">
      <w:pPr>
        <w:pStyle w:val="ListParagraph"/>
        <w:numPr>
          <w:ilvl w:val="0"/>
          <w:numId w:val="17"/>
        </w:numPr>
        <w:rPr>
          <w:rStyle w:val="Strong"/>
        </w:rPr>
      </w:pPr>
      <w:r w:rsidRPr="001C56A6">
        <w:rPr>
          <w:rStyle w:val="Strong"/>
        </w:rPr>
        <w:t>Will the project or proposal use (or occur in the immediate vicinity of) water, rail, or air transportation? If so, generally describe.</w:t>
      </w:r>
    </w:p>
    <w:p w14:paraId="18F351B5" w14:textId="66E938D6" w:rsidR="00077250" w:rsidRPr="00077250" w:rsidRDefault="00B60FF0" w:rsidP="00CB0587">
      <w:pPr>
        <w:pStyle w:val="Paragraphlevel2"/>
      </w:pPr>
      <w:r>
        <w:t>Nonproject action is citywide; water, rail, and air transportation vary citywide.</w:t>
      </w:r>
    </w:p>
    <w:p w14:paraId="5E569B09" w14:textId="7C2DD9F4" w:rsidR="00CB0587" w:rsidRPr="001C56A6" w:rsidRDefault="007551A7">
      <w:pPr>
        <w:pStyle w:val="ListParagraph"/>
        <w:numPr>
          <w:ilvl w:val="0"/>
          <w:numId w:val="17"/>
        </w:numPr>
        <w:rPr>
          <w:rStyle w:val="Strong"/>
        </w:rPr>
      </w:pPr>
      <w:r w:rsidRPr="001C56A6">
        <w:rPr>
          <w:rStyle w:val="Strong"/>
        </w:rPr>
        <w:t>How many vehicular trips per day would be generated by the completed project or proposal? If known, indicate when peak volumes would occur and what percentage of the volume would be trucks (such as commercial and nonpassenger vehicles). What data or transportation models were used to make these estimates?</w:t>
      </w:r>
    </w:p>
    <w:p w14:paraId="300F8463" w14:textId="4BF53B6A" w:rsidR="00CB0587" w:rsidRPr="00CB0587" w:rsidRDefault="00B60FF0" w:rsidP="00CB0587">
      <w:pPr>
        <w:pStyle w:val="Paragraphlevel2"/>
      </w:pPr>
      <w:r>
        <w:t>No vehicle trips per day will be generated by the nonproject action; some additional movement of vehicles for those that are not in the permitting program and must move every two hours may increase traffic</w:t>
      </w:r>
      <w:r w:rsidR="00510D0B">
        <w:t xml:space="preserve"> slightly.</w:t>
      </w:r>
    </w:p>
    <w:p w14:paraId="0E8B7C9D" w14:textId="0D147B33" w:rsidR="00CB0587" w:rsidRPr="001C56A6" w:rsidRDefault="007551A7">
      <w:pPr>
        <w:pStyle w:val="ListParagraph"/>
        <w:numPr>
          <w:ilvl w:val="0"/>
          <w:numId w:val="17"/>
        </w:numPr>
        <w:rPr>
          <w:rStyle w:val="Strong"/>
        </w:rPr>
      </w:pPr>
      <w:r w:rsidRPr="001C56A6">
        <w:rPr>
          <w:rStyle w:val="Strong"/>
        </w:rPr>
        <w:t>Will the proposal interfere with, affect, or be affected by the movement of agricultural and forest products on roads or streets in the area? If so, generally describe.</w:t>
      </w:r>
    </w:p>
    <w:p w14:paraId="18ABB6AB" w14:textId="0C3E3FBD" w:rsidR="00CB0587" w:rsidRPr="00CB0587" w:rsidRDefault="00510D0B" w:rsidP="00CB0587">
      <w:pPr>
        <w:pStyle w:val="Paragraphlevel2"/>
      </w:pPr>
      <w:r>
        <w:t xml:space="preserve">Nonproject action </w:t>
      </w:r>
      <w:r w:rsidR="003A276D">
        <w:t xml:space="preserve">is </w:t>
      </w:r>
      <w:r>
        <w:t>unrelated to movement of agricultural or forest products.</w:t>
      </w:r>
    </w:p>
    <w:p w14:paraId="741758A2" w14:textId="3AACBA80" w:rsidR="00CB0587" w:rsidRPr="001C56A6" w:rsidRDefault="007551A7">
      <w:pPr>
        <w:pStyle w:val="ListParagraph"/>
        <w:numPr>
          <w:ilvl w:val="0"/>
          <w:numId w:val="17"/>
        </w:numPr>
        <w:rPr>
          <w:rStyle w:val="Strong"/>
        </w:rPr>
      </w:pPr>
      <w:r>
        <w:tab/>
      </w:r>
      <w:r w:rsidRPr="001C56A6">
        <w:rPr>
          <w:rStyle w:val="Strong"/>
        </w:rPr>
        <w:t>Proposed measures to reduce or control transportation impacts, if any</w:t>
      </w:r>
      <w:r w:rsidR="00FF402D">
        <w:rPr>
          <w:rStyle w:val="Strong"/>
        </w:rPr>
        <w:t>:</w:t>
      </w:r>
    </w:p>
    <w:p w14:paraId="2ACF7710" w14:textId="6AEABE94" w:rsidR="00CB0587" w:rsidRPr="00CB0587" w:rsidRDefault="001951E6" w:rsidP="00CB0587">
      <w:pPr>
        <w:pStyle w:val="Paragraphlevel2"/>
      </w:pPr>
      <w:r w:rsidRPr="00F73286">
        <w:rPr>
          <w:b/>
          <w:bCs/>
        </w:rPr>
        <w:t>None proposed.</w:t>
      </w:r>
      <w:r>
        <w:t xml:space="preserve"> </w:t>
      </w:r>
      <w:r w:rsidR="00510D0B">
        <w:t xml:space="preserve">Nonproject action is a proposed measure to reduce the impacts of vehicle living on the transportation system. </w:t>
      </w:r>
    </w:p>
    <w:p w14:paraId="462BA85C" w14:textId="0F7BA6A1" w:rsidR="004D0A98" w:rsidRDefault="007551A7" w:rsidP="004E54F2">
      <w:pPr>
        <w:pStyle w:val="Heading4"/>
        <w:spacing w:after="0"/>
        <w:rPr>
          <w:color w:val="44688F"/>
        </w:rPr>
      </w:pPr>
      <w:r w:rsidRPr="00250267">
        <w:rPr>
          <w:color w:val="44688F"/>
        </w:rPr>
        <w:lastRenderedPageBreak/>
        <w:t xml:space="preserve">15. Public </w:t>
      </w:r>
      <w:r w:rsidR="000B6280">
        <w:rPr>
          <w:color w:val="44688F"/>
        </w:rPr>
        <w:t>s</w:t>
      </w:r>
      <w:r w:rsidRPr="00250267">
        <w:rPr>
          <w:color w:val="44688F"/>
        </w:rPr>
        <w:t>ervices</w:t>
      </w:r>
    </w:p>
    <w:p w14:paraId="6ECBC26A" w14:textId="3DD7CC40" w:rsidR="007551A7" w:rsidRPr="00250267" w:rsidRDefault="007551A7" w:rsidP="004D0A98">
      <w:pPr>
        <w:pStyle w:val="Paragraph"/>
      </w:pPr>
      <w:hyperlink r:id="rId31" w:history="1">
        <w:r w:rsidRPr="00246477">
          <w:rPr>
            <w:rStyle w:val="Hyperlink"/>
          </w:rPr>
          <w:t>Find help answering public service questions</w:t>
        </w:r>
      </w:hyperlink>
      <w:r w:rsidR="00FF402D">
        <w:rPr>
          <w:rStyle w:val="FootnoteReference"/>
          <w:color w:val="0000FF"/>
          <w:u w:val="single"/>
        </w:rPr>
        <w:footnoteReference w:id="18"/>
      </w:r>
    </w:p>
    <w:p w14:paraId="643D13C4" w14:textId="303538F6" w:rsidR="007551A7" w:rsidRPr="001C56A6" w:rsidRDefault="007551A7">
      <w:pPr>
        <w:pStyle w:val="ListParagraph"/>
        <w:numPr>
          <w:ilvl w:val="0"/>
          <w:numId w:val="18"/>
        </w:numPr>
        <w:rPr>
          <w:rStyle w:val="Strong"/>
        </w:rPr>
      </w:pPr>
      <w:r w:rsidRPr="001C56A6">
        <w:rPr>
          <w:rStyle w:val="Strong"/>
        </w:rPr>
        <w:t>Would the project result in an increased need for public services (for example: fire protection, police protection, public transit, health care, schools, other)? If so, generally describe.</w:t>
      </w:r>
    </w:p>
    <w:p w14:paraId="5129E0BB" w14:textId="34C9CE9C" w:rsidR="001C56A6" w:rsidRPr="001C56A6" w:rsidRDefault="0075248E" w:rsidP="0075248E">
      <w:pPr>
        <w:pStyle w:val="Paragraphlevel3"/>
        <w:ind w:left="720"/>
      </w:pPr>
      <w:r>
        <w:t xml:space="preserve">The </w:t>
      </w:r>
      <w:r w:rsidR="001951E6" w:rsidRPr="00F73286">
        <w:rPr>
          <w:b/>
          <w:bCs/>
        </w:rPr>
        <w:t>non-project</w:t>
      </w:r>
      <w:r w:rsidR="001951E6">
        <w:t xml:space="preserve"> </w:t>
      </w:r>
      <w:r>
        <w:t>proposal is unlikely to increase the need for public services.</w:t>
      </w:r>
      <w:r w:rsidR="006A3FA1">
        <w:t xml:space="preserve"> </w:t>
      </w:r>
      <w:r w:rsidR="006A3FA1" w:rsidRPr="00DB46A8">
        <w:rPr>
          <w:b/>
          <w:bCs/>
        </w:rPr>
        <w:t>However, see the response to question D.6 later in this checklist for more discussion related to public services implications of th</w:t>
      </w:r>
      <w:r w:rsidR="00E818FA" w:rsidRPr="00DB46A8">
        <w:rPr>
          <w:b/>
          <w:bCs/>
        </w:rPr>
        <w:t>is non-project action.</w:t>
      </w:r>
    </w:p>
    <w:p w14:paraId="07ACA48B" w14:textId="3A044AF2" w:rsidR="001C56A6" w:rsidRPr="001C56A6" w:rsidRDefault="007551A7">
      <w:pPr>
        <w:pStyle w:val="ListParagraph"/>
        <w:numPr>
          <w:ilvl w:val="0"/>
          <w:numId w:val="18"/>
        </w:numPr>
        <w:rPr>
          <w:rStyle w:val="Strong"/>
        </w:rPr>
      </w:pPr>
      <w:r w:rsidRPr="001C56A6">
        <w:rPr>
          <w:rStyle w:val="Strong"/>
        </w:rPr>
        <w:t xml:space="preserve">Proposed measures to reduce or control direct impacts on public services, if any. </w:t>
      </w:r>
    </w:p>
    <w:p w14:paraId="64861A52" w14:textId="20EB3517" w:rsidR="001C56A6" w:rsidRDefault="00737A77" w:rsidP="00D24C03">
      <w:pPr>
        <w:pStyle w:val="Paragraphlevel2"/>
        <w:spacing w:after="0"/>
      </w:pPr>
      <w:r w:rsidRPr="00DB46A8">
        <w:rPr>
          <w:b/>
          <w:bCs/>
        </w:rPr>
        <w:t>None proposed.</w:t>
      </w:r>
      <w:r>
        <w:t xml:space="preserve"> </w:t>
      </w:r>
      <w:r w:rsidR="0075248E">
        <w:t>Nonproject action may result in some consolidation of recreation vehicles in industrial areas through the permitting programs; by encouraging vehicle residents into distinct areas (within industrial areas at night through the permitting program)</w:t>
      </w:r>
      <w:r w:rsidR="00E818FA">
        <w:t>,</w:t>
      </w:r>
      <w:r w:rsidR="0075248E">
        <w:t xml:space="preserve"> public services may be more readily provided.</w:t>
      </w:r>
    </w:p>
    <w:p w14:paraId="2D363716" w14:textId="77777777" w:rsidR="0075248E" w:rsidRPr="001C56A6" w:rsidRDefault="0075248E" w:rsidP="00D24C03">
      <w:pPr>
        <w:pStyle w:val="Paragraphlevel2"/>
        <w:spacing w:after="0"/>
      </w:pPr>
    </w:p>
    <w:p w14:paraId="297CFC84" w14:textId="77777777" w:rsidR="00246477" w:rsidRDefault="007551A7" w:rsidP="004E54F2">
      <w:pPr>
        <w:pStyle w:val="Heading4"/>
        <w:spacing w:after="0"/>
        <w:rPr>
          <w:color w:val="44688F"/>
        </w:rPr>
      </w:pPr>
      <w:r w:rsidRPr="0041094A">
        <w:rPr>
          <w:color w:val="44688F"/>
        </w:rPr>
        <w:t xml:space="preserve">16. Utilities </w:t>
      </w:r>
    </w:p>
    <w:p w14:paraId="19E31B64" w14:textId="7C2BB52E" w:rsidR="007551A7" w:rsidRPr="0041094A" w:rsidRDefault="007551A7" w:rsidP="00246477">
      <w:pPr>
        <w:pStyle w:val="Paragraph"/>
        <w:rPr>
          <w:color w:val="44688F"/>
        </w:rPr>
      </w:pPr>
      <w:hyperlink r:id="rId32" w:history="1">
        <w:r w:rsidRPr="00E61F83">
          <w:rPr>
            <w:rStyle w:val="Hyperlink"/>
          </w:rPr>
          <w:t>Find help answering utilities questions</w:t>
        </w:r>
      </w:hyperlink>
      <w:r w:rsidR="00FF402D">
        <w:rPr>
          <w:rStyle w:val="FootnoteReference"/>
          <w:color w:val="0000FF"/>
          <w:u w:val="single"/>
        </w:rPr>
        <w:footnoteReference w:id="19"/>
      </w:r>
    </w:p>
    <w:p w14:paraId="32E97CB7" w14:textId="03B07214" w:rsidR="007551A7" w:rsidRPr="001C56A6" w:rsidRDefault="007551A7">
      <w:pPr>
        <w:pStyle w:val="ListParagraph"/>
        <w:numPr>
          <w:ilvl w:val="0"/>
          <w:numId w:val="19"/>
        </w:numPr>
        <w:rPr>
          <w:rStyle w:val="Strong"/>
        </w:rPr>
      </w:pPr>
      <w:r w:rsidRPr="001C56A6">
        <w:rPr>
          <w:rStyle w:val="Strong"/>
        </w:rPr>
        <w:t>Circle utilities currently available at the site: electricity, natural gas, water, refuse service, telephone, sanitary sewer, septic system, other:</w:t>
      </w:r>
    </w:p>
    <w:p w14:paraId="47990D51" w14:textId="6A45FD90" w:rsidR="001C56A6" w:rsidRPr="001C56A6" w:rsidRDefault="0086511B" w:rsidP="001C56A6">
      <w:pPr>
        <w:pStyle w:val="Paragraphlevel2"/>
      </w:pPr>
      <w:r>
        <w:t>Nonproject action is citywide</w:t>
      </w:r>
      <w:r w:rsidR="00737A77">
        <w:t xml:space="preserve"> </w:t>
      </w:r>
      <w:r w:rsidR="00737A77" w:rsidRPr="00DB46A8">
        <w:rPr>
          <w:b/>
          <w:bCs/>
        </w:rPr>
        <w:t>and not site-specific</w:t>
      </w:r>
      <w:r>
        <w:t>; utilities vary throughout the city.</w:t>
      </w:r>
      <w:r w:rsidR="00D87413">
        <w:t xml:space="preserve"> </w:t>
      </w:r>
      <w:r w:rsidR="00D87413" w:rsidRPr="00DB46A8">
        <w:rPr>
          <w:b/>
          <w:bCs/>
        </w:rPr>
        <w:t>See the response to question D.6 later in this checklist for more discussion related to public utilities implications of this non-project action</w:t>
      </w:r>
      <w:r w:rsidR="00DB46A8">
        <w:rPr>
          <w:b/>
          <w:bCs/>
        </w:rPr>
        <w:t>.</w:t>
      </w:r>
    </w:p>
    <w:p w14:paraId="13D851C2" w14:textId="39D8CE14" w:rsidR="001C56A6" w:rsidRPr="001C56A6" w:rsidRDefault="007551A7">
      <w:pPr>
        <w:pStyle w:val="ListParagraph"/>
        <w:numPr>
          <w:ilvl w:val="0"/>
          <w:numId w:val="19"/>
        </w:numPr>
        <w:rPr>
          <w:rStyle w:val="Strong"/>
        </w:rPr>
      </w:pPr>
      <w:r w:rsidRPr="001C56A6">
        <w:rPr>
          <w:rStyle w:val="Strong"/>
        </w:rPr>
        <w:t>Describe the utilities that are proposed for the project, the utility providing the service, and the general construction activities on the site or in the immediate vicinity which might be needed.</w:t>
      </w:r>
    </w:p>
    <w:p w14:paraId="132F2CDA" w14:textId="11D36AD6" w:rsidR="001C56A6" w:rsidRDefault="00D24C03" w:rsidP="001C56A6">
      <w:pPr>
        <w:pStyle w:val="Paragraphlevel2"/>
      </w:pPr>
      <w:r w:rsidRPr="00DB46A8">
        <w:rPr>
          <w:b/>
          <w:bCs/>
        </w:rPr>
        <w:t>None proposed.</w:t>
      </w:r>
      <w:r>
        <w:t xml:space="preserve"> </w:t>
      </w:r>
      <w:r w:rsidR="0086511B">
        <w:t xml:space="preserve">Nonproject action </w:t>
      </w:r>
      <w:r w:rsidR="00D87413" w:rsidRPr="00DB46A8">
        <w:rPr>
          <w:b/>
          <w:bCs/>
        </w:rPr>
        <w:t>is not site-specific and</w:t>
      </w:r>
      <w:r w:rsidR="00D87413">
        <w:t xml:space="preserve"> </w:t>
      </w:r>
      <w:r w:rsidR="0086511B">
        <w:t xml:space="preserve">does not require utilities. </w:t>
      </w:r>
    </w:p>
    <w:p w14:paraId="709CAEAA" w14:textId="464A3420" w:rsidR="00D24C03" w:rsidRDefault="00D24C03">
      <w:r>
        <w:br w:type="page"/>
      </w:r>
    </w:p>
    <w:p w14:paraId="27BE84BF" w14:textId="77777777" w:rsidR="00D24C03" w:rsidRPr="001C56A6" w:rsidRDefault="00D24C03" w:rsidP="001C56A6">
      <w:pPr>
        <w:pStyle w:val="Paragraphlevel2"/>
      </w:pPr>
    </w:p>
    <w:p w14:paraId="75413A33" w14:textId="77777777" w:rsidR="00FF402D" w:rsidRDefault="007551A7" w:rsidP="00FF402D">
      <w:pPr>
        <w:pStyle w:val="Heading3"/>
      </w:pPr>
      <w:r>
        <w:t xml:space="preserve">Signature </w:t>
      </w:r>
    </w:p>
    <w:p w14:paraId="7156552A" w14:textId="2DF7046B" w:rsidR="007551A7" w:rsidRDefault="007551A7" w:rsidP="004116D9">
      <w:pPr>
        <w:pStyle w:val="Paragraph"/>
      </w:pPr>
      <w:hyperlink r:id="rId33" w:history="1">
        <w:r w:rsidRPr="00FF402D">
          <w:rPr>
            <w:rStyle w:val="Hyperlink"/>
          </w:rPr>
          <w:t>Find help about who should sign</w:t>
        </w:r>
      </w:hyperlink>
      <w:r w:rsidR="00FF402D">
        <w:rPr>
          <w:rStyle w:val="FootnoteReference"/>
        </w:rPr>
        <w:footnoteReference w:id="20"/>
      </w:r>
    </w:p>
    <w:p w14:paraId="2443937F" w14:textId="180E1636" w:rsidR="007551A7" w:rsidRPr="00743072" w:rsidRDefault="007551A7" w:rsidP="00743072">
      <w:pPr>
        <w:pStyle w:val="Paragraph"/>
        <w:rPr>
          <w:rStyle w:val="Strong"/>
        </w:rPr>
      </w:pPr>
      <w:r w:rsidRPr="00743072">
        <w:rPr>
          <w:rStyle w:val="Strong"/>
        </w:rPr>
        <w:t>The above answers are true and complete to the best of my knowledge. I understand that the lead agency is relying on them to make its decision.</w:t>
      </w:r>
    </w:p>
    <w:p w14:paraId="0E6E4B17" w14:textId="7DDF8A9C" w:rsidR="009D05BD" w:rsidRDefault="001422B1" w:rsidP="007B4786">
      <w:pPr>
        <w:rPr>
          <w:b/>
          <w:bCs/>
        </w:rPr>
      </w:pPr>
      <w:r w:rsidRPr="001422B1">
        <w:rPr>
          <w:b/>
          <w:bCs/>
          <w:noProof/>
        </w:rPr>
        <mc:AlternateContent>
          <mc:Choice Requires="wps">
            <w:drawing>
              <wp:anchor distT="45720" distB="45720" distL="114300" distR="114300" simplePos="0" relativeHeight="251660288" behindDoc="0" locked="0" layoutInCell="1" allowOverlap="1" wp14:anchorId="03D58AE5" wp14:editId="5A0FC09B">
                <wp:simplePos x="0" y="0"/>
                <wp:positionH relativeFrom="column">
                  <wp:posOffset>401955</wp:posOffset>
                </wp:positionH>
                <wp:positionV relativeFrom="paragraph">
                  <wp:posOffset>268605</wp:posOffset>
                </wp:positionV>
                <wp:extent cx="236093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3530F157" w14:textId="400DB7F1" w:rsidR="001422B1" w:rsidRPr="001422B1" w:rsidRDefault="001422B1">
                            <w:pPr>
                              <w:rPr>
                                <w:rFonts w:ascii="Brush Script MT" w:hAnsi="Brush Script MT"/>
                                <w:sz w:val="44"/>
                                <w:szCs w:val="40"/>
                              </w:rPr>
                            </w:pPr>
                            <w:r w:rsidRPr="001422B1">
                              <w:rPr>
                                <w:rFonts w:ascii="Brush Script MT" w:hAnsi="Brush Script MT"/>
                                <w:sz w:val="44"/>
                                <w:szCs w:val="40"/>
                              </w:rPr>
                              <w:t>HB Harper</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3D58AE5" id="_x0000_t202" coordsize="21600,21600" o:spt="202" path="m,l,21600r21600,l21600,xe">
                <v:stroke joinstyle="miter"/>
                <v:path gradientshapeok="t" o:connecttype="rect"/>
              </v:shapetype>
              <v:shape id="Text Box 2" o:spid="_x0000_s1026" type="#_x0000_t202" style="position:absolute;margin-left:31.65pt;margin-top:21.15pt;width:185.9pt;height:110.6pt;z-index:2516602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" filled="f" stroked="f">
                <v:textbox style="mso-fit-shape-to-text:t">
                  <w:txbxContent>
                    <w:p w14:paraId="3530F157" w14:textId="400DB7F1" w:rsidR="001422B1" w:rsidRPr="001422B1" w:rsidRDefault="001422B1">
                      <w:pPr>
                        <w:rPr>
                          <w:rFonts w:ascii="Brush Script MT" w:hAnsi="Brush Script MT"/>
                          <w:sz w:val="44"/>
                          <w:szCs w:val="40"/>
                        </w:rPr>
                      </w:pPr>
                      <w:r w:rsidRPr="001422B1">
                        <w:rPr>
                          <w:rFonts w:ascii="Brush Script MT" w:hAnsi="Brush Script MT"/>
                          <w:sz w:val="44"/>
                          <w:szCs w:val="40"/>
                        </w:rPr>
                        <w:t>HB Harper</w:t>
                      </w:r>
                    </w:p>
                  </w:txbxContent>
                </v:textbox>
              </v:shape>
            </w:pict>
          </mc:Fallback>
        </mc:AlternateContent>
      </w:r>
      <w:r w:rsidR="00000000">
        <w:rPr>
          <w:b/>
          <w:bCs/>
        </w:rPr>
        <w:pict w14:anchorId="384BDE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2.2pt;height:96.1pt">
            <v:imagedata r:id="rId34" o:title=""/>
            <o:lock v:ext="edit" ungrouping="t" rotation="t" cropping="t" verticies="t" text="t" grouping="t"/>
            <o:signatureline v:ext="edit" id="{5D332AF9-B4DB-495A-81B0-025E8133C819}" provid="{00000000-0000-0000-0000-000000000000}" issignatureline="t"/>
          </v:shape>
        </w:pict>
      </w:r>
    </w:p>
    <w:p w14:paraId="08F82D81" w14:textId="68E240FD" w:rsidR="007B4786" w:rsidRDefault="007B4786" w:rsidP="007B4786">
      <w:r w:rsidRPr="0098799F">
        <w:rPr>
          <w:rStyle w:val="Strong"/>
        </w:rPr>
        <w:t>Type name of signee:</w:t>
      </w:r>
      <w:r w:rsidR="005276EC">
        <w:rPr>
          <w:rStyle w:val="Strong"/>
        </w:rPr>
        <w:t xml:space="preserve"> </w:t>
      </w:r>
      <w:r w:rsidR="005276EC" w:rsidRPr="005276EC">
        <w:rPr>
          <w:rStyle w:val="Strong"/>
          <w:b w:val="0"/>
          <w:bCs/>
        </w:rPr>
        <w:t>HB Harper</w:t>
      </w:r>
      <w:r>
        <w:t xml:space="preserve"> </w:t>
      </w:r>
    </w:p>
    <w:p w14:paraId="33F65A12" w14:textId="662D2E7D" w:rsidR="007B4786" w:rsidRDefault="007B4786" w:rsidP="00815144">
      <w:pPr>
        <w:pStyle w:val="Paragraph"/>
      </w:pPr>
      <w:r w:rsidRPr="0098799F">
        <w:rPr>
          <w:rStyle w:val="Strong"/>
        </w:rPr>
        <w:t>Position and agency/organization</w:t>
      </w:r>
      <w:r w:rsidRPr="0045161B">
        <w:t xml:space="preserve">: </w:t>
      </w:r>
      <w:r w:rsidR="005276EC">
        <w:t>Analyst, Central Staff, City of Seattle</w:t>
      </w:r>
    </w:p>
    <w:p w14:paraId="211DC12A" w14:textId="17AABD69" w:rsidR="003555D0" w:rsidRDefault="007B4786" w:rsidP="004C7E56">
      <w:pPr>
        <w:pStyle w:val="Paragraph"/>
        <w:rPr>
          <w:rStyle w:val="Strong"/>
          <w:b w:val="0"/>
          <w:bCs/>
        </w:rPr>
      </w:pPr>
      <w:r w:rsidRPr="0098799F">
        <w:rPr>
          <w:rStyle w:val="Strong"/>
        </w:rPr>
        <w:t>Date submitted</w:t>
      </w:r>
      <w:r w:rsidRPr="0045161B">
        <w:t>:</w:t>
      </w:r>
      <w:r w:rsidR="0098799F">
        <w:rPr>
          <w:rStyle w:val="Strong"/>
        </w:rPr>
        <w:t xml:space="preserve"> </w:t>
      </w:r>
      <w:r w:rsidR="005276EC" w:rsidRPr="005276EC">
        <w:rPr>
          <w:rStyle w:val="Strong"/>
          <w:b w:val="0"/>
          <w:bCs/>
        </w:rPr>
        <w:t>8/6/26</w:t>
      </w:r>
    </w:p>
    <w:p w14:paraId="4F6892F5" w14:textId="77777777" w:rsidR="0095676A" w:rsidRDefault="0095676A" w:rsidP="004C7E56">
      <w:pPr>
        <w:pStyle w:val="Paragraph"/>
        <w:rPr>
          <w:rStyle w:val="Strong"/>
          <w:b w:val="0"/>
          <w:bCs/>
        </w:rPr>
      </w:pPr>
    </w:p>
    <w:p w14:paraId="58952A28" w14:textId="3C88D404" w:rsidR="00F115F3" w:rsidRDefault="00F115F3" w:rsidP="004C7E56">
      <w:pPr>
        <w:pStyle w:val="Paragraph"/>
        <w:rPr>
          <w:rStyle w:val="Strong"/>
          <w:i/>
          <w:iCs/>
        </w:rPr>
      </w:pPr>
      <w:r>
        <w:rPr>
          <w:rStyle w:val="Strong"/>
          <w:b w:val="0"/>
          <w:bCs/>
        </w:rPr>
        <w:t>(</w:t>
      </w:r>
      <w:r>
        <w:rPr>
          <w:rStyle w:val="Strong"/>
          <w:i/>
          <w:iCs/>
        </w:rPr>
        <w:t>Annotations of this checklist provided by Gordon Clowers, SDCI, August 1</w:t>
      </w:r>
      <w:r w:rsidR="004B179E">
        <w:rPr>
          <w:rStyle w:val="Strong"/>
          <w:i/>
          <w:iCs/>
        </w:rPr>
        <w:t>0</w:t>
      </w:r>
      <w:r w:rsidR="00C97E32">
        <w:rPr>
          <w:rStyle w:val="Strong"/>
          <w:i/>
          <w:iCs/>
        </w:rPr>
        <w:t>-12</w:t>
      </w:r>
      <w:r>
        <w:rPr>
          <w:rStyle w:val="Strong"/>
          <w:i/>
          <w:iCs/>
        </w:rPr>
        <w:t>, 2026</w:t>
      </w:r>
      <w:r w:rsidR="00C97E32">
        <w:rPr>
          <w:rStyle w:val="Strong"/>
          <w:i/>
          <w:iCs/>
        </w:rPr>
        <w:t xml:space="preserve">. In Section D below, please note:  </w:t>
      </w:r>
      <w:r w:rsidR="0095676A">
        <w:rPr>
          <w:rStyle w:val="Strong"/>
          <w:i/>
          <w:iCs/>
        </w:rPr>
        <w:t>annotations are shown in bold and underlined text.)</w:t>
      </w:r>
    </w:p>
    <w:p w14:paraId="700443E9" w14:textId="77777777" w:rsidR="0070236A" w:rsidRPr="0070236A" w:rsidRDefault="0070236A" w:rsidP="004C7E56">
      <w:pPr>
        <w:pStyle w:val="Paragraph"/>
        <w:rPr>
          <w:bCs/>
        </w:rPr>
      </w:pPr>
    </w:p>
    <w:p w14:paraId="7A5A830D" w14:textId="44C9BF1E" w:rsidR="006C6DE1" w:rsidRDefault="00BE1BFF" w:rsidP="00FF402D">
      <w:pPr>
        <w:pStyle w:val="Heading3"/>
        <w:rPr>
          <w:rStyle w:val="BodyChar"/>
        </w:rPr>
      </w:pPr>
      <w:r w:rsidRPr="00265027">
        <w:rPr>
          <w:rStyle w:val="Heading3Char"/>
          <w:b/>
          <w:bCs/>
        </w:rPr>
        <w:t xml:space="preserve">Supplemental sheet for nonproject actions </w:t>
      </w:r>
      <w:r w:rsidR="003520DD">
        <w:rPr>
          <w:rStyle w:val="Heading3Char"/>
          <w:b/>
          <w:bCs/>
        </w:rPr>
        <w:br/>
      </w:r>
      <w:hyperlink r:id="rId35" w:history="1">
        <w:r w:rsidRPr="002911C9">
          <w:rPr>
            <w:rStyle w:val="Hyperlink"/>
            <w:rFonts w:asciiTheme="minorHAnsi" w:hAnsiTheme="minorHAnsi" w:cstheme="minorHAnsi"/>
            <w:b w:val="0"/>
            <w:bCs w:val="0"/>
            <w:sz w:val="24"/>
            <w:szCs w:val="24"/>
          </w:rPr>
          <w:t>Find help for the nonproject actions worksheet</w:t>
        </w:r>
      </w:hyperlink>
      <w:r w:rsidR="00FF402D">
        <w:rPr>
          <w:rStyle w:val="FootnoteReference"/>
          <w:rFonts w:asciiTheme="minorHAnsi" w:hAnsiTheme="minorHAnsi" w:cstheme="minorHAnsi"/>
          <w:b w:val="0"/>
          <w:bCs w:val="0"/>
          <w:color w:val="0000FF"/>
          <w:sz w:val="24"/>
          <w:szCs w:val="24"/>
          <w:u w:val="single"/>
        </w:rPr>
        <w:footnoteReference w:id="21"/>
      </w:r>
    </w:p>
    <w:p w14:paraId="101D87F1" w14:textId="7B661265" w:rsidR="00BE1BFF" w:rsidRDefault="000B6280" w:rsidP="00BE1BFF">
      <w:r>
        <w:rPr>
          <w:rStyle w:val="Strong"/>
        </w:rPr>
        <w:t>Do not</w:t>
      </w:r>
      <w:r w:rsidR="00BE1BFF">
        <w:t xml:space="preserve"> use this section for project actions.</w:t>
      </w:r>
    </w:p>
    <w:p w14:paraId="291E7392" w14:textId="0A301FC4" w:rsidR="00BE1BFF" w:rsidRDefault="00BE1BFF" w:rsidP="00BE1BFF">
      <w:r>
        <w:t>Because these questions are very general, it may be helpful to read them in conjunction with the list of the elements of the environment.</w:t>
      </w:r>
    </w:p>
    <w:p w14:paraId="3A6D3181" w14:textId="4A212B47" w:rsidR="00BE1BFF" w:rsidRDefault="00BE1BFF" w:rsidP="00BE1BFF">
      <w:r>
        <w:t>When answering these questions, be aware of the extent the proposal, or the types of activities likely to result from the proposal, would affect the item at a greater intensity or at a faster rate than if the proposal were not implemented. Respond briefly and in general terms.</w:t>
      </w:r>
    </w:p>
    <w:p w14:paraId="1B554FB3" w14:textId="77777777" w:rsidR="003336B0" w:rsidRPr="00F84CAC" w:rsidRDefault="00BE1BFF">
      <w:pPr>
        <w:pStyle w:val="ListParagraph"/>
        <w:numPr>
          <w:ilvl w:val="0"/>
          <w:numId w:val="20"/>
        </w:numPr>
        <w:ind w:left="720"/>
        <w:rPr>
          <w:rStyle w:val="Strong"/>
        </w:rPr>
      </w:pPr>
      <w:r w:rsidRPr="00F84CAC">
        <w:rPr>
          <w:rStyle w:val="Strong"/>
        </w:rPr>
        <w:t>How would the proposal be likely to increase discharge to water; emissions to air; production, storage, or release of toxic or hazardous substances; or production of noise?</w:t>
      </w:r>
    </w:p>
    <w:p w14:paraId="70FFD7A4" w14:textId="463CFBC7" w:rsidR="000D44D4" w:rsidRDefault="000D44D4" w:rsidP="000C778F">
      <w:pPr>
        <w:pStyle w:val="Paragraphlevel3"/>
        <w:spacing w:after="240"/>
        <w:ind w:left="570"/>
      </w:pPr>
      <w:r>
        <w:t xml:space="preserve">This proposal is unlikely to </w:t>
      </w:r>
      <w:r w:rsidR="000D5D70" w:rsidRPr="0095676A">
        <w:rPr>
          <w:b/>
          <w:bCs/>
          <w:u w:val="single"/>
        </w:rPr>
        <w:t>substantially</w:t>
      </w:r>
      <w:r w:rsidR="000D5D70">
        <w:t xml:space="preserve"> </w:t>
      </w:r>
      <w:r>
        <w:t xml:space="preserve">change any emissions to air, production, storage, or release of toxic or hazardous substances, or production of noise. </w:t>
      </w:r>
      <w:r w:rsidR="002E25CA" w:rsidRPr="0095676A">
        <w:rPr>
          <w:b/>
          <w:bCs/>
          <w:u w:val="single"/>
        </w:rPr>
        <w:t xml:space="preserve">This includes </w:t>
      </w:r>
      <w:r w:rsidR="00DD2A3B" w:rsidRPr="0095676A">
        <w:rPr>
          <w:b/>
          <w:bCs/>
          <w:u w:val="single"/>
        </w:rPr>
        <w:t xml:space="preserve">from the perspective of the worst-case potential for cumulative adverse </w:t>
      </w:r>
      <w:r w:rsidR="0095676A">
        <w:rPr>
          <w:b/>
          <w:bCs/>
          <w:u w:val="single"/>
        </w:rPr>
        <w:t xml:space="preserve">environmental </w:t>
      </w:r>
      <w:r w:rsidR="00DD2A3B" w:rsidRPr="0095676A">
        <w:rPr>
          <w:b/>
          <w:bCs/>
          <w:u w:val="single"/>
        </w:rPr>
        <w:lastRenderedPageBreak/>
        <w:t>impacts</w:t>
      </w:r>
      <w:r w:rsidR="00F91466" w:rsidRPr="0095676A">
        <w:rPr>
          <w:b/>
          <w:bCs/>
          <w:u w:val="single"/>
        </w:rPr>
        <w:t xml:space="preserve"> directly or indirectly generated as a result of the proposed action.</w:t>
      </w:r>
      <w:r w:rsidR="002E25CA" w:rsidRPr="0095676A">
        <w:rPr>
          <w:b/>
          <w:bCs/>
          <w:u w:val="single"/>
        </w:rPr>
        <w:t xml:space="preserve"> </w:t>
      </w:r>
      <w:r w:rsidR="0049014A" w:rsidRPr="0095676A">
        <w:rPr>
          <w:b/>
          <w:bCs/>
          <w:u w:val="single"/>
        </w:rPr>
        <w:t>See additional discussion below.</w:t>
      </w:r>
    </w:p>
    <w:p w14:paraId="39C28271" w14:textId="77777777" w:rsidR="0097164E" w:rsidRPr="0095676A" w:rsidRDefault="000D44D4" w:rsidP="000C778F">
      <w:pPr>
        <w:pStyle w:val="Paragraphlevel3"/>
        <w:spacing w:after="240"/>
        <w:ind w:left="570"/>
        <w:rPr>
          <w:b/>
          <w:bCs/>
          <w:u w:val="single"/>
        </w:rPr>
      </w:pPr>
      <w:r>
        <w:t xml:space="preserve">Regarding discharge to water, as mentioned previously, SPU runs an RV wastewater program, providing free blackwater and graywater collection for people living in RVs. However, it is possible that some vehicle residents living in RVs are not participating, or only intermittently participating, in this program, and are discharging waste to surface water without treatment (i.e., by dumping sewage down the storm drain). One goal of the legislative package is to reduce the number of people living in RVs by making it easier for them to transition into shelter. The proposal therefore may reduce the amount of discharge of waste materials into surface waters, whether by reducing the number of people living in RVs or by encouraging vehicle residents into distinct areas (within industrial areas at night through the permitting program) where services could more readily be provided en masse. However, for those not participating in the permitting program, and not moving into shelter, unauthorized discharges may increase due to the dispersion of vehicle residents without permits. </w:t>
      </w:r>
      <w:r w:rsidR="00D614CD" w:rsidRPr="0095676A">
        <w:rPr>
          <w:b/>
          <w:bCs/>
          <w:u w:val="single"/>
        </w:rPr>
        <w:t>This assumes</w:t>
      </w:r>
      <w:r w:rsidR="00BE7CB1" w:rsidRPr="0095676A">
        <w:rPr>
          <w:b/>
          <w:bCs/>
          <w:u w:val="single"/>
        </w:rPr>
        <w:t xml:space="preserve"> that RV users parking without a permit would seek to disperse in more places around </w:t>
      </w:r>
      <w:r w:rsidR="0097164E" w:rsidRPr="0095676A">
        <w:rPr>
          <w:b/>
          <w:bCs/>
          <w:u w:val="single"/>
        </w:rPr>
        <w:t>the city where their presence may be less noticeable.</w:t>
      </w:r>
      <w:r w:rsidR="00BE7CB1" w:rsidRPr="0095676A">
        <w:rPr>
          <w:b/>
          <w:bCs/>
          <w:u w:val="single"/>
        </w:rPr>
        <w:t xml:space="preserve"> </w:t>
      </w:r>
    </w:p>
    <w:p w14:paraId="37CDBE1A" w14:textId="7163BB81" w:rsidR="000D44D4" w:rsidRPr="00B22B53" w:rsidRDefault="000D44D4" w:rsidP="000C778F">
      <w:pPr>
        <w:pStyle w:val="Paragraphlevel3"/>
        <w:spacing w:after="240"/>
        <w:ind w:left="570"/>
      </w:pPr>
      <w:r>
        <w:t xml:space="preserve">Without an ability to predict permit program participation, it is difficult to </w:t>
      </w:r>
      <w:r w:rsidR="00663FBA" w:rsidRPr="0095676A">
        <w:rPr>
          <w:b/>
          <w:bCs/>
          <w:u w:val="single"/>
        </w:rPr>
        <w:t>estimate and</w:t>
      </w:r>
      <w:r w:rsidR="00663FBA">
        <w:t xml:space="preserve"> </w:t>
      </w:r>
      <w:r>
        <w:t xml:space="preserve">quantify how the legislation will impact discharge of wastewater to surface waters with precision; generally speaking, the </w:t>
      </w:r>
      <w:r w:rsidR="0022681B">
        <w:t xml:space="preserve">Vehicle Resident Assistance Program </w:t>
      </w:r>
      <w:r>
        <w:t>should provide more incentives for people to move out of RVs and should give the City a better understanding of the locations of people living in RVs, potentially reducing unauthorized wastewater discharge.</w:t>
      </w:r>
    </w:p>
    <w:p w14:paraId="159EB2C1" w14:textId="043C60AC" w:rsidR="003336B0" w:rsidRPr="00F84CAC" w:rsidRDefault="00BE1BFF" w:rsidP="000C778F">
      <w:pPr>
        <w:pStyle w:val="ListParagraph"/>
        <w:numPr>
          <w:ilvl w:val="0"/>
          <w:numId w:val="21"/>
        </w:numPr>
        <w:spacing w:after="240"/>
        <w:ind w:left="1080"/>
        <w:rPr>
          <w:rStyle w:val="Strong"/>
        </w:rPr>
      </w:pPr>
      <w:r w:rsidRPr="00F84CAC">
        <w:rPr>
          <w:rStyle w:val="Strong"/>
        </w:rPr>
        <w:t>Proposed measures to avoid or reduce such increases are:</w:t>
      </w:r>
    </w:p>
    <w:p w14:paraId="24E9E4D6" w14:textId="731CD98F" w:rsidR="00ED0BC5" w:rsidRPr="00006225" w:rsidRDefault="00ED0BC5" w:rsidP="000C778F">
      <w:pPr>
        <w:pStyle w:val="Paragraphlevel3"/>
        <w:spacing w:after="240"/>
        <w:ind w:left="0"/>
        <w:rPr>
          <w:b/>
          <w:bCs/>
          <w:u w:val="single"/>
        </w:rPr>
      </w:pPr>
      <w:r>
        <w:t xml:space="preserve">The </w:t>
      </w:r>
      <w:r w:rsidR="0022681B">
        <w:t xml:space="preserve">Vehicle Resident Assistance Program </w:t>
      </w:r>
      <w:r>
        <w:t>should provide more incentives for people to move out of RVs and should give the City a better understanding of the locations of people living in RVs, potentially reducing unauthorized wastewater discharge.</w:t>
      </w:r>
      <w:r w:rsidR="001D2BD5">
        <w:t xml:space="preserve"> </w:t>
      </w:r>
      <w:r w:rsidR="001D2BD5" w:rsidRPr="00006225">
        <w:rPr>
          <w:b/>
          <w:bCs/>
          <w:u w:val="single"/>
        </w:rPr>
        <w:t>No impact mitigation measures are proposed in this checklist.</w:t>
      </w:r>
    </w:p>
    <w:p w14:paraId="37A899FA" w14:textId="77777777" w:rsidR="003336B0" w:rsidRPr="00F84CAC" w:rsidRDefault="00BE1BFF">
      <w:pPr>
        <w:pStyle w:val="ListParagraph"/>
        <w:numPr>
          <w:ilvl w:val="0"/>
          <w:numId w:val="20"/>
        </w:numPr>
        <w:ind w:left="720"/>
        <w:rPr>
          <w:rStyle w:val="Strong"/>
        </w:rPr>
      </w:pPr>
      <w:r w:rsidRPr="00F84CAC">
        <w:rPr>
          <w:rStyle w:val="Strong"/>
        </w:rPr>
        <w:t>How would the proposal be likely to affect plants, animals, fish, or marine life?</w:t>
      </w:r>
    </w:p>
    <w:p w14:paraId="1C0B6BED" w14:textId="7EBCDDAE" w:rsidR="004511C0" w:rsidRDefault="00ED0BC5" w:rsidP="004511C0">
      <w:pPr>
        <w:pStyle w:val="Paragraphlevel1"/>
        <w:rPr>
          <w:b/>
          <w:bCs/>
          <w:u w:val="single"/>
        </w:rPr>
      </w:pPr>
      <w:r>
        <w:t>The proposal is unlikely to affect plants, animals, fish, or marine life, except in the case of</w:t>
      </w:r>
      <w:r w:rsidR="00977018">
        <w:t xml:space="preserve"> any species who have taken up residence in sites that are in the future developed as storage sites for formerly occupied RVs.</w:t>
      </w:r>
      <w:r w:rsidR="00640819">
        <w:t xml:space="preserve"> </w:t>
      </w:r>
      <w:r w:rsidR="00B724E9" w:rsidRPr="00C80ACC">
        <w:rPr>
          <w:b/>
          <w:bCs/>
          <w:u w:val="single"/>
        </w:rPr>
        <w:t xml:space="preserve">Conceivably, </w:t>
      </w:r>
      <w:r w:rsidR="00D515F2" w:rsidRPr="00C80ACC">
        <w:rPr>
          <w:b/>
          <w:bCs/>
          <w:u w:val="single"/>
        </w:rPr>
        <w:t xml:space="preserve">the variety of candidate property types </w:t>
      </w:r>
      <w:r w:rsidR="003A1571" w:rsidRPr="00C80ACC">
        <w:rPr>
          <w:b/>
          <w:bCs/>
          <w:u w:val="single"/>
        </w:rPr>
        <w:t xml:space="preserve">for parking/outdoor storage uses </w:t>
      </w:r>
      <w:r w:rsidR="00D515F2" w:rsidRPr="00C80ACC">
        <w:rPr>
          <w:b/>
          <w:bCs/>
          <w:u w:val="single"/>
        </w:rPr>
        <w:t xml:space="preserve">could include those that were previously developed and are </w:t>
      </w:r>
      <w:r w:rsidR="00C80ACC" w:rsidRPr="00C80ACC">
        <w:rPr>
          <w:b/>
          <w:bCs/>
          <w:u w:val="single"/>
        </w:rPr>
        <w:t xml:space="preserve">either </w:t>
      </w:r>
      <w:r w:rsidR="00D515F2" w:rsidRPr="00C80ACC">
        <w:rPr>
          <w:b/>
          <w:bCs/>
          <w:u w:val="single"/>
        </w:rPr>
        <w:t>vacant or not vacant,</w:t>
      </w:r>
      <w:r w:rsidR="00010E63" w:rsidRPr="00C80ACC">
        <w:rPr>
          <w:b/>
          <w:bCs/>
          <w:u w:val="single"/>
        </w:rPr>
        <w:t xml:space="preserve"> and some that could contain existing treed or grassy or mixed plant habitat environments. As such, there </w:t>
      </w:r>
      <w:r w:rsidR="0084457B" w:rsidRPr="00C80ACC">
        <w:rPr>
          <w:b/>
          <w:bCs/>
          <w:u w:val="single"/>
        </w:rPr>
        <w:t>could be potential for future adverse environmental impacts on existing plant and anima</w:t>
      </w:r>
      <w:r w:rsidR="00687436" w:rsidRPr="00C80ACC">
        <w:rPr>
          <w:b/>
          <w:bCs/>
          <w:u w:val="single"/>
        </w:rPr>
        <w:t>l habitat</w:t>
      </w:r>
      <w:r w:rsidR="00D71641" w:rsidRPr="00C80ACC">
        <w:rPr>
          <w:b/>
          <w:bCs/>
          <w:u w:val="single"/>
        </w:rPr>
        <w:t xml:space="preserve">s; </w:t>
      </w:r>
      <w:r w:rsidR="00687436" w:rsidRPr="00C80ACC">
        <w:rPr>
          <w:b/>
          <w:bCs/>
          <w:u w:val="single"/>
        </w:rPr>
        <w:t xml:space="preserve">or, indirectly, places </w:t>
      </w:r>
      <w:r w:rsidR="003A1571" w:rsidRPr="00C80ACC">
        <w:rPr>
          <w:b/>
          <w:bCs/>
          <w:u w:val="single"/>
        </w:rPr>
        <w:t xml:space="preserve">with future development </w:t>
      </w:r>
      <w:r w:rsidR="00687436" w:rsidRPr="00C80ACC">
        <w:rPr>
          <w:b/>
          <w:bCs/>
          <w:u w:val="single"/>
        </w:rPr>
        <w:t xml:space="preserve">that might generate downstream adverse </w:t>
      </w:r>
      <w:r w:rsidR="00D71641" w:rsidRPr="00C80ACC">
        <w:rPr>
          <w:b/>
          <w:bCs/>
          <w:u w:val="single"/>
        </w:rPr>
        <w:t xml:space="preserve">plant/animal </w:t>
      </w:r>
      <w:r w:rsidR="00687436" w:rsidRPr="00C80ACC">
        <w:rPr>
          <w:b/>
          <w:bCs/>
          <w:u w:val="single"/>
        </w:rPr>
        <w:t>impacts upon fish and marine habitat</w:t>
      </w:r>
      <w:r w:rsidR="00D71641" w:rsidRPr="00C80ACC">
        <w:rPr>
          <w:b/>
          <w:bCs/>
          <w:u w:val="single"/>
        </w:rPr>
        <w:t>.</w:t>
      </w:r>
      <w:r w:rsidR="007B0D29" w:rsidRPr="00C80ACC">
        <w:rPr>
          <w:b/>
          <w:bCs/>
          <w:u w:val="single"/>
        </w:rPr>
        <w:t xml:space="preserve"> </w:t>
      </w:r>
    </w:p>
    <w:p w14:paraId="0F6F3C37" w14:textId="77777777" w:rsidR="000C778F" w:rsidRPr="00C80ACC" w:rsidRDefault="000C778F" w:rsidP="004511C0">
      <w:pPr>
        <w:pStyle w:val="Paragraphlevel1"/>
        <w:rPr>
          <w:b/>
          <w:bCs/>
          <w:u w:val="single"/>
        </w:rPr>
      </w:pPr>
    </w:p>
    <w:p w14:paraId="1BDCF780" w14:textId="77777777" w:rsidR="00406761" w:rsidRPr="00F84CAC" w:rsidRDefault="00BE1BFF">
      <w:pPr>
        <w:pStyle w:val="ListParagraph"/>
        <w:numPr>
          <w:ilvl w:val="0"/>
          <w:numId w:val="21"/>
        </w:numPr>
        <w:ind w:left="1080"/>
        <w:rPr>
          <w:rStyle w:val="Strong"/>
        </w:rPr>
      </w:pPr>
      <w:r w:rsidRPr="00F84CAC">
        <w:rPr>
          <w:rStyle w:val="Strong"/>
        </w:rPr>
        <w:lastRenderedPageBreak/>
        <w:t>Proposed measures to protect or conserve plants, animals, fish, or marine life are:</w:t>
      </w:r>
    </w:p>
    <w:p w14:paraId="4078D78C" w14:textId="078021EB" w:rsidR="004511C0" w:rsidRPr="00C80ACC" w:rsidRDefault="00640819" w:rsidP="000C778F">
      <w:pPr>
        <w:pStyle w:val="Paragraphlevel3"/>
        <w:spacing w:after="240"/>
        <w:ind w:left="1080"/>
        <w:rPr>
          <w:b/>
          <w:bCs/>
          <w:u w:val="single"/>
        </w:rPr>
      </w:pPr>
      <w:r>
        <w:t>The development of sites for outdoor storage of formerly occupied RVs will be required to follow all codes and standards related to landscaping, stormwater, etc.</w:t>
      </w:r>
      <w:r w:rsidR="00B132D6">
        <w:t xml:space="preserve">  </w:t>
      </w:r>
      <w:r w:rsidR="00B132D6" w:rsidRPr="00C80ACC">
        <w:rPr>
          <w:b/>
          <w:bCs/>
          <w:u w:val="single"/>
        </w:rPr>
        <w:t xml:space="preserve">No specific </w:t>
      </w:r>
      <w:r w:rsidR="00F1449C" w:rsidRPr="00C80ACC">
        <w:rPr>
          <w:b/>
          <w:bCs/>
          <w:u w:val="single"/>
        </w:rPr>
        <w:t>impact mitigation measures are proposed for this nonproject action.</w:t>
      </w:r>
    </w:p>
    <w:p w14:paraId="01FE3DA4" w14:textId="25E6A1E1" w:rsidR="00BE1BFF" w:rsidRPr="00F84CAC" w:rsidRDefault="00BE1BFF">
      <w:pPr>
        <w:pStyle w:val="ListParagraph"/>
        <w:numPr>
          <w:ilvl w:val="0"/>
          <w:numId w:val="20"/>
        </w:numPr>
        <w:ind w:left="720"/>
        <w:rPr>
          <w:rStyle w:val="Strong"/>
        </w:rPr>
      </w:pPr>
      <w:r w:rsidRPr="00F84CAC">
        <w:rPr>
          <w:rStyle w:val="Strong"/>
        </w:rPr>
        <w:t>How would the proposal be likely to deplete energy or natural resources?</w:t>
      </w:r>
    </w:p>
    <w:p w14:paraId="3D3489DE" w14:textId="0A74153A" w:rsidR="004511C0" w:rsidRPr="00BA5309" w:rsidRDefault="00126F57" w:rsidP="000C778F">
      <w:pPr>
        <w:pStyle w:val="Paragraphlevel1"/>
        <w:spacing w:after="240"/>
        <w:rPr>
          <w:b/>
          <w:bCs/>
          <w:u w:val="single"/>
        </w:rPr>
      </w:pPr>
      <w:r>
        <w:t>The proposal is unlikely to deplete energy or natural resources in any way.</w:t>
      </w:r>
      <w:r w:rsidR="00B15AE0">
        <w:t xml:space="preserve"> </w:t>
      </w:r>
      <w:r w:rsidR="00B15AE0" w:rsidRPr="00BA5309">
        <w:rPr>
          <w:b/>
          <w:bCs/>
          <w:u w:val="single"/>
        </w:rPr>
        <w:t xml:space="preserve">This relates to a general lack of </w:t>
      </w:r>
      <w:r w:rsidR="002048EF" w:rsidRPr="00BA5309">
        <w:rPr>
          <w:b/>
          <w:bCs/>
          <w:u w:val="single"/>
        </w:rPr>
        <w:t>significant material relationship of the nonproject action’s details to consumption or depletion of energy resources or natural resources.</w:t>
      </w:r>
    </w:p>
    <w:p w14:paraId="31F73BBF" w14:textId="77777777" w:rsidR="00DF75C9" w:rsidRPr="00F84CAC" w:rsidRDefault="00BE1BFF">
      <w:pPr>
        <w:pStyle w:val="ListParagraph"/>
        <w:numPr>
          <w:ilvl w:val="0"/>
          <w:numId w:val="21"/>
        </w:numPr>
        <w:ind w:left="1080"/>
        <w:rPr>
          <w:rStyle w:val="Strong"/>
        </w:rPr>
      </w:pPr>
      <w:r w:rsidRPr="00F84CAC">
        <w:rPr>
          <w:rStyle w:val="Strong"/>
        </w:rPr>
        <w:t>Proposed measures to protect or conserve energy and natural resources are:</w:t>
      </w:r>
    </w:p>
    <w:p w14:paraId="0C25502F" w14:textId="0865361D" w:rsidR="004511C0" w:rsidRPr="004511C0" w:rsidRDefault="00126F57" w:rsidP="004511C0">
      <w:pPr>
        <w:pStyle w:val="Paragraphlevel3"/>
      </w:pPr>
      <w:r>
        <w:t>None identified.</w:t>
      </w:r>
    </w:p>
    <w:p w14:paraId="3E38F30A" w14:textId="77777777" w:rsidR="00197983" w:rsidRPr="00F84CAC" w:rsidRDefault="00BE1BFF">
      <w:pPr>
        <w:pStyle w:val="ListParagraph"/>
        <w:numPr>
          <w:ilvl w:val="0"/>
          <w:numId w:val="20"/>
        </w:numPr>
        <w:rPr>
          <w:rStyle w:val="Strong"/>
        </w:rPr>
      </w:pPr>
      <w:r w:rsidRPr="00F84CAC">
        <w:rPr>
          <w:rStyle w:val="Strong"/>
        </w:rPr>
        <w:t>How would the proposal be likely to use or affect environmentally sensitive areas or areas designated (or eligible or under study) for governmental protection, such as parks, wilderness, wild and scenic rivers, threatened or endangered species habitat, historic or cultural sites, wetlands, floodplains, or prime farmlands?</w:t>
      </w:r>
      <w:r w:rsidRPr="00F84CAC">
        <w:rPr>
          <w:rStyle w:val="Strong"/>
        </w:rPr>
        <w:tab/>
      </w:r>
    </w:p>
    <w:p w14:paraId="78D588CF" w14:textId="66D8ED8E" w:rsidR="005C5F2C" w:rsidRPr="00BA5309" w:rsidRDefault="009B6C6B" w:rsidP="00AE6385">
      <w:pPr>
        <w:pStyle w:val="Paragraphlevel1"/>
        <w:spacing w:after="240"/>
        <w:ind w:left="547"/>
        <w:rPr>
          <w:b/>
          <w:bCs/>
          <w:u w:val="single"/>
        </w:rPr>
      </w:pPr>
      <w:r>
        <w:t>The proposal is unlikely to use or affect sensitive areas</w:t>
      </w:r>
      <w:r w:rsidR="009F1046">
        <w:t xml:space="preserve"> </w:t>
      </w:r>
      <w:r w:rsidR="009F1046" w:rsidRPr="00BA5309">
        <w:rPr>
          <w:b/>
          <w:bCs/>
          <w:u w:val="single"/>
        </w:rPr>
        <w:t>of the kinds identified in this question</w:t>
      </w:r>
      <w:r w:rsidR="00B323F3">
        <w:t xml:space="preserve">; given the locations where outdoor storage is allowed (commercial and industrial areas), sites </w:t>
      </w:r>
      <w:r w:rsidR="00F716F7">
        <w:t xml:space="preserve">being developed </w:t>
      </w:r>
      <w:r>
        <w:t>in the future as storage sites for formerly occupied RVs</w:t>
      </w:r>
      <w:r w:rsidR="00F716F7">
        <w:t xml:space="preserve"> </w:t>
      </w:r>
      <w:r w:rsidR="00B323F3">
        <w:t>are unlikely to overlap with any of these sensitive areas.</w:t>
      </w:r>
      <w:r w:rsidR="00CC5BFC" w:rsidRPr="00BA5309">
        <w:rPr>
          <w:b/>
          <w:bCs/>
          <w:u w:val="single"/>
        </w:rPr>
        <w:t xml:space="preserve"> Of this list, the types of areas most likely to be present in some form in Seattle are wetlands</w:t>
      </w:r>
      <w:r w:rsidR="00CB2514" w:rsidRPr="00BA5309">
        <w:rPr>
          <w:b/>
          <w:bCs/>
          <w:u w:val="single"/>
        </w:rPr>
        <w:t xml:space="preserve"> and floodplains. </w:t>
      </w:r>
      <w:r w:rsidR="00CB1BA9" w:rsidRPr="00BA5309">
        <w:rPr>
          <w:b/>
          <w:bCs/>
          <w:u w:val="single"/>
        </w:rPr>
        <w:t xml:space="preserve">Similar to the response to plant and animal habitat impacts in question D.2 above, </w:t>
      </w:r>
      <w:r w:rsidR="00A373E9" w:rsidRPr="00BA5309">
        <w:rPr>
          <w:b/>
          <w:bCs/>
          <w:u w:val="single"/>
        </w:rPr>
        <w:t xml:space="preserve">there is a </w:t>
      </w:r>
      <w:r w:rsidR="00871D1E" w:rsidRPr="00BA5309">
        <w:rPr>
          <w:b/>
          <w:bCs/>
          <w:u w:val="single"/>
        </w:rPr>
        <w:t xml:space="preserve">slight, </w:t>
      </w:r>
      <w:r w:rsidR="00A373E9" w:rsidRPr="00BA5309">
        <w:rPr>
          <w:b/>
          <w:bCs/>
          <w:u w:val="single"/>
        </w:rPr>
        <w:t>conceivable possibility that a future site developed with a storage use or parking use could be located at or near a site with wetlands</w:t>
      </w:r>
      <w:r w:rsidR="000332AD" w:rsidRPr="00BA5309">
        <w:rPr>
          <w:b/>
          <w:bCs/>
          <w:u w:val="single"/>
        </w:rPr>
        <w:t xml:space="preserve"> or near floodplains. </w:t>
      </w:r>
      <w:r w:rsidR="00D702D4" w:rsidRPr="00BA5309">
        <w:rPr>
          <w:b/>
          <w:bCs/>
          <w:u w:val="single"/>
        </w:rPr>
        <w:t xml:space="preserve">But </w:t>
      </w:r>
      <w:r w:rsidR="00C77F40" w:rsidRPr="00BA5309">
        <w:rPr>
          <w:b/>
          <w:bCs/>
          <w:u w:val="single"/>
        </w:rPr>
        <w:t xml:space="preserve">no specific </w:t>
      </w:r>
      <w:r w:rsidR="008345F1" w:rsidRPr="00BA5309">
        <w:rPr>
          <w:b/>
          <w:bCs/>
          <w:u w:val="single"/>
        </w:rPr>
        <w:t xml:space="preserve">project sites for storage or </w:t>
      </w:r>
      <w:r w:rsidR="00BD66B9">
        <w:rPr>
          <w:b/>
          <w:bCs/>
          <w:u w:val="single"/>
        </w:rPr>
        <w:t>“</w:t>
      </w:r>
      <w:r w:rsidR="00615F2A">
        <w:rPr>
          <w:b/>
          <w:bCs/>
          <w:u w:val="single"/>
        </w:rPr>
        <w:t>safe lots</w:t>
      </w:r>
      <w:r w:rsidR="00BD66B9">
        <w:rPr>
          <w:b/>
          <w:bCs/>
          <w:u w:val="single"/>
        </w:rPr>
        <w:t>”</w:t>
      </w:r>
      <w:r w:rsidR="00615F2A">
        <w:rPr>
          <w:b/>
          <w:bCs/>
          <w:u w:val="single"/>
        </w:rPr>
        <w:t xml:space="preserve"> or </w:t>
      </w:r>
      <w:r w:rsidR="00BD66B9">
        <w:rPr>
          <w:b/>
          <w:bCs/>
          <w:u w:val="single"/>
        </w:rPr>
        <w:t>“</w:t>
      </w:r>
      <w:r w:rsidR="008345F1" w:rsidRPr="00BA5309">
        <w:rPr>
          <w:b/>
          <w:bCs/>
          <w:u w:val="single"/>
        </w:rPr>
        <w:t>respite lots</w:t>
      </w:r>
      <w:r w:rsidR="00BD66B9">
        <w:rPr>
          <w:b/>
          <w:bCs/>
          <w:u w:val="single"/>
        </w:rPr>
        <w:t>”</w:t>
      </w:r>
      <w:r w:rsidR="008345F1" w:rsidRPr="00BA5309">
        <w:rPr>
          <w:b/>
          <w:bCs/>
          <w:u w:val="single"/>
        </w:rPr>
        <w:t xml:space="preserve"> are known at this time; and </w:t>
      </w:r>
      <w:r w:rsidR="00D702D4" w:rsidRPr="00BA5309">
        <w:rPr>
          <w:b/>
          <w:bCs/>
          <w:u w:val="single"/>
        </w:rPr>
        <w:t>this checklist does not identify th</w:t>
      </w:r>
      <w:r w:rsidR="003273B4" w:rsidRPr="00BA5309">
        <w:rPr>
          <w:b/>
          <w:bCs/>
          <w:u w:val="single"/>
        </w:rPr>
        <w:t>i</w:t>
      </w:r>
      <w:r w:rsidR="00D702D4" w:rsidRPr="00BA5309">
        <w:rPr>
          <w:b/>
          <w:bCs/>
          <w:u w:val="single"/>
        </w:rPr>
        <w:t xml:space="preserve">s as likely to </w:t>
      </w:r>
      <w:r w:rsidR="003273B4" w:rsidRPr="00BA5309">
        <w:rPr>
          <w:b/>
          <w:bCs/>
          <w:u w:val="single"/>
        </w:rPr>
        <w:t>generate</w:t>
      </w:r>
      <w:r w:rsidR="00D702D4" w:rsidRPr="00BA5309">
        <w:rPr>
          <w:b/>
          <w:bCs/>
          <w:u w:val="single"/>
        </w:rPr>
        <w:t xml:space="preserve"> significant adverse</w:t>
      </w:r>
      <w:r w:rsidR="003273B4" w:rsidRPr="00BA5309">
        <w:rPr>
          <w:b/>
          <w:bCs/>
          <w:u w:val="single"/>
        </w:rPr>
        <w:t xml:space="preserve"> impacts. D</w:t>
      </w:r>
      <w:r w:rsidR="002E186F" w:rsidRPr="00BA5309">
        <w:rPr>
          <w:b/>
          <w:bCs/>
          <w:u w:val="single"/>
        </w:rPr>
        <w:t xml:space="preserve">evelopment </w:t>
      </w:r>
      <w:r w:rsidR="003273B4" w:rsidRPr="00BA5309">
        <w:rPr>
          <w:b/>
          <w:bCs/>
          <w:u w:val="single"/>
        </w:rPr>
        <w:t xml:space="preserve">would </w:t>
      </w:r>
      <w:r w:rsidR="002E186F" w:rsidRPr="00BA5309">
        <w:rPr>
          <w:b/>
          <w:bCs/>
          <w:u w:val="single"/>
        </w:rPr>
        <w:t>need to follow City requirements to obtain project permits</w:t>
      </w:r>
      <w:r w:rsidR="0098145B" w:rsidRPr="00BA5309">
        <w:rPr>
          <w:b/>
          <w:bCs/>
          <w:u w:val="single"/>
        </w:rPr>
        <w:t xml:space="preserve">, including to avoid wetland impacts if any </w:t>
      </w:r>
      <w:r w:rsidR="007F1F37" w:rsidRPr="00BA5309">
        <w:rPr>
          <w:b/>
          <w:bCs/>
          <w:u w:val="single"/>
        </w:rPr>
        <w:t xml:space="preserve">wetlands </w:t>
      </w:r>
      <w:r w:rsidR="0098145B" w:rsidRPr="00BA5309">
        <w:rPr>
          <w:b/>
          <w:bCs/>
          <w:u w:val="single"/>
        </w:rPr>
        <w:t>were present.</w:t>
      </w:r>
    </w:p>
    <w:p w14:paraId="73EB2678" w14:textId="5E92BBBC" w:rsidR="001311C2" w:rsidRPr="00F84CAC" w:rsidRDefault="00BE1BFF">
      <w:pPr>
        <w:pStyle w:val="ListParagraph"/>
        <w:numPr>
          <w:ilvl w:val="1"/>
          <w:numId w:val="20"/>
        </w:numPr>
        <w:ind w:left="1080"/>
        <w:rPr>
          <w:rStyle w:val="Strong"/>
        </w:rPr>
      </w:pPr>
      <w:r w:rsidRPr="00F84CAC">
        <w:rPr>
          <w:rStyle w:val="Strong"/>
        </w:rPr>
        <w:t>Proposed measures to protect such resources or to avoid or reduce impacts are:</w:t>
      </w:r>
    </w:p>
    <w:p w14:paraId="1A26062E" w14:textId="77777777" w:rsidR="009B6C6B" w:rsidRPr="004511C0" w:rsidRDefault="009B6C6B" w:rsidP="009B6C6B">
      <w:pPr>
        <w:pStyle w:val="Paragraphlevel3"/>
        <w:ind w:left="728" w:firstLine="14"/>
      </w:pPr>
      <w:r>
        <w:t>The development of sites for outdoor storage of formerly occupied RVs will be required to follow all codes and standards related to landscaping, stormwater, etc.</w:t>
      </w:r>
    </w:p>
    <w:p w14:paraId="5E23007A" w14:textId="77777777" w:rsidR="005C5F2C" w:rsidRPr="005C5F2C" w:rsidRDefault="005C5F2C" w:rsidP="00AE6385">
      <w:pPr>
        <w:pStyle w:val="Paragraphlevel3"/>
        <w:spacing w:after="0"/>
        <w:ind w:left="1080"/>
      </w:pPr>
    </w:p>
    <w:p w14:paraId="4E9F9EE3" w14:textId="77777777" w:rsidR="00EA745A" w:rsidRPr="00F84CAC" w:rsidRDefault="00BE1BFF">
      <w:pPr>
        <w:pStyle w:val="ListParagraph"/>
        <w:numPr>
          <w:ilvl w:val="0"/>
          <w:numId w:val="20"/>
        </w:numPr>
        <w:rPr>
          <w:rStyle w:val="Strong"/>
        </w:rPr>
      </w:pPr>
      <w:r w:rsidRPr="00F84CAC">
        <w:rPr>
          <w:rStyle w:val="Strong"/>
        </w:rPr>
        <w:tab/>
        <w:t>How would the proposal be likely to affect land and shoreline use, including whether it would allow or encourage land or shoreline uses incompatible with existing plans</w:t>
      </w:r>
      <w:r w:rsidR="00965E8F" w:rsidRPr="00F84CAC">
        <w:rPr>
          <w:rStyle w:val="Strong"/>
        </w:rPr>
        <w:t>?</w:t>
      </w:r>
      <w:r w:rsidRPr="00F84CAC">
        <w:rPr>
          <w:rStyle w:val="Strong"/>
        </w:rPr>
        <w:tab/>
      </w:r>
    </w:p>
    <w:p w14:paraId="43E6A485" w14:textId="4F52241F" w:rsidR="000253D2" w:rsidRDefault="000253D2" w:rsidP="00AE6385">
      <w:pPr>
        <w:pStyle w:val="Paragraphlevel2"/>
        <w:spacing w:after="240"/>
        <w:ind w:left="576"/>
      </w:pPr>
      <w:r>
        <w:t xml:space="preserve">People living within the ROW inside vehicles is arguably an incompatible use of land (habitation in a place meant primarily for travel), so the proposal may be considered to be bringing more compatibility from that perspective. </w:t>
      </w:r>
    </w:p>
    <w:p w14:paraId="37DBA481" w14:textId="0196FE61" w:rsidR="00A9796E" w:rsidRPr="00FA4B5D" w:rsidRDefault="00A9796E" w:rsidP="00AE6385">
      <w:pPr>
        <w:pStyle w:val="Paragraphlevel2"/>
        <w:spacing w:after="240"/>
        <w:ind w:left="576"/>
        <w:rPr>
          <w:b/>
          <w:bCs/>
          <w:u w:val="single"/>
        </w:rPr>
      </w:pPr>
      <w:r w:rsidRPr="00FA4B5D">
        <w:rPr>
          <w:b/>
          <w:bCs/>
          <w:u w:val="single"/>
        </w:rPr>
        <w:t>To elaborate</w:t>
      </w:r>
      <w:r w:rsidR="003B7A11" w:rsidRPr="00FA4B5D">
        <w:rPr>
          <w:b/>
          <w:bCs/>
          <w:u w:val="single"/>
        </w:rPr>
        <w:t xml:space="preserve"> on th</w:t>
      </w:r>
      <w:r w:rsidR="004667C4" w:rsidRPr="00FA4B5D">
        <w:rPr>
          <w:b/>
          <w:bCs/>
          <w:u w:val="single"/>
        </w:rPr>
        <w:t xml:space="preserve">e applicant’s </w:t>
      </w:r>
      <w:r w:rsidR="00901F3D" w:rsidRPr="00FA4B5D">
        <w:rPr>
          <w:b/>
          <w:bCs/>
          <w:u w:val="single"/>
        </w:rPr>
        <w:t>disclosure above</w:t>
      </w:r>
      <w:r w:rsidR="003B7A11" w:rsidRPr="00FA4B5D">
        <w:rPr>
          <w:b/>
          <w:bCs/>
          <w:u w:val="single"/>
        </w:rPr>
        <w:t xml:space="preserve">, the following </w:t>
      </w:r>
      <w:r w:rsidR="00042A5D" w:rsidRPr="00FA4B5D">
        <w:rPr>
          <w:b/>
          <w:bCs/>
          <w:u w:val="single"/>
        </w:rPr>
        <w:t xml:space="preserve">discussion </w:t>
      </w:r>
      <w:r w:rsidR="003B7A11" w:rsidRPr="00FA4B5D">
        <w:rPr>
          <w:b/>
          <w:bCs/>
          <w:u w:val="single"/>
        </w:rPr>
        <w:t xml:space="preserve">interprets existing </w:t>
      </w:r>
      <w:r w:rsidR="005B1453" w:rsidRPr="00FA4B5D">
        <w:rPr>
          <w:b/>
          <w:bCs/>
          <w:u w:val="single"/>
        </w:rPr>
        <w:t xml:space="preserve">land use compatibility </w:t>
      </w:r>
      <w:r w:rsidR="002C18F0" w:rsidRPr="00FA4B5D">
        <w:rPr>
          <w:b/>
          <w:bCs/>
          <w:u w:val="single"/>
        </w:rPr>
        <w:t xml:space="preserve">conditions as they relate to </w:t>
      </w:r>
      <w:r w:rsidR="003A1C25" w:rsidRPr="00FA4B5D">
        <w:rPr>
          <w:b/>
          <w:bCs/>
          <w:u w:val="single"/>
        </w:rPr>
        <w:t xml:space="preserve">existing </w:t>
      </w:r>
      <w:r w:rsidR="001D4B88" w:rsidRPr="00FA4B5D">
        <w:rPr>
          <w:b/>
          <w:bCs/>
          <w:u w:val="single"/>
        </w:rPr>
        <w:t xml:space="preserve">RV users </w:t>
      </w:r>
      <w:r w:rsidR="00936926" w:rsidRPr="00FA4B5D">
        <w:rPr>
          <w:b/>
          <w:bCs/>
          <w:u w:val="single"/>
        </w:rPr>
        <w:t xml:space="preserve">residing </w:t>
      </w:r>
      <w:r w:rsidR="001D4B88" w:rsidRPr="00FA4B5D">
        <w:rPr>
          <w:b/>
          <w:bCs/>
          <w:u w:val="single"/>
        </w:rPr>
        <w:t xml:space="preserve">in the ROW </w:t>
      </w:r>
      <w:r w:rsidR="002C18F0" w:rsidRPr="00FA4B5D">
        <w:rPr>
          <w:b/>
          <w:bCs/>
          <w:u w:val="single"/>
        </w:rPr>
        <w:t>and</w:t>
      </w:r>
      <w:r w:rsidR="003B7A11" w:rsidRPr="00FA4B5D">
        <w:rPr>
          <w:b/>
          <w:bCs/>
          <w:u w:val="single"/>
        </w:rPr>
        <w:t xml:space="preserve"> the </w:t>
      </w:r>
      <w:r w:rsidR="009379C1" w:rsidRPr="00FA4B5D">
        <w:rPr>
          <w:b/>
          <w:bCs/>
          <w:u w:val="single"/>
        </w:rPr>
        <w:t xml:space="preserve">land uses in the </w:t>
      </w:r>
      <w:r w:rsidR="003B7A11" w:rsidRPr="00FA4B5D">
        <w:rPr>
          <w:b/>
          <w:bCs/>
          <w:u w:val="single"/>
        </w:rPr>
        <w:t>affected industrial zoned areas</w:t>
      </w:r>
      <w:r w:rsidR="009379C1" w:rsidRPr="00FA4B5D">
        <w:rPr>
          <w:b/>
          <w:bCs/>
          <w:u w:val="single"/>
        </w:rPr>
        <w:t xml:space="preserve"> in SODO and Ballard </w:t>
      </w:r>
      <w:r w:rsidR="009379C1" w:rsidRPr="00FA4B5D">
        <w:rPr>
          <w:b/>
          <w:bCs/>
          <w:u w:val="single"/>
        </w:rPr>
        <w:lastRenderedPageBreak/>
        <w:t xml:space="preserve">vicinities. This is </w:t>
      </w:r>
      <w:r w:rsidR="00042A5D" w:rsidRPr="00FA4B5D">
        <w:rPr>
          <w:b/>
          <w:bCs/>
          <w:u w:val="single"/>
        </w:rPr>
        <w:t>a</w:t>
      </w:r>
      <w:r w:rsidR="002608DC" w:rsidRPr="00FA4B5D">
        <w:rPr>
          <w:b/>
          <w:bCs/>
          <w:u w:val="single"/>
        </w:rPr>
        <w:t xml:space="preserve"> programmatic level</w:t>
      </w:r>
      <w:r w:rsidR="00F2324D" w:rsidRPr="00FA4B5D">
        <w:rPr>
          <w:b/>
          <w:bCs/>
          <w:u w:val="single"/>
        </w:rPr>
        <w:t xml:space="preserve"> </w:t>
      </w:r>
      <w:r w:rsidR="00042A5D" w:rsidRPr="00FA4B5D">
        <w:rPr>
          <w:b/>
          <w:bCs/>
          <w:u w:val="single"/>
        </w:rPr>
        <w:t xml:space="preserve">discussion </w:t>
      </w:r>
      <w:r w:rsidR="00C040CA" w:rsidRPr="00FA4B5D">
        <w:rPr>
          <w:b/>
          <w:bCs/>
          <w:u w:val="single"/>
        </w:rPr>
        <w:t xml:space="preserve">of compatibility factors </w:t>
      </w:r>
      <w:r w:rsidR="00F2324D" w:rsidRPr="00FA4B5D">
        <w:rPr>
          <w:b/>
          <w:bCs/>
          <w:u w:val="single"/>
        </w:rPr>
        <w:t xml:space="preserve">that is </w:t>
      </w:r>
      <w:r w:rsidR="002608DC" w:rsidRPr="00FA4B5D">
        <w:rPr>
          <w:b/>
          <w:bCs/>
          <w:u w:val="single"/>
        </w:rPr>
        <w:t xml:space="preserve">appropriate </w:t>
      </w:r>
      <w:r w:rsidR="00F2324D" w:rsidRPr="00FA4B5D">
        <w:rPr>
          <w:b/>
          <w:bCs/>
          <w:u w:val="single"/>
        </w:rPr>
        <w:t>in relation to</w:t>
      </w:r>
      <w:r w:rsidR="002608DC" w:rsidRPr="00FA4B5D">
        <w:rPr>
          <w:b/>
          <w:bCs/>
          <w:u w:val="single"/>
        </w:rPr>
        <w:t xml:space="preserve"> this proposed nonproject action.</w:t>
      </w:r>
    </w:p>
    <w:p w14:paraId="79102C2B" w14:textId="48AF1F59" w:rsidR="00B854CD" w:rsidRPr="00FA4B5D" w:rsidRDefault="00B854CD" w:rsidP="00253BFC">
      <w:pPr>
        <w:pStyle w:val="Paragraphlevel2"/>
        <w:spacing w:after="240"/>
        <w:ind w:left="570"/>
        <w:rPr>
          <w:b/>
          <w:bCs/>
          <w:u w:val="single"/>
        </w:rPr>
      </w:pPr>
      <w:r w:rsidRPr="00FA4B5D">
        <w:rPr>
          <w:b/>
          <w:bCs/>
          <w:u w:val="single"/>
        </w:rPr>
        <w:t xml:space="preserve">Land use compatibility is typically discussed </w:t>
      </w:r>
      <w:r w:rsidR="00986563" w:rsidRPr="00FA4B5D">
        <w:rPr>
          <w:b/>
          <w:bCs/>
          <w:u w:val="single"/>
        </w:rPr>
        <w:t>with respect</w:t>
      </w:r>
      <w:r w:rsidR="00893F52" w:rsidRPr="00FA4B5D">
        <w:rPr>
          <w:b/>
          <w:bCs/>
          <w:u w:val="single"/>
        </w:rPr>
        <w:t xml:space="preserve"> to </w:t>
      </w:r>
      <w:r w:rsidR="00006A28" w:rsidRPr="00FA4B5D">
        <w:rPr>
          <w:b/>
          <w:bCs/>
          <w:u w:val="single"/>
        </w:rPr>
        <w:t xml:space="preserve">neighboring </w:t>
      </w:r>
      <w:r w:rsidR="00893F52" w:rsidRPr="00FA4B5D">
        <w:rPr>
          <w:b/>
          <w:bCs/>
          <w:u w:val="single"/>
        </w:rPr>
        <w:t xml:space="preserve">uses and activities occurring on two or more adjacent properties, with an objective that </w:t>
      </w:r>
      <w:r w:rsidR="0097362E" w:rsidRPr="00FA4B5D">
        <w:rPr>
          <w:b/>
          <w:bCs/>
          <w:u w:val="single"/>
        </w:rPr>
        <w:t xml:space="preserve">there are not obvious substantial </w:t>
      </w:r>
      <w:r w:rsidR="00006A28" w:rsidRPr="00FA4B5D">
        <w:rPr>
          <w:b/>
          <w:bCs/>
          <w:u w:val="single"/>
        </w:rPr>
        <w:t xml:space="preserve">adverse </w:t>
      </w:r>
      <w:r w:rsidR="0097362E" w:rsidRPr="00FA4B5D">
        <w:rPr>
          <w:b/>
          <w:bCs/>
          <w:u w:val="single"/>
        </w:rPr>
        <w:t xml:space="preserve">conflicts </w:t>
      </w:r>
      <w:r w:rsidR="00006A28" w:rsidRPr="00FA4B5D">
        <w:rPr>
          <w:b/>
          <w:bCs/>
          <w:u w:val="single"/>
        </w:rPr>
        <w:t xml:space="preserve">or spillover impacts </w:t>
      </w:r>
      <w:r w:rsidR="0097362E" w:rsidRPr="00FA4B5D">
        <w:rPr>
          <w:b/>
          <w:bCs/>
          <w:u w:val="single"/>
        </w:rPr>
        <w:t xml:space="preserve">between land uses. An example might be </w:t>
      </w:r>
      <w:r w:rsidR="00ED5F90" w:rsidRPr="00FA4B5D">
        <w:rPr>
          <w:b/>
          <w:bCs/>
          <w:u w:val="single"/>
        </w:rPr>
        <w:t>locating a potentially sensitive use like a hospital</w:t>
      </w:r>
      <w:r w:rsidR="00DC4F05" w:rsidRPr="00FA4B5D">
        <w:rPr>
          <w:b/>
          <w:bCs/>
          <w:u w:val="single"/>
        </w:rPr>
        <w:t xml:space="preserve"> next to a use with substantial negative </w:t>
      </w:r>
      <w:r w:rsidR="008A244D" w:rsidRPr="00FA4B5D">
        <w:rPr>
          <w:b/>
          <w:bCs/>
          <w:u w:val="single"/>
        </w:rPr>
        <w:t xml:space="preserve">spillover effects like noise, air pollution, or vibration that would interfere with the reasonable </w:t>
      </w:r>
      <w:r w:rsidR="00873123" w:rsidRPr="00FA4B5D">
        <w:rPr>
          <w:b/>
          <w:bCs/>
          <w:u w:val="single"/>
        </w:rPr>
        <w:t>operational needs of the hospital.</w:t>
      </w:r>
    </w:p>
    <w:p w14:paraId="20934C69" w14:textId="622E813A" w:rsidR="00094B32" w:rsidRDefault="00A728B8" w:rsidP="00253BFC">
      <w:pPr>
        <w:pStyle w:val="Paragraphlevel2"/>
        <w:spacing w:after="240"/>
        <w:ind w:left="570"/>
        <w:rPr>
          <w:b/>
          <w:bCs/>
          <w:u w:val="single"/>
        </w:rPr>
      </w:pPr>
      <w:r w:rsidRPr="00FA4B5D">
        <w:rPr>
          <w:b/>
          <w:bCs/>
          <w:u w:val="single"/>
        </w:rPr>
        <w:t xml:space="preserve">In this case, the comparison is between </w:t>
      </w:r>
      <w:r w:rsidR="007259C0" w:rsidRPr="00FA4B5D">
        <w:rPr>
          <w:b/>
          <w:bCs/>
          <w:u w:val="single"/>
        </w:rPr>
        <w:t xml:space="preserve">RV users parked at the street edge (shoulders </w:t>
      </w:r>
      <w:r w:rsidR="00555781" w:rsidRPr="00FA4B5D">
        <w:rPr>
          <w:b/>
          <w:bCs/>
          <w:u w:val="single"/>
        </w:rPr>
        <w:t xml:space="preserve">or curbs) and the adjacent land uses.  </w:t>
      </w:r>
      <w:r w:rsidR="00812F18" w:rsidRPr="00FA4B5D">
        <w:rPr>
          <w:b/>
          <w:bCs/>
          <w:u w:val="single"/>
        </w:rPr>
        <w:t xml:space="preserve">To the degree that </w:t>
      </w:r>
      <w:r w:rsidR="00A15974">
        <w:rPr>
          <w:b/>
          <w:bCs/>
          <w:u w:val="single"/>
        </w:rPr>
        <w:t xml:space="preserve">some </w:t>
      </w:r>
      <w:r w:rsidR="00812F18" w:rsidRPr="00FA4B5D">
        <w:rPr>
          <w:b/>
          <w:bCs/>
          <w:u w:val="single"/>
        </w:rPr>
        <w:t>RV</w:t>
      </w:r>
      <w:r w:rsidR="003E7178" w:rsidRPr="00FA4B5D">
        <w:rPr>
          <w:b/>
          <w:bCs/>
          <w:u w:val="single"/>
        </w:rPr>
        <w:t>s</w:t>
      </w:r>
      <w:r w:rsidR="00812F18" w:rsidRPr="00FA4B5D">
        <w:rPr>
          <w:b/>
          <w:bCs/>
          <w:u w:val="single"/>
        </w:rPr>
        <w:t xml:space="preserve"> </w:t>
      </w:r>
      <w:r w:rsidR="00FD44FC" w:rsidRPr="00FA4B5D">
        <w:rPr>
          <w:b/>
          <w:bCs/>
          <w:u w:val="single"/>
        </w:rPr>
        <w:t xml:space="preserve">currently are </w:t>
      </w:r>
      <w:r w:rsidR="00812F18" w:rsidRPr="00FA4B5D">
        <w:rPr>
          <w:b/>
          <w:bCs/>
          <w:u w:val="single"/>
        </w:rPr>
        <w:t xml:space="preserve">dilapidated inoperable or near-inoperable vehicles, </w:t>
      </w:r>
      <w:r w:rsidR="00FD44FC" w:rsidRPr="00FA4B5D">
        <w:rPr>
          <w:b/>
          <w:bCs/>
          <w:u w:val="single"/>
        </w:rPr>
        <w:t xml:space="preserve">sometimes </w:t>
      </w:r>
      <w:r w:rsidR="00812F18" w:rsidRPr="00FA4B5D">
        <w:rPr>
          <w:b/>
          <w:bCs/>
          <w:u w:val="single"/>
        </w:rPr>
        <w:t xml:space="preserve">with </w:t>
      </w:r>
      <w:r w:rsidR="007F6083" w:rsidRPr="00FA4B5D">
        <w:rPr>
          <w:b/>
          <w:bCs/>
          <w:u w:val="single"/>
        </w:rPr>
        <w:t xml:space="preserve">scattered </w:t>
      </w:r>
      <w:r w:rsidR="005C608F">
        <w:rPr>
          <w:b/>
          <w:bCs/>
          <w:u w:val="single"/>
        </w:rPr>
        <w:t xml:space="preserve">materials </w:t>
      </w:r>
      <w:r w:rsidR="007F6083" w:rsidRPr="00FA4B5D">
        <w:rPr>
          <w:b/>
          <w:bCs/>
          <w:u w:val="single"/>
        </w:rPr>
        <w:t xml:space="preserve">around them, and broken windows and other </w:t>
      </w:r>
      <w:r w:rsidR="00D80BBC" w:rsidRPr="00FA4B5D">
        <w:rPr>
          <w:b/>
          <w:bCs/>
          <w:u w:val="single"/>
        </w:rPr>
        <w:t>adverse appearances</w:t>
      </w:r>
      <w:r w:rsidR="00ED0DBC" w:rsidRPr="00FA4B5D">
        <w:rPr>
          <w:b/>
          <w:bCs/>
          <w:u w:val="single"/>
        </w:rPr>
        <w:t>, they present a</w:t>
      </w:r>
      <w:r w:rsidR="003A5511">
        <w:rPr>
          <w:b/>
          <w:bCs/>
          <w:u w:val="single"/>
        </w:rPr>
        <w:t>n often</w:t>
      </w:r>
      <w:r w:rsidR="00ED0DBC" w:rsidRPr="00FA4B5D">
        <w:rPr>
          <w:b/>
          <w:bCs/>
          <w:u w:val="single"/>
        </w:rPr>
        <w:t xml:space="preserve"> disorderly and potentially harmful situation</w:t>
      </w:r>
      <w:r w:rsidR="008F6CB9" w:rsidRPr="00FA4B5D">
        <w:rPr>
          <w:b/>
          <w:bCs/>
          <w:u w:val="single"/>
        </w:rPr>
        <w:t xml:space="preserve"> in relation to public health and safety</w:t>
      </w:r>
      <w:r w:rsidR="00ED0DBC" w:rsidRPr="00FA4B5D">
        <w:rPr>
          <w:b/>
          <w:bCs/>
          <w:u w:val="single"/>
        </w:rPr>
        <w:t xml:space="preserve">.  </w:t>
      </w:r>
      <w:r w:rsidR="003A0B21" w:rsidRPr="00FA4B5D">
        <w:rPr>
          <w:b/>
          <w:bCs/>
          <w:u w:val="single"/>
        </w:rPr>
        <w:t>Also, to the degree that RV users may park for extended periods of time, and can park illegally</w:t>
      </w:r>
      <w:r w:rsidR="00BD2A0E" w:rsidRPr="00FA4B5D">
        <w:rPr>
          <w:b/>
          <w:bCs/>
          <w:u w:val="single"/>
        </w:rPr>
        <w:t xml:space="preserve"> and can interfere in some cases with normal operations of streets</w:t>
      </w:r>
      <w:r w:rsidR="008F6CB9" w:rsidRPr="00FA4B5D">
        <w:rPr>
          <w:b/>
          <w:bCs/>
          <w:u w:val="single"/>
        </w:rPr>
        <w:t xml:space="preserve"> and businesses that rely on streets,</w:t>
      </w:r>
      <w:r w:rsidR="00302CF4" w:rsidRPr="00FA4B5D">
        <w:rPr>
          <w:b/>
          <w:bCs/>
          <w:u w:val="single"/>
        </w:rPr>
        <w:t xml:space="preserve"> they </w:t>
      </w:r>
      <w:r w:rsidR="00E341AF">
        <w:rPr>
          <w:b/>
          <w:bCs/>
          <w:u w:val="single"/>
        </w:rPr>
        <w:t xml:space="preserve">can </w:t>
      </w:r>
      <w:r w:rsidR="003F5813">
        <w:rPr>
          <w:b/>
          <w:bCs/>
          <w:u w:val="single"/>
        </w:rPr>
        <w:t>re</w:t>
      </w:r>
      <w:r w:rsidR="00302CF4" w:rsidRPr="00FA4B5D">
        <w:rPr>
          <w:b/>
          <w:bCs/>
          <w:u w:val="single"/>
        </w:rPr>
        <w:t>present a possible conflict with the enjoyment and use of properties they are next to.</w:t>
      </w:r>
      <w:r w:rsidR="00675681" w:rsidRPr="00FA4B5D">
        <w:rPr>
          <w:b/>
          <w:bCs/>
          <w:u w:val="single"/>
        </w:rPr>
        <w:t xml:space="preserve">  </w:t>
      </w:r>
    </w:p>
    <w:p w14:paraId="65B4EF29" w14:textId="75F4E4EF" w:rsidR="00571D46" w:rsidRPr="00FA4B5D" w:rsidRDefault="00CA3ECB" w:rsidP="00253BFC">
      <w:pPr>
        <w:pStyle w:val="Paragraphlevel2"/>
        <w:spacing w:after="240"/>
        <w:ind w:left="570"/>
        <w:rPr>
          <w:b/>
          <w:bCs/>
          <w:u w:val="single"/>
        </w:rPr>
      </w:pPr>
      <w:r>
        <w:rPr>
          <w:b/>
          <w:bCs/>
          <w:u w:val="single"/>
        </w:rPr>
        <w:t>A</w:t>
      </w:r>
      <w:r w:rsidRPr="00CA3ECB">
        <w:rPr>
          <w:b/>
          <w:bCs/>
          <w:u w:val="single"/>
        </w:rPr>
        <w:t>llowing for people to live indefinitely in vehicles parked within public street rights-of-way is arguably an incompatible land use, because streets are a transportation system. Also, a long-held zoning principle discourages residential uses from occurring within industrial use areas, in recognition of spillover impacts related to potentially unhealthy long-term living conditions and conflicts with the operations of those businesses and industries. For people living in vehicles on streets, there is a worst-case concern about potential conflicts between moving vehicles and street-side occupants, which could lead to vehicle-vehicle or vehicle-pedestrian types of accidents.</w:t>
      </w:r>
    </w:p>
    <w:p w14:paraId="04F72A86" w14:textId="3379097D" w:rsidR="00A728B8" w:rsidRPr="00FA4B5D" w:rsidRDefault="00094B32" w:rsidP="00253BFC">
      <w:pPr>
        <w:pStyle w:val="Paragraphlevel2"/>
        <w:spacing w:after="240"/>
        <w:ind w:left="570"/>
        <w:rPr>
          <w:b/>
          <w:bCs/>
          <w:u w:val="single"/>
        </w:rPr>
      </w:pPr>
      <w:r w:rsidRPr="00FA4B5D">
        <w:rPr>
          <w:b/>
          <w:bCs/>
          <w:u w:val="single"/>
        </w:rPr>
        <w:t>In SODO and Ballard, there are numerous individual examples of dilapidated RV</w:t>
      </w:r>
      <w:r w:rsidR="007C5869">
        <w:rPr>
          <w:b/>
          <w:bCs/>
          <w:u w:val="single"/>
        </w:rPr>
        <w:t>s</w:t>
      </w:r>
      <w:r w:rsidRPr="00FA4B5D">
        <w:rPr>
          <w:b/>
          <w:bCs/>
          <w:u w:val="single"/>
        </w:rPr>
        <w:t xml:space="preserve"> </w:t>
      </w:r>
      <w:r w:rsidR="007C5869">
        <w:rPr>
          <w:b/>
          <w:bCs/>
          <w:u w:val="single"/>
        </w:rPr>
        <w:t xml:space="preserve">and operable RVs </w:t>
      </w:r>
      <w:r w:rsidRPr="00FA4B5D">
        <w:rPr>
          <w:b/>
          <w:bCs/>
          <w:u w:val="single"/>
        </w:rPr>
        <w:t>park</w:t>
      </w:r>
      <w:r w:rsidR="007C5869">
        <w:rPr>
          <w:b/>
          <w:bCs/>
          <w:u w:val="single"/>
        </w:rPr>
        <w:t>ed</w:t>
      </w:r>
      <w:r w:rsidRPr="00FA4B5D">
        <w:rPr>
          <w:b/>
          <w:bCs/>
          <w:u w:val="single"/>
        </w:rPr>
        <w:t xml:space="preserve"> </w:t>
      </w:r>
      <w:r w:rsidR="007C5869">
        <w:rPr>
          <w:b/>
          <w:bCs/>
          <w:u w:val="single"/>
        </w:rPr>
        <w:t>in public ROWs</w:t>
      </w:r>
      <w:r w:rsidR="007C35BB" w:rsidRPr="00FA4B5D">
        <w:rPr>
          <w:b/>
          <w:bCs/>
          <w:u w:val="single"/>
        </w:rPr>
        <w:t xml:space="preserve">.  </w:t>
      </w:r>
      <w:r w:rsidR="00344228" w:rsidRPr="00FA4B5D">
        <w:rPr>
          <w:b/>
          <w:bCs/>
          <w:u w:val="single"/>
        </w:rPr>
        <w:t xml:space="preserve">Individual clusters of this are </w:t>
      </w:r>
      <w:r w:rsidR="00A115C5">
        <w:rPr>
          <w:b/>
          <w:bCs/>
          <w:u w:val="single"/>
        </w:rPr>
        <w:t>occurring</w:t>
      </w:r>
      <w:r w:rsidR="00344228" w:rsidRPr="00FA4B5D">
        <w:rPr>
          <w:b/>
          <w:bCs/>
          <w:u w:val="single"/>
        </w:rPr>
        <w:t xml:space="preserve"> at places like S. Massachusetts Street near Airport Way</w:t>
      </w:r>
      <w:r w:rsidR="0082239B" w:rsidRPr="00FA4B5D">
        <w:rPr>
          <w:b/>
          <w:bCs/>
          <w:u w:val="single"/>
        </w:rPr>
        <w:t xml:space="preserve">, </w:t>
      </w:r>
      <w:r w:rsidR="00E7728A" w:rsidRPr="00FA4B5D">
        <w:rPr>
          <w:b/>
          <w:bCs/>
          <w:u w:val="single"/>
        </w:rPr>
        <w:t xml:space="preserve">and </w:t>
      </w:r>
      <w:r w:rsidR="00D15C43" w:rsidRPr="00FA4B5D">
        <w:rPr>
          <w:b/>
          <w:bCs/>
          <w:u w:val="single"/>
        </w:rPr>
        <w:t xml:space="preserve">a street shoulder </w:t>
      </w:r>
      <w:r w:rsidR="00945C28" w:rsidRPr="00FA4B5D">
        <w:rPr>
          <w:b/>
          <w:bCs/>
          <w:u w:val="single"/>
        </w:rPr>
        <w:t>at the north edge of Georgetown (S. Lucile Street/Airport Way S)</w:t>
      </w:r>
      <w:r w:rsidR="00E103B5" w:rsidRPr="00FA4B5D">
        <w:rPr>
          <w:b/>
          <w:bCs/>
          <w:u w:val="single"/>
        </w:rPr>
        <w:t xml:space="preserve">, and </w:t>
      </w:r>
      <w:r w:rsidR="00C43497">
        <w:rPr>
          <w:b/>
          <w:bCs/>
          <w:u w:val="single"/>
        </w:rPr>
        <w:t xml:space="preserve">intermittently on </w:t>
      </w:r>
      <w:r w:rsidR="00E103B5" w:rsidRPr="00FA4B5D">
        <w:rPr>
          <w:b/>
          <w:bCs/>
          <w:u w:val="single"/>
        </w:rPr>
        <w:t>3</w:t>
      </w:r>
      <w:r w:rsidR="00E103B5" w:rsidRPr="00FA4B5D">
        <w:rPr>
          <w:b/>
          <w:bCs/>
          <w:u w:val="single"/>
          <w:vertAlign w:val="superscript"/>
        </w:rPr>
        <w:t>rd</w:t>
      </w:r>
      <w:r w:rsidR="00E103B5" w:rsidRPr="00FA4B5D">
        <w:rPr>
          <w:b/>
          <w:bCs/>
          <w:u w:val="single"/>
        </w:rPr>
        <w:t xml:space="preserve"> Avenue S north of S Holgate Street,</w:t>
      </w:r>
      <w:r w:rsidR="008F6CB9" w:rsidRPr="00FA4B5D">
        <w:rPr>
          <w:b/>
          <w:bCs/>
          <w:u w:val="single"/>
        </w:rPr>
        <w:t xml:space="preserve"> </w:t>
      </w:r>
      <w:r w:rsidR="00B35111" w:rsidRPr="00FA4B5D">
        <w:rPr>
          <w:b/>
          <w:bCs/>
          <w:u w:val="single"/>
        </w:rPr>
        <w:t xml:space="preserve">to name </w:t>
      </w:r>
      <w:r w:rsidR="00E103B5" w:rsidRPr="00FA4B5D">
        <w:rPr>
          <w:b/>
          <w:bCs/>
          <w:u w:val="single"/>
        </w:rPr>
        <w:t>a few</w:t>
      </w:r>
      <w:r w:rsidR="00B35111" w:rsidRPr="00FA4B5D">
        <w:rPr>
          <w:b/>
          <w:bCs/>
          <w:u w:val="single"/>
        </w:rPr>
        <w:t xml:space="preserve"> places.</w:t>
      </w:r>
      <w:r w:rsidR="007B323E" w:rsidRPr="00FA4B5D">
        <w:rPr>
          <w:b/>
          <w:bCs/>
          <w:u w:val="single"/>
        </w:rPr>
        <w:t xml:space="preserve">  For these examples, the locations </w:t>
      </w:r>
      <w:r w:rsidR="00AC5847" w:rsidRPr="00FA4B5D">
        <w:rPr>
          <w:b/>
          <w:bCs/>
          <w:u w:val="single"/>
        </w:rPr>
        <w:t xml:space="preserve">primarily have </w:t>
      </w:r>
      <w:r w:rsidR="006C3B7F" w:rsidRPr="00FA4B5D">
        <w:rPr>
          <w:b/>
          <w:bCs/>
          <w:u w:val="single"/>
        </w:rPr>
        <w:t xml:space="preserve">wide </w:t>
      </w:r>
      <w:r w:rsidR="005A3DD1" w:rsidRPr="00FA4B5D">
        <w:rPr>
          <w:b/>
          <w:bCs/>
          <w:u w:val="single"/>
        </w:rPr>
        <w:t xml:space="preserve">shoulders </w:t>
      </w:r>
      <w:r w:rsidR="00AC5847" w:rsidRPr="00FA4B5D">
        <w:rPr>
          <w:b/>
          <w:bCs/>
          <w:u w:val="single"/>
        </w:rPr>
        <w:t xml:space="preserve">without an actively used </w:t>
      </w:r>
      <w:r w:rsidR="001C7BE4" w:rsidRPr="00FA4B5D">
        <w:rPr>
          <w:b/>
          <w:bCs/>
          <w:u w:val="single"/>
        </w:rPr>
        <w:t xml:space="preserve">building façade directly along them. </w:t>
      </w:r>
      <w:r w:rsidR="001675CB" w:rsidRPr="00FA4B5D">
        <w:rPr>
          <w:b/>
          <w:bCs/>
          <w:u w:val="single"/>
        </w:rPr>
        <w:t xml:space="preserve"> </w:t>
      </w:r>
    </w:p>
    <w:p w14:paraId="5237A406" w14:textId="49493950" w:rsidR="00874130" w:rsidRPr="00FA4B5D" w:rsidRDefault="00874130" w:rsidP="00253BFC">
      <w:pPr>
        <w:pStyle w:val="Paragraphlevel2"/>
        <w:spacing w:after="240"/>
        <w:ind w:left="570"/>
        <w:rPr>
          <w:b/>
          <w:bCs/>
          <w:u w:val="single"/>
        </w:rPr>
      </w:pPr>
      <w:r w:rsidRPr="00FA4B5D">
        <w:rPr>
          <w:b/>
          <w:bCs/>
          <w:u w:val="single"/>
        </w:rPr>
        <w:t>In other portions of SODO and Ballard, there are other intermittent</w:t>
      </w:r>
      <w:r w:rsidR="00226A18" w:rsidRPr="00FA4B5D">
        <w:rPr>
          <w:b/>
          <w:bCs/>
          <w:u w:val="single"/>
        </w:rPr>
        <w:t>, scattered</w:t>
      </w:r>
      <w:r w:rsidRPr="00FA4B5D">
        <w:rPr>
          <w:b/>
          <w:bCs/>
          <w:u w:val="single"/>
        </w:rPr>
        <w:t xml:space="preserve"> examples of </w:t>
      </w:r>
      <w:r w:rsidR="00BE0FCD" w:rsidRPr="00FA4B5D">
        <w:rPr>
          <w:b/>
          <w:bCs/>
          <w:u w:val="single"/>
        </w:rPr>
        <w:t>RV</w:t>
      </w:r>
      <w:r w:rsidR="006E4ED6">
        <w:rPr>
          <w:b/>
          <w:bCs/>
          <w:u w:val="single"/>
        </w:rPr>
        <w:t>s</w:t>
      </w:r>
      <w:r w:rsidR="00BE0FCD" w:rsidRPr="00FA4B5D">
        <w:rPr>
          <w:b/>
          <w:bCs/>
          <w:u w:val="single"/>
        </w:rPr>
        <w:t xml:space="preserve"> </w:t>
      </w:r>
      <w:r w:rsidR="006E4ED6">
        <w:rPr>
          <w:b/>
          <w:bCs/>
          <w:u w:val="single"/>
        </w:rPr>
        <w:t>parked</w:t>
      </w:r>
      <w:r w:rsidR="007F17BE">
        <w:rPr>
          <w:b/>
          <w:bCs/>
          <w:u w:val="single"/>
        </w:rPr>
        <w:t xml:space="preserve"> apparently for the long term, some of which are</w:t>
      </w:r>
      <w:r w:rsidR="00BE0FCD" w:rsidRPr="00FA4B5D">
        <w:rPr>
          <w:b/>
          <w:bCs/>
          <w:u w:val="single"/>
        </w:rPr>
        <w:t xml:space="preserve"> dilapidated</w:t>
      </w:r>
      <w:r w:rsidR="007F17BE">
        <w:rPr>
          <w:b/>
          <w:bCs/>
          <w:u w:val="single"/>
        </w:rPr>
        <w:t xml:space="preserve"> or </w:t>
      </w:r>
      <w:r w:rsidR="00BE0FCD" w:rsidRPr="00FA4B5D">
        <w:rPr>
          <w:b/>
          <w:bCs/>
          <w:u w:val="single"/>
        </w:rPr>
        <w:t>damaged</w:t>
      </w:r>
      <w:r w:rsidR="007F17BE">
        <w:rPr>
          <w:b/>
          <w:bCs/>
          <w:u w:val="single"/>
        </w:rPr>
        <w:t>.</w:t>
      </w:r>
      <w:r w:rsidR="00033253" w:rsidRPr="00FA4B5D">
        <w:rPr>
          <w:b/>
          <w:bCs/>
          <w:u w:val="single"/>
        </w:rPr>
        <w:t xml:space="preserve"> </w:t>
      </w:r>
    </w:p>
    <w:p w14:paraId="726F27A0" w14:textId="681CB3B1" w:rsidR="00230C1E" w:rsidRPr="00FA4B5D" w:rsidRDefault="006F3D7F" w:rsidP="00253BFC">
      <w:pPr>
        <w:pStyle w:val="Paragraphlevel2"/>
        <w:spacing w:after="240"/>
        <w:ind w:left="570"/>
        <w:rPr>
          <w:b/>
          <w:bCs/>
          <w:u w:val="single"/>
        </w:rPr>
      </w:pPr>
      <w:r w:rsidRPr="00FA4B5D">
        <w:rPr>
          <w:b/>
          <w:bCs/>
          <w:u w:val="single"/>
        </w:rPr>
        <w:t xml:space="preserve">In SODO, Georgetown, and Ballard, there are also numerous street and property edges </w:t>
      </w:r>
      <w:r w:rsidR="005A3DD1" w:rsidRPr="00FA4B5D">
        <w:rPr>
          <w:b/>
          <w:bCs/>
          <w:u w:val="single"/>
        </w:rPr>
        <w:t>with</w:t>
      </w:r>
      <w:r w:rsidR="00F457EB" w:rsidRPr="00FA4B5D">
        <w:rPr>
          <w:b/>
          <w:bCs/>
          <w:u w:val="single"/>
        </w:rPr>
        <w:t xml:space="preserve"> the extensive presence of “eco-blocks” </w:t>
      </w:r>
      <w:r w:rsidR="00902F36" w:rsidRPr="00FA4B5D">
        <w:rPr>
          <w:b/>
          <w:bCs/>
          <w:u w:val="single"/>
        </w:rPr>
        <w:t>–</w:t>
      </w:r>
      <w:r w:rsidR="00F457EB" w:rsidRPr="00FA4B5D">
        <w:rPr>
          <w:b/>
          <w:bCs/>
          <w:u w:val="single"/>
        </w:rPr>
        <w:t xml:space="preserve"> </w:t>
      </w:r>
      <w:r w:rsidR="00902F36" w:rsidRPr="00FA4B5D">
        <w:rPr>
          <w:b/>
          <w:bCs/>
          <w:u w:val="single"/>
        </w:rPr>
        <w:t xml:space="preserve">heavy items </w:t>
      </w:r>
      <w:r w:rsidR="00C027A5" w:rsidRPr="00FA4B5D">
        <w:rPr>
          <w:b/>
          <w:bCs/>
          <w:u w:val="single"/>
        </w:rPr>
        <w:t xml:space="preserve">installed </w:t>
      </w:r>
      <w:r w:rsidR="00902F36" w:rsidRPr="00FA4B5D">
        <w:rPr>
          <w:b/>
          <w:bCs/>
          <w:u w:val="single"/>
        </w:rPr>
        <w:t xml:space="preserve">in a regular pattern – that have been deployed to modify how parking may occur, or in many cases prevent parking altogether. </w:t>
      </w:r>
      <w:r w:rsidR="006E0103" w:rsidRPr="00FA4B5D">
        <w:rPr>
          <w:b/>
          <w:bCs/>
          <w:u w:val="single"/>
        </w:rPr>
        <w:t xml:space="preserve"> These are typically placed in areas where it appears to prevent </w:t>
      </w:r>
      <w:r w:rsidR="00806B93">
        <w:rPr>
          <w:b/>
          <w:bCs/>
          <w:u w:val="single"/>
        </w:rPr>
        <w:t xml:space="preserve">the possibility of long-term </w:t>
      </w:r>
      <w:r w:rsidR="00992FE6" w:rsidRPr="00FA4B5D">
        <w:rPr>
          <w:b/>
          <w:bCs/>
          <w:u w:val="single"/>
        </w:rPr>
        <w:t xml:space="preserve">illegal parking that </w:t>
      </w:r>
      <w:r w:rsidR="008E11C5" w:rsidRPr="00FA4B5D">
        <w:rPr>
          <w:b/>
          <w:bCs/>
          <w:u w:val="single"/>
        </w:rPr>
        <w:t xml:space="preserve">may otherwise </w:t>
      </w:r>
      <w:r w:rsidR="00992FE6" w:rsidRPr="00FA4B5D">
        <w:rPr>
          <w:b/>
          <w:bCs/>
          <w:u w:val="single"/>
        </w:rPr>
        <w:t>interfere with the adjacent business</w:t>
      </w:r>
      <w:r w:rsidR="00D90497">
        <w:rPr>
          <w:b/>
          <w:bCs/>
          <w:u w:val="single"/>
        </w:rPr>
        <w:t>es</w:t>
      </w:r>
      <w:r w:rsidR="00992FE6" w:rsidRPr="00FA4B5D">
        <w:rPr>
          <w:b/>
          <w:bCs/>
          <w:u w:val="single"/>
        </w:rPr>
        <w:t xml:space="preserve"> or paths of street travel</w:t>
      </w:r>
      <w:r w:rsidR="004B7AAF" w:rsidRPr="00FA4B5D">
        <w:rPr>
          <w:b/>
          <w:bCs/>
          <w:u w:val="single"/>
        </w:rPr>
        <w:t xml:space="preserve">.  In this kind of street, often there are no parked </w:t>
      </w:r>
      <w:r w:rsidR="004B7AAF" w:rsidRPr="00FA4B5D">
        <w:rPr>
          <w:b/>
          <w:bCs/>
          <w:u w:val="single"/>
        </w:rPr>
        <w:lastRenderedPageBreak/>
        <w:t>vehicles, or</w:t>
      </w:r>
      <w:r w:rsidR="008E11C5" w:rsidRPr="00FA4B5D">
        <w:rPr>
          <w:b/>
          <w:bCs/>
          <w:u w:val="single"/>
        </w:rPr>
        <w:t xml:space="preserve"> a limited number of</w:t>
      </w:r>
      <w:r w:rsidR="00943579" w:rsidRPr="00FA4B5D">
        <w:rPr>
          <w:b/>
          <w:bCs/>
          <w:u w:val="single"/>
        </w:rPr>
        <w:t xml:space="preserve"> automobiles are parked</w:t>
      </w:r>
      <w:r w:rsidR="00D90497">
        <w:rPr>
          <w:b/>
          <w:bCs/>
          <w:u w:val="single"/>
        </w:rPr>
        <w:t xml:space="preserve"> between the eco-blocks</w:t>
      </w:r>
      <w:r w:rsidR="00943579" w:rsidRPr="00FA4B5D">
        <w:rPr>
          <w:b/>
          <w:bCs/>
          <w:u w:val="single"/>
        </w:rPr>
        <w:t xml:space="preserve">, </w:t>
      </w:r>
      <w:r w:rsidR="00ED3909">
        <w:rPr>
          <w:b/>
          <w:bCs/>
          <w:u w:val="single"/>
        </w:rPr>
        <w:t xml:space="preserve">usually in a manner </w:t>
      </w:r>
      <w:r w:rsidR="00943579" w:rsidRPr="00FA4B5D">
        <w:rPr>
          <w:b/>
          <w:bCs/>
          <w:u w:val="single"/>
        </w:rPr>
        <w:t>appearing to support business customers or employee</w:t>
      </w:r>
      <w:r w:rsidR="008E37F9" w:rsidRPr="00FA4B5D">
        <w:rPr>
          <w:b/>
          <w:bCs/>
          <w:u w:val="single"/>
        </w:rPr>
        <w:t xml:space="preserve"> parking needs</w:t>
      </w:r>
      <w:r w:rsidR="009C040A" w:rsidRPr="00FA4B5D">
        <w:rPr>
          <w:b/>
          <w:bCs/>
          <w:u w:val="single"/>
        </w:rPr>
        <w:t xml:space="preserve">. </w:t>
      </w:r>
      <w:r w:rsidR="00BD68E6" w:rsidRPr="00FA4B5D">
        <w:rPr>
          <w:b/>
          <w:bCs/>
          <w:u w:val="single"/>
        </w:rPr>
        <w:t xml:space="preserve"> In </w:t>
      </w:r>
      <w:r w:rsidR="00B31621" w:rsidRPr="00FA4B5D">
        <w:rPr>
          <w:b/>
          <w:bCs/>
          <w:u w:val="single"/>
        </w:rPr>
        <w:t>most</w:t>
      </w:r>
      <w:r w:rsidR="00BD68E6" w:rsidRPr="00FA4B5D">
        <w:rPr>
          <w:b/>
          <w:bCs/>
          <w:u w:val="single"/>
        </w:rPr>
        <w:t xml:space="preserve"> case</w:t>
      </w:r>
      <w:r w:rsidR="00B31621" w:rsidRPr="00FA4B5D">
        <w:rPr>
          <w:b/>
          <w:bCs/>
          <w:u w:val="single"/>
        </w:rPr>
        <w:t>s</w:t>
      </w:r>
      <w:r w:rsidR="00BD68E6" w:rsidRPr="00FA4B5D">
        <w:rPr>
          <w:b/>
          <w:bCs/>
          <w:u w:val="single"/>
        </w:rPr>
        <w:t xml:space="preserve">, </w:t>
      </w:r>
      <w:r w:rsidR="00B31621" w:rsidRPr="00FA4B5D">
        <w:rPr>
          <w:b/>
          <w:bCs/>
          <w:u w:val="single"/>
        </w:rPr>
        <w:t xml:space="preserve">streets with eco-blocks have no </w:t>
      </w:r>
      <w:r w:rsidR="001A7621">
        <w:rPr>
          <w:b/>
          <w:bCs/>
          <w:u w:val="single"/>
        </w:rPr>
        <w:t xml:space="preserve">RV </w:t>
      </w:r>
      <w:r w:rsidR="00ED3909">
        <w:rPr>
          <w:b/>
          <w:bCs/>
          <w:u w:val="single"/>
        </w:rPr>
        <w:t xml:space="preserve">parking </w:t>
      </w:r>
      <w:r w:rsidR="00B31621" w:rsidRPr="00FA4B5D">
        <w:rPr>
          <w:b/>
          <w:bCs/>
          <w:u w:val="single"/>
        </w:rPr>
        <w:t>usage</w:t>
      </w:r>
      <w:r w:rsidR="00CC0A59" w:rsidRPr="00FA4B5D">
        <w:rPr>
          <w:b/>
          <w:bCs/>
          <w:u w:val="single"/>
        </w:rPr>
        <w:t xml:space="preserve"> and a minimal potential for RVs to be present.</w:t>
      </w:r>
    </w:p>
    <w:p w14:paraId="58469FA8" w14:textId="3CD9AA5D" w:rsidR="009C040A" w:rsidRPr="00FA4B5D" w:rsidRDefault="000F32FC" w:rsidP="00253BFC">
      <w:pPr>
        <w:pStyle w:val="Paragraphlevel2"/>
        <w:spacing w:after="240"/>
        <w:ind w:left="570"/>
        <w:rPr>
          <w:b/>
          <w:bCs/>
          <w:u w:val="single"/>
        </w:rPr>
      </w:pPr>
      <w:r w:rsidRPr="00FA4B5D">
        <w:rPr>
          <w:b/>
          <w:bCs/>
          <w:u w:val="single"/>
        </w:rPr>
        <w:t xml:space="preserve">Along many other streets in SODO, Georgetown, and Ballard, it </w:t>
      </w:r>
      <w:r w:rsidR="008E37F9" w:rsidRPr="00FA4B5D">
        <w:rPr>
          <w:b/>
          <w:bCs/>
          <w:u w:val="single"/>
        </w:rPr>
        <w:t xml:space="preserve">also </w:t>
      </w:r>
      <w:r w:rsidRPr="00FA4B5D">
        <w:rPr>
          <w:b/>
          <w:bCs/>
          <w:u w:val="single"/>
        </w:rPr>
        <w:t xml:space="preserve">appears that </w:t>
      </w:r>
      <w:r w:rsidR="001B4D6B" w:rsidRPr="00FA4B5D">
        <w:rPr>
          <w:b/>
          <w:bCs/>
          <w:u w:val="single"/>
        </w:rPr>
        <w:t xml:space="preserve">many parking spaces are being </w:t>
      </w:r>
      <w:r w:rsidR="007F04C0">
        <w:rPr>
          <w:b/>
          <w:bCs/>
          <w:u w:val="single"/>
        </w:rPr>
        <w:t>predominantly</w:t>
      </w:r>
      <w:r w:rsidR="004B56E8">
        <w:rPr>
          <w:b/>
          <w:bCs/>
          <w:u w:val="single"/>
        </w:rPr>
        <w:t xml:space="preserve"> </w:t>
      </w:r>
      <w:r w:rsidR="001B4D6B" w:rsidRPr="00FA4B5D">
        <w:rPr>
          <w:b/>
          <w:bCs/>
          <w:u w:val="single"/>
        </w:rPr>
        <w:t>used for daily parking purposes</w:t>
      </w:r>
      <w:r w:rsidR="00177EF4" w:rsidRPr="00FA4B5D">
        <w:rPr>
          <w:b/>
          <w:bCs/>
          <w:u w:val="single"/>
        </w:rPr>
        <w:t xml:space="preserve"> by </w:t>
      </w:r>
      <w:r w:rsidR="004B0B28" w:rsidRPr="00FA4B5D">
        <w:rPr>
          <w:b/>
          <w:bCs/>
          <w:u w:val="single"/>
        </w:rPr>
        <w:t>building users, and by business vehicles</w:t>
      </w:r>
      <w:r w:rsidR="00712E1D">
        <w:rPr>
          <w:b/>
          <w:bCs/>
          <w:u w:val="single"/>
        </w:rPr>
        <w:t xml:space="preserve"> such as trucks</w:t>
      </w:r>
      <w:r w:rsidR="001B4D6B" w:rsidRPr="00FA4B5D">
        <w:rPr>
          <w:b/>
          <w:bCs/>
          <w:u w:val="single"/>
        </w:rPr>
        <w:t xml:space="preserve">. Many of these </w:t>
      </w:r>
      <w:r w:rsidR="00712E1D">
        <w:rPr>
          <w:b/>
          <w:bCs/>
          <w:u w:val="single"/>
        </w:rPr>
        <w:t>places have</w:t>
      </w:r>
      <w:r w:rsidR="001B4D6B" w:rsidRPr="00FA4B5D">
        <w:rPr>
          <w:b/>
          <w:bCs/>
          <w:u w:val="single"/>
        </w:rPr>
        <w:t xml:space="preserve"> </w:t>
      </w:r>
      <w:r w:rsidR="00DE432E" w:rsidRPr="00FA4B5D">
        <w:rPr>
          <w:b/>
          <w:bCs/>
          <w:u w:val="single"/>
        </w:rPr>
        <w:t xml:space="preserve">fully-occupied parking </w:t>
      </w:r>
      <w:r w:rsidR="001B4D6B" w:rsidRPr="00FA4B5D">
        <w:rPr>
          <w:b/>
          <w:bCs/>
          <w:u w:val="single"/>
        </w:rPr>
        <w:t>spaces located in front of actively-used portions of business buildings</w:t>
      </w:r>
      <w:r w:rsidR="00675DA7" w:rsidRPr="00FA4B5D">
        <w:rPr>
          <w:b/>
          <w:bCs/>
          <w:u w:val="single"/>
        </w:rPr>
        <w:t xml:space="preserve">. It appears that the most unsightly examples of RV parking </w:t>
      </w:r>
      <w:r w:rsidR="00294C4C" w:rsidRPr="00FA4B5D">
        <w:rPr>
          <w:b/>
          <w:bCs/>
          <w:u w:val="single"/>
        </w:rPr>
        <w:t>tend not to happen in these kinds of parking spaces</w:t>
      </w:r>
      <w:r w:rsidR="00DA72EF" w:rsidRPr="00FA4B5D">
        <w:rPr>
          <w:b/>
          <w:bCs/>
          <w:u w:val="single"/>
        </w:rPr>
        <w:t xml:space="preserve"> </w:t>
      </w:r>
      <w:r w:rsidR="009C0C4D" w:rsidRPr="00FA4B5D">
        <w:rPr>
          <w:b/>
          <w:bCs/>
          <w:u w:val="single"/>
        </w:rPr>
        <w:t>but more often in low</w:t>
      </w:r>
      <w:r w:rsidR="00BF2EEE">
        <w:rPr>
          <w:b/>
          <w:bCs/>
          <w:u w:val="single"/>
        </w:rPr>
        <w:t>er</w:t>
      </w:r>
      <w:r w:rsidR="009C0C4D" w:rsidRPr="00FA4B5D">
        <w:rPr>
          <w:b/>
          <w:bCs/>
          <w:u w:val="single"/>
        </w:rPr>
        <w:t xml:space="preserve">-traffic and </w:t>
      </w:r>
      <w:r w:rsidR="00BF2EEE">
        <w:rPr>
          <w:b/>
          <w:bCs/>
          <w:u w:val="single"/>
        </w:rPr>
        <w:t xml:space="preserve">lower </w:t>
      </w:r>
      <w:r w:rsidR="009C0C4D" w:rsidRPr="00FA4B5D">
        <w:rPr>
          <w:b/>
          <w:bCs/>
          <w:u w:val="single"/>
        </w:rPr>
        <w:t xml:space="preserve">parking-volume streets </w:t>
      </w:r>
      <w:r w:rsidR="00863762" w:rsidRPr="00FA4B5D">
        <w:rPr>
          <w:b/>
          <w:bCs/>
          <w:u w:val="single"/>
        </w:rPr>
        <w:t>where the chances for conflict between RV users and business users are lower.</w:t>
      </w:r>
    </w:p>
    <w:p w14:paraId="4DA42E26" w14:textId="60029EEB" w:rsidR="00EB6A79" w:rsidRPr="00FA4B5D" w:rsidRDefault="00EB5DC5" w:rsidP="00253BFC">
      <w:pPr>
        <w:pStyle w:val="Paragraphlevel2"/>
        <w:spacing w:after="240"/>
        <w:ind w:left="570"/>
        <w:rPr>
          <w:b/>
          <w:bCs/>
          <w:u w:val="single"/>
        </w:rPr>
      </w:pPr>
      <w:r w:rsidRPr="00FA4B5D">
        <w:rPr>
          <w:b/>
          <w:bCs/>
          <w:u w:val="single"/>
        </w:rPr>
        <w:t>Given th</w:t>
      </w:r>
      <w:r w:rsidR="00A7101A" w:rsidRPr="00FA4B5D">
        <w:rPr>
          <w:b/>
          <w:bCs/>
          <w:u w:val="single"/>
        </w:rPr>
        <w:t>ese</w:t>
      </w:r>
      <w:r w:rsidRPr="00FA4B5D">
        <w:rPr>
          <w:b/>
          <w:bCs/>
          <w:u w:val="single"/>
        </w:rPr>
        <w:t xml:space="preserve"> </w:t>
      </w:r>
      <w:r w:rsidR="009354A4" w:rsidRPr="00FA4B5D">
        <w:rPr>
          <w:b/>
          <w:bCs/>
          <w:u w:val="single"/>
        </w:rPr>
        <w:t>qualitative</w:t>
      </w:r>
      <w:r w:rsidR="00A7101A" w:rsidRPr="00FA4B5D">
        <w:rPr>
          <w:b/>
          <w:bCs/>
          <w:u w:val="single"/>
        </w:rPr>
        <w:t xml:space="preserve"> observations, </w:t>
      </w:r>
      <w:r w:rsidR="005D4254" w:rsidRPr="00FA4B5D">
        <w:rPr>
          <w:b/>
          <w:bCs/>
          <w:u w:val="single"/>
        </w:rPr>
        <w:t xml:space="preserve">it can be interpreted that many </w:t>
      </w:r>
      <w:r w:rsidR="00A74BD3" w:rsidRPr="00FA4B5D">
        <w:rPr>
          <w:b/>
          <w:bCs/>
          <w:u w:val="single"/>
        </w:rPr>
        <w:t xml:space="preserve">individual </w:t>
      </w:r>
      <w:r w:rsidR="005D4254" w:rsidRPr="00FA4B5D">
        <w:rPr>
          <w:b/>
          <w:bCs/>
          <w:u w:val="single"/>
        </w:rPr>
        <w:t xml:space="preserve">locations </w:t>
      </w:r>
      <w:r w:rsidR="002B6FF6">
        <w:rPr>
          <w:b/>
          <w:bCs/>
          <w:u w:val="single"/>
        </w:rPr>
        <w:t xml:space="preserve">and blocks </w:t>
      </w:r>
      <w:r w:rsidR="005D4254" w:rsidRPr="00FA4B5D">
        <w:rPr>
          <w:b/>
          <w:bCs/>
          <w:u w:val="single"/>
        </w:rPr>
        <w:t>in the broad SODO and Georgetown area</w:t>
      </w:r>
      <w:r w:rsidR="00A74BD3" w:rsidRPr="00FA4B5D">
        <w:rPr>
          <w:b/>
          <w:bCs/>
          <w:u w:val="single"/>
        </w:rPr>
        <w:t>, and portions of Ballard,</w:t>
      </w:r>
      <w:r w:rsidR="005D4254" w:rsidRPr="00FA4B5D">
        <w:rPr>
          <w:b/>
          <w:bCs/>
          <w:u w:val="single"/>
        </w:rPr>
        <w:t xml:space="preserve"> are functioning with adequate compatibility conditions between the property users and adjacent on-street </w:t>
      </w:r>
      <w:r w:rsidR="008A0595" w:rsidRPr="00FA4B5D">
        <w:rPr>
          <w:b/>
          <w:bCs/>
          <w:u w:val="single"/>
        </w:rPr>
        <w:t>users and parked vehicles.  Th</w:t>
      </w:r>
      <w:r w:rsidR="00131150" w:rsidRPr="00FA4B5D">
        <w:rPr>
          <w:b/>
          <w:bCs/>
          <w:u w:val="single"/>
        </w:rPr>
        <w:t xml:space="preserve">is is based on </w:t>
      </w:r>
      <w:r w:rsidR="002B6FF6">
        <w:rPr>
          <w:b/>
          <w:bCs/>
          <w:u w:val="single"/>
        </w:rPr>
        <w:t>the</w:t>
      </w:r>
      <w:r w:rsidR="00131150" w:rsidRPr="00FA4B5D">
        <w:rPr>
          <w:b/>
          <w:bCs/>
          <w:u w:val="single"/>
        </w:rPr>
        <w:t xml:space="preserve"> approximate proportion of properties and block</w:t>
      </w:r>
      <w:r w:rsidR="00733EB5">
        <w:rPr>
          <w:b/>
          <w:bCs/>
          <w:u w:val="single"/>
        </w:rPr>
        <w:t>face</w:t>
      </w:r>
      <w:r w:rsidR="00131150" w:rsidRPr="00FA4B5D">
        <w:rPr>
          <w:b/>
          <w:bCs/>
          <w:u w:val="single"/>
        </w:rPr>
        <w:t xml:space="preserve">s that are not </w:t>
      </w:r>
      <w:r w:rsidR="00A53C33" w:rsidRPr="00FA4B5D">
        <w:rPr>
          <w:b/>
          <w:bCs/>
          <w:u w:val="single"/>
        </w:rPr>
        <w:t xml:space="preserve">negatively affected by RV on-street uses. </w:t>
      </w:r>
      <w:r w:rsidR="00F539AA" w:rsidRPr="00FA4B5D">
        <w:rPr>
          <w:b/>
          <w:bCs/>
          <w:u w:val="single"/>
        </w:rPr>
        <w:t xml:space="preserve"> The eco-block installations also serve to minimize RV </w:t>
      </w:r>
      <w:r w:rsidR="00733EB5">
        <w:rPr>
          <w:b/>
          <w:bCs/>
          <w:u w:val="single"/>
        </w:rPr>
        <w:t>presence</w:t>
      </w:r>
      <w:r w:rsidR="00F539AA" w:rsidRPr="00FA4B5D">
        <w:rPr>
          <w:b/>
          <w:bCs/>
          <w:u w:val="single"/>
        </w:rPr>
        <w:t xml:space="preserve"> and preserve passable streets in the places where the businesses and industries most need them. </w:t>
      </w:r>
    </w:p>
    <w:p w14:paraId="4FE89C57" w14:textId="7DD8AB62" w:rsidR="007B6543" w:rsidRPr="00FA4B5D" w:rsidRDefault="007B6543" w:rsidP="00253BFC">
      <w:pPr>
        <w:pStyle w:val="Paragraphlevel2"/>
        <w:spacing w:after="240"/>
        <w:ind w:left="570"/>
        <w:rPr>
          <w:b/>
          <w:bCs/>
          <w:u w:val="single"/>
        </w:rPr>
      </w:pPr>
      <w:r w:rsidRPr="00FA4B5D">
        <w:rPr>
          <w:b/>
          <w:bCs/>
          <w:u w:val="single"/>
        </w:rPr>
        <w:t xml:space="preserve">However, this does not </w:t>
      </w:r>
      <w:r w:rsidR="00072EB2" w:rsidRPr="00FA4B5D">
        <w:rPr>
          <w:b/>
          <w:bCs/>
          <w:u w:val="single"/>
        </w:rPr>
        <w:t>mean that scattered instances and clusters of dilapidated RV</w:t>
      </w:r>
      <w:r w:rsidR="00741EF0" w:rsidRPr="00FA4B5D">
        <w:rPr>
          <w:b/>
          <w:bCs/>
          <w:u w:val="single"/>
        </w:rPr>
        <w:t xml:space="preserve"> camping are necessarily compatible with these areas as a whole. </w:t>
      </w:r>
      <w:r w:rsidR="00851BEB" w:rsidRPr="00851BEB">
        <w:rPr>
          <w:b/>
          <w:bCs/>
          <w:u w:val="single"/>
        </w:rPr>
        <w:t>There are concerns that disorderly conditions caused by persons residing in rights-of-way may create public safety and public health issues related to possible attraction of crime, illicit activities, and inadequate sanitation. These are factors that can adversely affect business activities</w:t>
      </w:r>
      <w:r w:rsidR="00C94FA6">
        <w:rPr>
          <w:b/>
          <w:bCs/>
          <w:u w:val="single"/>
        </w:rPr>
        <w:t xml:space="preserve">, </w:t>
      </w:r>
      <w:r w:rsidR="00C44F72" w:rsidRPr="00FA4B5D">
        <w:rPr>
          <w:b/>
          <w:bCs/>
          <w:u w:val="single"/>
        </w:rPr>
        <w:t xml:space="preserve">and </w:t>
      </w:r>
      <w:r w:rsidR="007F17EA" w:rsidRPr="00FA4B5D">
        <w:rPr>
          <w:b/>
          <w:bCs/>
          <w:u w:val="single"/>
        </w:rPr>
        <w:t xml:space="preserve">increase risks for long-term degradation of </w:t>
      </w:r>
      <w:r w:rsidR="00BA00CC">
        <w:rPr>
          <w:b/>
          <w:bCs/>
          <w:u w:val="single"/>
        </w:rPr>
        <w:t xml:space="preserve">environmental </w:t>
      </w:r>
      <w:r w:rsidR="007F17EA" w:rsidRPr="00FA4B5D">
        <w:rPr>
          <w:b/>
          <w:bCs/>
          <w:u w:val="single"/>
        </w:rPr>
        <w:t>quality</w:t>
      </w:r>
      <w:r w:rsidR="00BA00CC">
        <w:rPr>
          <w:b/>
          <w:bCs/>
          <w:u w:val="single"/>
        </w:rPr>
        <w:t xml:space="preserve">. </w:t>
      </w:r>
      <w:r w:rsidR="00F5420C" w:rsidRPr="00FA4B5D">
        <w:rPr>
          <w:b/>
          <w:bCs/>
          <w:u w:val="single"/>
        </w:rPr>
        <w:t xml:space="preserve">The presence of barbed-wire topped fences </w:t>
      </w:r>
      <w:r w:rsidR="002E362D" w:rsidRPr="00FA4B5D">
        <w:rPr>
          <w:b/>
          <w:bCs/>
          <w:u w:val="single"/>
        </w:rPr>
        <w:t>at</w:t>
      </w:r>
      <w:r w:rsidR="00F5420C" w:rsidRPr="00FA4B5D">
        <w:rPr>
          <w:b/>
          <w:bCs/>
          <w:u w:val="single"/>
        </w:rPr>
        <w:t xml:space="preserve"> some </w:t>
      </w:r>
      <w:r w:rsidR="002E362D" w:rsidRPr="00FA4B5D">
        <w:rPr>
          <w:b/>
          <w:bCs/>
          <w:u w:val="single"/>
        </w:rPr>
        <w:t>properties</w:t>
      </w:r>
      <w:r w:rsidR="00F5420C" w:rsidRPr="00FA4B5D">
        <w:rPr>
          <w:b/>
          <w:bCs/>
          <w:u w:val="single"/>
        </w:rPr>
        <w:t xml:space="preserve"> </w:t>
      </w:r>
      <w:r w:rsidR="00940116" w:rsidRPr="00FA4B5D">
        <w:rPr>
          <w:b/>
          <w:bCs/>
          <w:u w:val="single"/>
        </w:rPr>
        <w:t>suggests that crime</w:t>
      </w:r>
      <w:r w:rsidR="009F59E5">
        <w:rPr>
          <w:b/>
          <w:bCs/>
          <w:u w:val="single"/>
        </w:rPr>
        <w:t>s such as theft are</w:t>
      </w:r>
      <w:r w:rsidR="00940116" w:rsidRPr="00FA4B5D">
        <w:rPr>
          <w:b/>
          <w:bCs/>
          <w:u w:val="single"/>
        </w:rPr>
        <w:t xml:space="preserve"> a spinoff effect</w:t>
      </w:r>
      <w:r w:rsidR="00530A42" w:rsidRPr="00FA4B5D">
        <w:rPr>
          <w:b/>
          <w:bCs/>
          <w:u w:val="single"/>
        </w:rPr>
        <w:t xml:space="preserve"> when disorderly conditions are more present.</w:t>
      </w:r>
    </w:p>
    <w:p w14:paraId="580085F9" w14:textId="2AFB538A" w:rsidR="00F011BB" w:rsidRPr="00FA4B5D" w:rsidRDefault="004E525E" w:rsidP="00253BFC">
      <w:pPr>
        <w:pStyle w:val="Paragraphlevel2"/>
        <w:spacing w:after="240"/>
        <w:ind w:left="570"/>
        <w:rPr>
          <w:b/>
          <w:bCs/>
          <w:i/>
          <w:iCs/>
          <w:u w:val="single"/>
        </w:rPr>
      </w:pPr>
      <w:r w:rsidRPr="00FA4B5D">
        <w:rPr>
          <w:b/>
          <w:bCs/>
          <w:i/>
          <w:iCs/>
          <w:u w:val="single"/>
        </w:rPr>
        <w:t xml:space="preserve">How </w:t>
      </w:r>
      <w:r w:rsidR="00E37414">
        <w:rPr>
          <w:b/>
          <w:bCs/>
          <w:i/>
          <w:iCs/>
          <w:u w:val="single"/>
        </w:rPr>
        <w:t>would</w:t>
      </w:r>
      <w:r w:rsidRPr="00FA4B5D">
        <w:rPr>
          <w:b/>
          <w:bCs/>
          <w:i/>
          <w:iCs/>
          <w:u w:val="single"/>
        </w:rPr>
        <w:t xml:space="preserve"> the entirety of the </w:t>
      </w:r>
      <w:r w:rsidR="003E4B9C" w:rsidRPr="00FA4B5D">
        <w:rPr>
          <w:b/>
          <w:bCs/>
          <w:i/>
          <w:iCs/>
          <w:u w:val="single"/>
        </w:rPr>
        <w:t xml:space="preserve">proposed </w:t>
      </w:r>
      <w:r w:rsidRPr="00FA4B5D">
        <w:rPr>
          <w:b/>
          <w:bCs/>
          <w:i/>
          <w:iCs/>
          <w:u w:val="single"/>
        </w:rPr>
        <w:t xml:space="preserve">nonproject </w:t>
      </w:r>
      <w:r w:rsidR="003E4B9C" w:rsidRPr="00FA4B5D">
        <w:rPr>
          <w:b/>
          <w:bCs/>
          <w:i/>
          <w:iCs/>
          <w:u w:val="single"/>
        </w:rPr>
        <w:t>action affect RV parking and land use compatibility outcomes</w:t>
      </w:r>
      <w:r w:rsidR="002F4071" w:rsidRPr="00FA4B5D">
        <w:rPr>
          <w:b/>
          <w:bCs/>
          <w:i/>
          <w:iCs/>
          <w:u w:val="single"/>
        </w:rPr>
        <w:t>?</w:t>
      </w:r>
      <w:r w:rsidR="00C027A5" w:rsidRPr="00FA4B5D">
        <w:rPr>
          <w:b/>
          <w:bCs/>
          <w:i/>
          <w:iCs/>
          <w:u w:val="single"/>
        </w:rPr>
        <w:t xml:space="preserve"> </w:t>
      </w:r>
      <w:r w:rsidR="002E362D" w:rsidRPr="00FA4B5D">
        <w:rPr>
          <w:b/>
          <w:bCs/>
          <w:i/>
          <w:iCs/>
          <w:u w:val="single"/>
        </w:rPr>
        <w:t xml:space="preserve"> </w:t>
      </w:r>
    </w:p>
    <w:p w14:paraId="5A1C0572" w14:textId="756F4E30" w:rsidR="00032605" w:rsidRPr="00FA4B5D" w:rsidRDefault="009D4BF4" w:rsidP="00253BFC">
      <w:pPr>
        <w:pStyle w:val="Paragraphlevel2"/>
        <w:spacing w:after="240"/>
        <w:ind w:left="570"/>
        <w:rPr>
          <w:b/>
          <w:bCs/>
          <w:u w:val="single"/>
        </w:rPr>
      </w:pPr>
      <w:r w:rsidRPr="00FA4B5D">
        <w:rPr>
          <w:b/>
          <w:bCs/>
          <w:u w:val="single"/>
        </w:rPr>
        <w:t xml:space="preserve">The premise is to allow for overnight parking </w:t>
      </w:r>
      <w:r w:rsidR="007F4C54" w:rsidRPr="00FA4B5D">
        <w:rPr>
          <w:b/>
          <w:bCs/>
          <w:u w:val="single"/>
        </w:rPr>
        <w:t>in either on-street areas</w:t>
      </w:r>
      <w:r w:rsidR="00C32BC9" w:rsidRPr="00FA4B5D">
        <w:rPr>
          <w:b/>
          <w:bCs/>
          <w:u w:val="single"/>
        </w:rPr>
        <w:t xml:space="preserve"> in industrial zones (areas not specifically </w:t>
      </w:r>
      <w:r w:rsidR="00CE0298">
        <w:rPr>
          <w:b/>
          <w:bCs/>
          <w:u w:val="single"/>
        </w:rPr>
        <w:t>defined</w:t>
      </w:r>
      <w:r w:rsidR="00C32BC9" w:rsidRPr="00FA4B5D">
        <w:rPr>
          <w:b/>
          <w:bCs/>
          <w:u w:val="single"/>
        </w:rPr>
        <w:t xml:space="preserve"> </w:t>
      </w:r>
      <w:r w:rsidR="00063990">
        <w:rPr>
          <w:b/>
          <w:bCs/>
          <w:u w:val="single"/>
        </w:rPr>
        <w:t>at this time</w:t>
      </w:r>
      <w:r w:rsidR="00C32BC9" w:rsidRPr="00FA4B5D">
        <w:rPr>
          <w:b/>
          <w:bCs/>
          <w:u w:val="single"/>
        </w:rPr>
        <w:t>)</w:t>
      </w:r>
      <w:r w:rsidR="007F4C54" w:rsidRPr="00FA4B5D">
        <w:rPr>
          <w:b/>
          <w:bCs/>
          <w:u w:val="single"/>
        </w:rPr>
        <w:t xml:space="preserve">, or in </w:t>
      </w:r>
      <w:r w:rsidR="00C32BC9" w:rsidRPr="00FA4B5D">
        <w:rPr>
          <w:b/>
          <w:bCs/>
          <w:u w:val="single"/>
        </w:rPr>
        <w:t>other sanctioned locations</w:t>
      </w:r>
      <w:r w:rsidR="007D6E5F" w:rsidRPr="00FA4B5D">
        <w:rPr>
          <w:b/>
          <w:bCs/>
          <w:u w:val="single"/>
        </w:rPr>
        <w:t xml:space="preserve"> like a safe lot or respite lot</w:t>
      </w:r>
      <w:r w:rsidR="009F5E8B" w:rsidRPr="00FA4B5D">
        <w:rPr>
          <w:b/>
          <w:bCs/>
          <w:u w:val="single"/>
        </w:rPr>
        <w:t>; and to provide places where RV users committing to other housing can park</w:t>
      </w:r>
      <w:r w:rsidR="00725AAA" w:rsidRPr="00FA4B5D">
        <w:rPr>
          <w:b/>
          <w:bCs/>
          <w:u w:val="single"/>
        </w:rPr>
        <w:t>/store</w:t>
      </w:r>
      <w:r w:rsidR="009F5E8B" w:rsidRPr="00FA4B5D">
        <w:rPr>
          <w:b/>
          <w:bCs/>
          <w:u w:val="single"/>
        </w:rPr>
        <w:t xml:space="preserve"> their RV in lo</w:t>
      </w:r>
      <w:r w:rsidR="000B5F62" w:rsidRPr="00FA4B5D">
        <w:rPr>
          <w:b/>
          <w:bCs/>
          <w:u w:val="single"/>
        </w:rPr>
        <w:t xml:space="preserve">ts as a long-term storage option.  </w:t>
      </w:r>
      <w:r w:rsidR="000928A5" w:rsidRPr="00FA4B5D">
        <w:rPr>
          <w:b/>
          <w:bCs/>
          <w:u w:val="single"/>
        </w:rPr>
        <w:t xml:space="preserve">Combined with other program elements, the intent is to accommodate those living in vehicles to </w:t>
      </w:r>
      <w:r w:rsidR="00A56AE0" w:rsidRPr="00FA4B5D">
        <w:rPr>
          <w:b/>
          <w:bCs/>
          <w:u w:val="single"/>
        </w:rPr>
        <w:t>make other housing choices, and to have overnight RV parking (or parking longer than two hours)</w:t>
      </w:r>
      <w:r w:rsidR="00856B0C" w:rsidRPr="00FA4B5D">
        <w:rPr>
          <w:b/>
          <w:bCs/>
          <w:u w:val="single"/>
        </w:rPr>
        <w:t xml:space="preserve"> not be possible in other parts of the city</w:t>
      </w:r>
      <w:r w:rsidR="00E07859" w:rsidRPr="00FA4B5D">
        <w:rPr>
          <w:b/>
          <w:bCs/>
          <w:u w:val="single"/>
        </w:rPr>
        <w:t>, which a</w:t>
      </w:r>
      <w:r w:rsidR="00032605" w:rsidRPr="00FA4B5D">
        <w:rPr>
          <w:b/>
          <w:bCs/>
          <w:u w:val="single"/>
        </w:rPr>
        <w:t>re generally positive possible outcomes</w:t>
      </w:r>
      <w:r w:rsidR="00856B0C" w:rsidRPr="00FA4B5D">
        <w:rPr>
          <w:b/>
          <w:bCs/>
          <w:u w:val="single"/>
        </w:rPr>
        <w:t>.</w:t>
      </w:r>
    </w:p>
    <w:p w14:paraId="3FB19C5D" w14:textId="195D5F86" w:rsidR="00F2324D" w:rsidRPr="00FA4B5D" w:rsidRDefault="00856B0C" w:rsidP="00253BFC">
      <w:pPr>
        <w:pStyle w:val="Paragraphlevel2"/>
        <w:spacing w:after="240"/>
        <w:ind w:left="570"/>
        <w:rPr>
          <w:b/>
          <w:bCs/>
          <w:u w:val="single"/>
        </w:rPr>
      </w:pPr>
      <w:r w:rsidRPr="00FA4B5D">
        <w:rPr>
          <w:b/>
          <w:bCs/>
          <w:u w:val="single"/>
        </w:rPr>
        <w:t xml:space="preserve">Also, the population that could obtain </w:t>
      </w:r>
      <w:r w:rsidR="00FF7913">
        <w:rPr>
          <w:b/>
          <w:bCs/>
          <w:u w:val="single"/>
        </w:rPr>
        <w:t xml:space="preserve">RV </w:t>
      </w:r>
      <w:r w:rsidRPr="00FA4B5D">
        <w:rPr>
          <w:b/>
          <w:bCs/>
          <w:u w:val="single"/>
        </w:rPr>
        <w:t xml:space="preserve">permits </w:t>
      </w:r>
      <w:r w:rsidR="00E33687" w:rsidRPr="00FA4B5D">
        <w:rPr>
          <w:b/>
          <w:bCs/>
          <w:u w:val="single"/>
        </w:rPr>
        <w:t>would be limited to people</w:t>
      </w:r>
      <w:r w:rsidR="008672A1" w:rsidRPr="00FA4B5D">
        <w:rPr>
          <w:b/>
          <w:bCs/>
          <w:u w:val="single"/>
        </w:rPr>
        <w:t xml:space="preserve"> living in RVs</w:t>
      </w:r>
      <w:r w:rsidR="00E33687" w:rsidRPr="00FA4B5D">
        <w:rPr>
          <w:b/>
          <w:bCs/>
          <w:u w:val="single"/>
        </w:rPr>
        <w:t xml:space="preserve"> </w:t>
      </w:r>
      <w:r w:rsidR="00203039" w:rsidRPr="00FA4B5D">
        <w:rPr>
          <w:b/>
          <w:bCs/>
          <w:u w:val="single"/>
        </w:rPr>
        <w:t>that would be</w:t>
      </w:r>
      <w:r w:rsidR="00E33687" w:rsidRPr="00FA4B5D">
        <w:rPr>
          <w:b/>
          <w:bCs/>
          <w:u w:val="single"/>
        </w:rPr>
        <w:t xml:space="preserve"> present in Seattle at a future date when a census of such vehicles would be taken. </w:t>
      </w:r>
    </w:p>
    <w:p w14:paraId="465E23DB" w14:textId="37A67C81" w:rsidR="00F011BB" w:rsidRPr="00FA4B5D" w:rsidRDefault="00EC25E6" w:rsidP="00253BFC">
      <w:pPr>
        <w:pStyle w:val="Paragraphlevel2"/>
        <w:spacing w:after="240"/>
        <w:ind w:left="570"/>
        <w:rPr>
          <w:b/>
          <w:bCs/>
          <w:u w:val="single"/>
        </w:rPr>
      </w:pPr>
      <w:r w:rsidRPr="00FA4B5D">
        <w:rPr>
          <w:b/>
          <w:bCs/>
          <w:u w:val="single"/>
        </w:rPr>
        <w:lastRenderedPageBreak/>
        <w:t xml:space="preserve">In addition, the actions would </w:t>
      </w:r>
      <w:r w:rsidR="000E6679" w:rsidRPr="00FA4B5D">
        <w:rPr>
          <w:b/>
          <w:bCs/>
          <w:u w:val="single"/>
        </w:rPr>
        <w:t xml:space="preserve">better </w:t>
      </w:r>
      <w:r w:rsidRPr="00FA4B5D">
        <w:rPr>
          <w:b/>
          <w:bCs/>
          <w:u w:val="single"/>
        </w:rPr>
        <w:t xml:space="preserve">enable the City to take action to remove </w:t>
      </w:r>
      <w:r w:rsidR="000E6679" w:rsidRPr="00FA4B5D">
        <w:rPr>
          <w:b/>
          <w:bCs/>
          <w:u w:val="single"/>
        </w:rPr>
        <w:t>dilapidated inoperable vehicles based on their physical condition</w:t>
      </w:r>
      <w:r w:rsidR="000D7C5E" w:rsidRPr="00FA4B5D">
        <w:rPr>
          <w:b/>
          <w:bCs/>
          <w:u w:val="single"/>
        </w:rPr>
        <w:t xml:space="preserve">, </w:t>
      </w:r>
      <w:r w:rsidR="009403C3">
        <w:rPr>
          <w:b/>
          <w:bCs/>
          <w:u w:val="single"/>
        </w:rPr>
        <w:t xml:space="preserve">licensing status, </w:t>
      </w:r>
      <w:r w:rsidR="000D2ED4">
        <w:rPr>
          <w:b/>
          <w:bCs/>
          <w:u w:val="single"/>
        </w:rPr>
        <w:t xml:space="preserve">RV permit status, </w:t>
      </w:r>
      <w:r w:rsidR="000D7C5E" w:rsidRPr="00FA4B5D">
        <w:rPr>
          <w:b/>
          <w:bCs/>
          <w:u w:val="single"/>
        </w:rPr>
        <w:t>or because they are illegally parked for longer than they should</w:t>
      </w:r>
      <w:r w:rsidR="00203039" w:rsidRPr="00FA4B5D">
        <w:rPr>
          <w:b/>
          <w:bCs/>
          <w:u w:val="single"/>
        </w:rPr>
        <w:t>,</w:t>
      </w:r>
      <w:r w:rsidR="000D7C5E" w:rsidRPr="00FA4B5D">
        <w:rPr>
          <w:b/>
          <w:bCs/>
          <w:u w:val="single"/>
        </w:rPr>
        <w:t xml:space="preserve"> or </w:t>
      </w:r>
      <w:r w:rsidR="00203039" w:rsidRPr="00FA4B5D">
        <w:rPr>
          <w:b/>
          <w:bCs/>
          <w:u w:val="single"/>
        </w:rPr>
        <w:t xml:space="preserve">in </w:t>
      </w:r>
      <w:r w:rsidR="000D7C5E" w:rsidRPr="00FA4B5D">
        <w:rPr>
          <w:b/>
          <w:bCs/>
          <w:u w:val="single"/>
        </w:rPr>
        <w:t xml:space="preserve">places </w:t>
      </w:r>
      <w:r w:rsidR="00203039" w:rsidRPr="00FA4B5D">
        <w:rPr>
          <w:b/>
          <w:bCs/>
          <w:u w:val="single"/>
        </w:rPr>
        <w:t xml:space="preserve">where </w:t>
      </w:r>
      <w:r w:rsidR="000D7C5E" w:rsidRPr="00FA4B5D">
        <w:rPr>
          <w:b/>
          <w:bCs/>
          <w:u w:val="single"/>
        </w:rPr>
        <w:t xml:space="preserve">they </w:t>
      </w:r>
      <w:r w:rsidR="00681510" w:rsidRPr="00FA4B5D">
        <w:rPr>
          <w:b/>
          <w:bCs/>
          <w:u w:val="single"/>
        </w:rPr>
        <w:t xml:space="preserve">should not park. </w:t>
      </w:r>
      <w:r w:rsidR="001A0506" w:rsidRPr="00FA4B5D">
        <w:rPr>
          <w:b/>
          <w:bCs/>
          <w:u w:val="single"/>
        </w:rPr>
        <w:t xml:space="preserve">This could help </w:t>
      </w:r>
      <w:r w:rsidR="00F66899" w:rsidRPr="00FA4B5D">
        <w:rPr>
          <w:b/>
          <w:bCs/>
          <w:u w:val="single"/>
        </w:rPr>
        <w:t>support</w:t>
      </w:r>
      <w:r w:rsidR="001A0506" w:rsidRPr="00FA4B5D">
        <w:rPr>
          <w:b/>
          <w:bCs/>
          <w:u w:val="single"/>
        </w:rPr>
        <w:t xml:space="preserve"> positive </w:t>
      </w:r>
      <w:r w:rsidR="00E86C46" w:rsidRPr="00FA4B5D">
        <w:rPr>
          <w:b/>
          <w:bCs/>
          <w:u w:val="single"/>
        </w:rPr>
        <w:t xml:space="preserve">aesthetic and functional </w:t>
      </w:r>
      <w:r w:rsidR="001A0506" w:rsidRPr="00FA4B5D">
        <w:rPr>
          <w:b/>
          <w:bCs/>
          <w:u w:val="single"/>
        </w:rPr>
        <w:t xml:space="preserve">outcomes relating to </w:t>
      </w:r>
      <w:r w:rsidR="004E4B3D" w:rsidRPr="00FA4B5D">
        <w:rPr>
          <w:b/>
          <w:bCs/>
          <w:u w:val="single"/>
        </w:rPr>
        <w:t>reducing disorderly</w:t>
      </w:r>
      <w:r w:rsidR="000D2ED4">
        <w:rPr>
          <w:b/>
          <w:bCs/>
          <w:u w:val="single"/>
        </w:rPr>
        <w:t xml:space="preserve">, </w:t>
      </w:r>
      <w:r w:rsidR="004E4B3D" w:rsidRPr="00FA4B5D">
        <w:rPr>
          <w:b/>
          <w:bCs/>
          <w:u w:val="single"/>
        </w:rPr>
        <w:t xml:space="preserve">unsightly </w:t>
      </w:r>
      <w:r w:rsidR="00D21D11">
        <w:rPr>
          <w:b/>
          <w:bCs/>
          <w:u w:val="single"/>
        </w:rPr>
        <w:t>and</w:t>
      </w:r>
      <w:r w:rsidR="000D2ED4">
        <w:rPr>
          <w:b/>
          <w:bCs/>
          <w:u w:val="single"/>
        </w:rPr>
        <w:t>/or</w:t>
      </w:r>
      <w:r w:rsidR="00D21D11">
        <w:rPr>
          <w:b/>
          <w:bCs/>
          <w:u w:val="single"/>
        </w:rPr>
        <w:t xml:space="preserve"> potentially conflictive </w:t>
      </w:r>
      <w:r w:rsidR="00E86C46" w:rsidRPr="00FA4B5D">
        <w:rPr>
          <w:b/>
          <w:bCs/>
          <w:u w:val="single"/>
        </w:rPr>
        <w:t>situations on public streets.</w:t>
      </w:r>
      <w:r w:rsidR="00681510" w:rsidRPr="00FA4B5D">
        <w:rPr>
          <w:b/>
          <w:bCs/>
          <w:u w:val="single"/>
        </w:rPr>
        <w:t xml:space="preserve"> </w:t>
      </w:r>
    </w:p>
    <w:p w14:paraId="063EE7EF" w14:textId="2663673C" w:rsidR="00681510" w:rsidRPr="00FA4B5D" w:rsidRDefault="00681510" w:rsidP="00253BFC">
      <w:pPr>
        <w:pStyle w:val="Paragraphlevel2"/>
        <w:spacing w:after="240"/>
        <w:ind w:left="570"/>
        <w:rPr>
          <w:b/>
          <w:bCs/>
          <w:u w:val="single"/>
        </w:rPr>
      </w:pPr>
      <w:r w:rsidRPr="00FA4B5D">
        <w:rPr>
          <w:b/>
          <w:bCs/>
          <w:u w:val="single"/>
        </w:rPr>
        <w:t>It may also be interpreted that</w:t>
      </w:r>
      <w:r w:rsidR="00C43178" w:rsidRPr="00FA4B5D">
        <w:rPr>
          <w:b/>
          <w:bCs/>
          <w:u w:val="single"/>
        </w:rPr>
        <w:t>, ideally,</w:t>
      </w:r>
      <w:r w:rsidRPr="00FA4B5D">
        <w:rPr>
          <w:b/>
          <w:bCs/>
          <w:u w:val="single"/>
        </w:rPr>
        <w:t xml:space="preserve"> a</w:t>
      </w:r>
      <w:r w:rsidR="00CB3B11">
        <w:rPr>
          <w:b/>
          <w:bCs/>
          <w:u w:val="single"/>
        </w:rPr>
        <w:t xml:space="preserve">n RV permitting </w:t>
      </w:r>
      <w:r w:rsidRPr="00FA4B5D">
        <w:rPr>
          <w:b/>
          <w:bCs/>
          <w:u w:val="single"/>
        </w:rPr>
        <w:t xml:space="preserve">program </w:t>
      </w:r>
      <w:r w:rsidR="00041B4F">
        <w:rPr>
          <w:b/>
          <w:bCs/>
          <w:u w:val="single"/>
        </w:rPr>
        <w:t xml:space="preserve">(with an underlying vehicle licensing requirement as well) </w:t>
      </w:r>
      <w:r w:rsidR="00EC3FA0" w:rsidRPr="00FA4B5D">
        <w:rPr>
          <w:b/>
          <w:bCs/>
          <w:u w:val="single"/>
        </w:rPr>
        <w:t>will</w:t>
      </w:r>
      <w:r w:rsidRPr="00FA4B5D">
        <w:rPr>
          <w:b/>
          <w:bCs/>
          <w:u w:val="single"/>
        </w:rPr>
        <w:t xml:space="preserve"> </w:t>
      </w:r>
      <w:r w:rsidR="00C43178" w:rsidRPr="00FA4B5D">
        <w:rPr>
          <w:b/>
          <w:bCs/>
          <w:u w:val="single"/>
        </w:rPr>
        <w:t xml:space="preserve">help to define a commitment </w:t>
      </w:r>
      <w:r w:rsidR="00EC3FA0" w:rsidRPr="00FA4B5D">
        <w:rPr>
          <w:b/>
          <w:bCs/>
          <w:u w:val="single"/>
        </w:rPr>
        <w:t xml:space="preserve">by the participants </w:t>
      </w:r>
      <w:r w:rsidR="00C43178" w:rsidRPr="00FA4B5D">
        <w:rPr>
          <w:b/>
          <w:bCs/>
          <w:u w:val="single"/>
        </w:rPr>
        <w:t>to maintain</w:t>
      </w:r>
      <w:r w:rsidR="00676811" w:rsidRPr="00FA4B5D">
        <w:rPr>
          <w:b/>
          <w:bCs/>
          <w:u w:val="single"/>
        </w:rPr>
        <w:t xml:space="preserve"> their </w:t>
      </w:r>
      <w:r w:rsidR="00920B4B" w:rsidRPr="00FA4B5D">
        <w:rPr>
          <w:b/>
          <w:bCs/>
          <w:u w:val="single"/>
        </w:rPr>
        <w:t xml:space="preserve">RVs </w:t>
      </w:r>
      <w:r w:rsidR="00676811" w:rsidRPr="00FA4B5D">
        <w:rPr>
          <w:b/>
          <w:bCs/>
          <w:u w:val="single"/>
        </w:rPr>
        <w:t xml:space="preserve">in </w:t>
      </w:r>
      <w:r w:rsidR="00041B4F">
        <w:rPr>
          <w:b/>
          <w:bCs/>
          <w:u w:val="single"/>
        </w:rPr>
        <w:t xml:space="preserve">licensed and </w:t>
      </w:r>
      <w:r w:rsidR="00676811" w:rsidRPr="00FA4B5D">
        <w:rPr>
          <w:b/>
          <w:bCs/>
          <w:u w:val="single"/>
        </w:rPr>
        <w:t xml:space="preserve">operable condition, </w:t>
      </w:r>
      <w:r w:rsidR="00E11849" w:rsidRPr="00FA4B5D">
        <w:rPr>
          <w:b/>
          <w:bCs/>
          <w:u w:val="single"/>
        </w:rPr>
        <w:t>as a condition</w:t>
      </w:r>
      <w:r w:rsidR="00920B4B" w:rsidRPr="00FA4B5D">
        <w:rPr>
          <w:b/>
          <w:bCs/>
          <w:u w:val="single"/>
        </w:rPr>
        <w:t xml:space="preserve"> </w:t>
      </w:r>
      <w:r w:rsidR="00AD497D" w:rsidRPr="00FA4B5D">
        <w:rPr>
          <w:b/>
          <w:bCs/>
          <w:u w:val="single"/>
        </w:rPr>
        <w:t xml:space="preserve">to have </w:t>
      </w:r>
      <w:r w:rsidR="00920B4B" w:rsidRPr="00FA4B5D">
        <w:rPr>
          <w:b/>
          <w:bCs/>
          <w:u w:val="single"/>
        </w:rPr>
        <w:t xml:space="preserve">overnight parking while they seek </w:t>
      </w:r>
      <w:r w:rsidR="00F65944" w:rsidRPr="00FA4B5D">
        <w:rPr>
          <w:b/>
          <w:bCs/>
          <w:u w:val="single"/>
        </w:rPr>
        <w:t xml:space="preserve">other housing options.  There would also be consequences of not being allowed to </w:t>
      </w:r>
      <w:r w:rsidR="00FA3F60" w:rsidRPr="00FA4B5D">
        <w:rPr>
          <w:b/>
          <w:bCs/>
          <w:u w:val="single"/>
        </w:rPr>
        <w:t xml:space="preserve">retain that parking privilege if they cannot meet standards such as vehicle operability and </w:t>
      </w:r>
      <w:r w:rsidR="004832A7" w:rsidRPr="00FA4B5D">
        <w:rPr>
          <w:b/>
          <w:bCs/>
          <w:u w:val="single"/>
        </w:rPr>
        <w:t xml:space="preserve">not littering their surroundings or engaging in </w:t>
      </w:r>
      <w:r w:rsidR="00EA2E8A" w:rsidRPr="00FA4B5D">
        <w:rPr>
          <w:b/>
          <w:bCs/>
          <w:u w:val="single"/>
        </w:rPr>
        <w:t xml:space="preserve">impermissible activities. </w:t>
      </w:r>
      <w:r w:rsidR="002D2C54">
        <w:rPr>
          <w:b/>
          <w:bCs/>
          <w:u w:val="single"/>
        </w:rPr>
        <w:t xml:space="preserve">Or if they </w:t>
      </w:r>
      <w:r w:rsidR="007C15F3">
        <w:rPr>
          <w:b/>
          <w:bCs/>
          <w:u w:val="single"/>
        </w:rPr>
        <w:t>would be</w:t>
      </w:r>
      <w:r w:rsidR="002D2C54">
        <w:rPr>
          <w:b/>
          <w:bCs/>
          <w:u w:val="single"/>
        </w:rPr>
        <w:t xml:space="preserve"> offered housing choices and </w:t>
      </w:r>
      <w:r w:rsidR="007C15F3">
        <w:rPr>
          <w:b/>
          <w:bCs/>
          <w:u w:val="single"/>
        </w:rPr>
        <w:t xml:space="preserve">make </w:t>
      </w:r>
      <w:r w:rsidR="002D2C54">
        <w:rPr>
          <w:b/>
          <w:bCs/>
          <w:u w:val="single"/>
        </w:rPr>
        <w:t>multiple refusals to move to other housing.</w:t>
      </w:r>
      <w:r w:rsidR="004C4866" w:rsidRPr="00FA4B5D">
        <w:rPr>
          <w:b/>
          <w:bCs/>
          <w:u w:val="single"/>
        </w:rPr>
        <w:t xml:space="preserve"> This could conceptually lead </w:t>
      </w:r>
      <w:r w:rsidR="00CB6835" w:rsidRPr="00FA4B5D">
        <w:rPr>
          <w:b/>
          <w:bCs/>
          <w:u w:val="single"/>
        </w:rPr>
        <w:t xml:space="preserve">more often </w:t>
      </w:r>
      <w:r w:rsidR="004C4866" w:rsidRPr="00FA4B5D">
        <w:rPr>
          <w:b/>
          <w:bCs/>
          <w:u w:val="single"/>
        </w:rPr>
        <w:t xml:space="preserve">to individuals’ choices to </w:t>
      </w:r>
      <w:r w:rsidR="00EF654D" w:rsidRPr="00FA4B5D">
        <w:rPr>
          <w:b/>
          <w:bCs/>
          <w:u w:val="single"/>
        </w:rPr>
        <w:t>discontinue RV parking in Seattle</w:t>
      </w:r>
      <w:r w:rsidR="00CB6835" w:rsidRPr="00FA4B5D">
        <w:rPr>
          <w:b/>
          <w:bCs/>
          <w:u w:val="single"/>
        </w:rPr>
        <w:t xml:space="preserve"> due to these rules</w:t>
      </w:r>
      <w:r w:rsidR="000D5EA5" w:rsidRPr="00FA4B5D">
        <w:rPr>
          <w:b/>
          <w:bCs/>
          <w:u w:val="single"/>
        </w:rPr>
        <w:t xml:space="preserve">, or not </w:t>
      </w:r>
      <w:r w:rsidR="00CB6835" w:rsidRPr="00FA4B5D">
        <w:rPr>
          <w:b/>
          <w:bCs/>
          <w:u w:val="single"/>
        </w:rPr>
        <w:t xml:space="preserve">be newly attracted </w:t>
      </w:r>
      <w:r w:rsidR="000D5EA5" w:rsidRPr="00FA4B5D">
        <w:rPr>
          <w:b/>
          <w:bCs/>
          <w:u w:val="single"/>
        </w:rPr>
        <w:t xml:space="preserve">to </w:t>
      </w:r>
      <w:r w:rsidR="001B1082" w:rsidRPr="00FA4B5D">
        <w:rPr>
          <w:b/>
          <w:bCs/>
          <w:u w:val="single"/>
        </w:rPr>
        <w:t>park and live on the street in an RV</w:t>
      </w:r>
      <w:r w:rsidR="00394EEB">
        <w:rPr>
          <w:b/>
          <w:bCs/>
          <w:u w:val="single"/>
        </w:rPr>
        <w:t xml:space="preserve"> in Seattle</w:t>
      </w:r>
      <w:r w:rsidR="000D5EA5" w:rsidRPr="00FA4B5D">
        <w:rPr>
          <w:b/>
          <w:bCs/>
          <w:u w:val="single"/>
        </w:rPr>
        <w:t>.</w:t>
      </w:r>
      <w:r w:rsidR="00C063A0" w:rsidRPr="00FA4B5D">
        <w:rPr>
          <w:b/>
          <w:bCs/>
          <w:u w:val="single"/>
        </w:rPr>
        <w:t xml:space="preserve"> Therefore, there is additional potential for </w:t>
      </w:r>
      <w:r w:rsidR="00AC0B64" w:rsidRPr="00FA4B5D">
        <w:rPr>
          <w:b/>
          <w:bCs/>
          <w:u w:val="single"/>
        </w:rPr>
        <w:t xml:space="preserve">positive outcomes if </w:t>
      </w:r>
      <w:r w:rsidR="009C43C6" w:rsidRPr="00FA4B5D">
        <w:rPr>
          <w:b/>
          <w:bCs/>
          <w:u w:val="single"/>
        </w:rPr>
        <w:t>the proposed action’s programs work as intended.</w:t>
      </w:r>
    </w:p>
    <w:p w14:paraId="28EE7094" w14:textId="430F422B" w:rsidR="00291104" w:rsidRPr="00FA4B5D" w:rsidRDefault="00DF73D8" w:rsidP="00253BFC">
      <w:pPr>
        <w:pStyle w:val="Paragraphlevel2"/>
        <w:spacing w:after="240"/>
        <w:ind w:left="570"/>
        <w:rPr>
          <w:b/>
          <w:bCs/>
          <w:u w:val="single"/>
        </w:rPr>
      </w:pPr>
      <w:r w:rsidRPr="00FA4B5D">
        <w:rPr>
          <w:b/>
          <w:bCs/>
          <w:u w:val="single"/>
        </w:rPr>
        <w:t xml:space="preserve">At the same time, </w:t>
      </w:r>
      <w:r w:rsidR="005C737D" w:rsidRPr="00FA4B5D">
        <w:rPr>
          <w:b/>
          <w:bCs/>
          <w:u w:val="single"/>
        </w:rPr>
        <w:t xml:space="preserve">the proposed action could lead to a greater concentration of RV parking activity into </w:t>
      </w:r>
      <w:r w:rsidR="00E6347C" w:rsidRPr="00FA4B5D">
        <w:rPr>
          <w:b/>
          <w:bCs/>
          <w:u w:val="single"/>
        </w:rPr>
        <w:t xml:space="preserve">various streets in </w:t>
      </w:r>
      <w:r w:rsidR="00D85754" w:rsidRPr="00FA4B5D">
        <w:rPr>
          <w:b/>
          <w:bCs/>
          <w:u w:val="single"/>
        </w:rPr>
        <w:t>as-yet unde</w:t>
      </w:r>
      <w:r w:rsidR="009C43C6" w:rsidRPr="00FA4B5D">
        <w:rPr>
          <w:b/>
          <w:bCs/>
          <w:u w:val="single"/>
        </w:rPr>
        <w:t>f</w:t>
      </w:r>
      <w:r w:rsidR="00D85754" w:rsidRPr="00FA4B5D">
        <w:rPr>
          <w:b/>
          <w:bCs/>
          <w:u w:val="single"/>
        </w:rPr>
        <w:t xml:space="preserve">ined portions of </w:t>
      </w:r>
      <w:r w:rsidR="00E6347C" w:rsidRPr="00FA4B5D">
        <w:rPr>
          <w:b/>
          <w:bCs/>
          <w:u w:val="single"/>
        </w:rPr>
        <w:t xml:space="preserve">industrial areas.  Without firm </w:t>
      </w:r>
      <w:r w:rsidR="006B179D" w:rsidRPr="00FA4B5D">
        <w:rPr>
          <w:b/>
          <w:bCs/>
          <w:u w:val="single"/>
        </w:rPr>
        <w:t xml:space="preserve">numerical </w:t>
      </w:r>
      <w:r w:rsidR="00E6347C" w:rsidRPr="00FA4B5D">
        <w:rPr>
          <w:b/>
          <w:bCs/>
          <w:u w:val="single"/>
        </w:rPr>
        <w:t xml:space="preserve">estimates of vehicles, </w:t>
      </w:r>
      <w:r w:rsidR="005115C2" w:rsidRPr="00FA4B5D">
        <w:rPr>
          <w:b/>
          <w:bCs/>
          <w:u w:val="single"/>
        </w:rPr>
        <w:t>it is difficult to estimate the magnitude</w:t>
      </w:r>
      <w:r w:rsidR="006B2077" w:rsidRPr="00FA4B5D">
        <w:rPr>
          <w:b/>
          <w:bCs/>
          <w:u w:val="single"/>
        </w:rPr>
        <w:t xml:space="preserve"> of </w:t>
      </w:r>
      <w:r w:rsidR="002D2C54">
        <w:rPr>
          <w:b/>
          <w:bCs/>
          <w:u w:val="single"/>
        </w:rPr>
        <w:t xml:space="preserve">this kind of </w:t>
      </w:r>
      <w:r w:rsidR="006B2077" w:rsidRPr="00FA4B5D">
        <w:rPr>
          <w:b/>
          <w:bCs/>
          <w:u w:val="single"/>
        </w:rPr>
        <w:t xml:space="preserve">impact; but the ability for licensed RVs to park overnight </w:t>
      </w:r>
      <w:r w:rsidR="00291104" w:rsidRPr="00FA4B5D">
        <w:rPr>
          <w:b/>
          <w:bCs/>
          <w:u w:val="single"/>
        </w:rPr>
        <w:t>could p</w:t>
      </w:r>
      <w:r w:rsidR="00D85754" w:rsidRPr="00FA4B5D">
        <w:rPr>
          <w:b/>
          <w:bCs/>
          <w:u w:val="single"/>
        </w:rPr>
        <w:t xml:space="preserve">ossibly </w:t>
      </w:r>
      <w:r w:rsidR="003B3EFB" w:rsidRPr="00FA4B5D">
        <w:rPr>
          <w:b/>
          <w:bCs/>
          <w:u w:val="single"/>
        </w:rPr>
        <w:t xml:space="preserve">lead to </w:t>
      </w:r>
      <w:r w:rsidR="00D85754" w:rsidRPr="00FA4B5D">
        <w:rPr>
          <w:b/>
          <w:bCs/>
          <w:u w:val="single"/>
        </w:rPr>
        <w:t>an i</w:t>
      </w:r>
      <w:r w:rsidR="008C06C2" w:rsidRPr="00FA4B5D">
        <w:rPr>
          <w:b/>
          <w:bCs/>
          <w:u w:val="single"/>
        </w:rPr>
        <w:t xml:space="preserve">ncreasing concentration of RVs parking and occupying </w:t>
      </w:r>
      <w:r w:rsidR="006B179D" w:rsidRPr="00FA4B5D">
        <w:rPr>
          <w:b/>
          <w:bCs/>
          <w:u w:val="single"/>
        </w:rPr>
        <w:t xml:space="preserve">streets in </w:t>
      </w:r>
      <w:r w:rsidR="008C06C2" w:rsidRPr="00FA4B5D">
        <w:rPr>
          <w:b/>
          <w:bCs/>
          <w:u w:val="single"/>
        </w:rPr>
        <w:t>the industrial areas for longer periods of time than may occur</w:t>
      </w:r>
      <w:r w:rsidR="002B0925" w:rsidRPr="00FA4B5D">
        <w:rPr>
          <w:b/>
          <w:bCs/>
          <w:u w:val="single"/>
        </w:rPr>
        <w:t xml:space="preserve"> today. </w:t>
      </w:r>
    </w:p>
    <w:p w14:paraId="1502387C" w14:textId="511568B0" w:rsidR="00365D7A" w:rsidRPr="00FA4B5D" w:rsidRDefault="002B0925" w:rsidP="00253BFC">
      <w:pPr>
        <w:pStyle w:val="Paragraphlevel2"/>
        <w:spacing w:after="240"/>
        <w:ind w:left="570"/>
        <w:rPr>
          <w:b/>
          <w:bCs/>
          <w:u w:val="single"/>
        </w:rPr>
      </w:pPr>
      <w:r w:rsidRPr="00FA4B5D">
        <w:rPr>
          <w:b/>
          <w:bCs/>
          <w:u w:val="single"/>
        </w:rPr>
        <w:t xml:space="preserve">The eco-block installations and the activity levels of businesses and their related parking may </w:t>
      </w:r>
      <w:r w:rsidR="00F55C8B" w:rsidRPr="00FA4B5D">
        <w:rPr>
          <w:b/>
          <w:bCs/>
          <w:u w:val="single"/>
        </w:rPr>
        <w:t>continue to discourage many RV occupants to avoid parking in busier locations</w:t>
      </w:r>
      <w:r w:rsidR="00823CB5" w:rsidRPr="00FA4B5D">
        <w:rPr>
          <w:b/>
          <w:bCs/>
          <w:u w:val="single"/>
        </w:rPr>
        <w:t xml:space="preserve"> within the industrial areas</w:t>
      </w:r>
      <w:r w:rsidR="00F55C8B" w:rsidRPr="00FA4B5D">
        <w:rPr>
          <w:b/>
          <w:bCs/>
          <w:u w:val="single"/>
        </w:rPr>
        <w:t xml:space="preserve">. </w:t>
      </w:r>
      <w:r w:rsidR="00076D97" w:rsidRPr="00FA4B5D">
        <w:rPr>
          <w:b/>
          <w:bCs/>
          <w:u w:val="single"/>
        </w:rPr>
        <w:t xml:space="preserve">This </w:t>
      </w:r>
      <w:r w:rsidR="00057E18" w:rsidRPr="00FA4B5D">
        <w:rPr>
          <w:b/>
          <w:bCs/>
          <w:u w:val="single"/>
        </w:rPr>
        <w:t xml:space="preserve">can help several areas </w:t>
      </w:r>
      <w:r w:rsidR="009E1633">
        <w:rPr>
          <w:b/>
          <w:bCs/>
          <w:u w:val="single"/>
        </w:rPr>
        <w:t xml:space="preserve">to </w:t>
      </w:r>
      <w:r w:rsidR="00057E18" w:rsidRPr="00FA4B5D">
        <w:rPr>
          <w:b/>
          <w:bCs/>
          <w:u w:val="single"/>
        </w:rPr>
        <w:t>avoid experiencing any meaningful adverse change or impact if the proposed</w:t>
      </w:r>
      <w:r w:rsidR="00365D7A" w:rsidRPr="00FA4B5D">
        <w:rPr>
          <w:b/>
          <w:bCs/>
          <w:u w:val="single"/>
        </w:rPr>
        <w:t xml:space="preserve"> action is implemented.</w:t>
      </w:r>
      <w:r w:rsidR="00057E18" w:rsidRPr="00FA4B5D">
        <w:rPr>
          <w:b/>
          <w:bCs/>
          <w:u w:val="single"/>
        </w:rPr>
        <w:t xml:space="preserve"> </w:t>
      </w:r>
    </w:p>
    <w:p w14:paraId="3B21ABE6" w14:textId="429CAD94" w:rsidR="005971FF" w:rsidRPr="00FA4B5D" w:rsidRDefault="00F55C8B" w:rsidP="00253BFC">
      <w:pPr>
        <w:pStyle w:val="Paragraphlevel2"/>
        <w:spacing w:after="240"/>
        <w:ind w:left="570"/>
        <w:rPr>
          <w:b/>
          <w:bCs/>
          <w:u w:val="single"/>
        </w:rPr>
      </w:pPr>
      <w:r w:rsidRPr="00FA4B5D">
        <w:rPr>
          <w:b/>
          <w:bCs/>
          <w:u w:val="single"/>
        </w:rPr>
        <w:t xml:space="preserve">But </w:t>
      </w:r>
      <w:r w:rsidR="00FA4864" w:rsidRPr="00FA4B5D">
        <w:rPr>
          <w:b/>
          <w:bCs/>
          <w:u w:val="single"/>
        </w:rPr>
        <w:t xml:space="preserve">there is also the chance of an increase in </w:t>
      </w:r>
      <w:r w:rsidR="0055588F" w:rsidRPr="00FA4B5D">
        <w:rPr>
          <w:b/>
          <w:bCs/>
          <w:u w:val="single"/>
        </w:rPr>
        <w:t xml:space="preserve">on-street parking conflicts, </w:t>
      </w:r>
      <w:r w:rsidR="001D3B00" w:rsidRPr="00FA4B5D">
        <w:rPr>
          <w:b/>
          <w:bCs/>
          <w:u w:val="single"/>
        </w:rPr>
        <w:t>which</w:t>
      </w:r>
      <w:r w:rsidR="0055588F" w:rsidRPr="00FA4B5D">
        <w:rPr>
          <w:b/>
          <w:bCs/>
          <w:u w:val="single"/>
        </w:rPr>
        <w:t xml:space="preserve"> in the worst case</w:t>
      </w:r>
      <w:r w:rsidR="001D3B00" w:rsidRPr="00FA4B5D">
        <w:rPr>
          <w:b/>
          <w:bCs/>
          <w:u w:val="single"/>
        </w:rPr>
        <w:t xml:space="preserve"> could cause </w:t>
      </w:r>
      <w:r w:rsidR="0055588F" w:rsidRPr="00FA4B5D">
        <w:rPr>
          <w:b/>
          <w:bCs/>
          <w:u w:val="single"/>
        </w:rPr>
        <w:t xml:space="preserve">an increased </w:t>
      </w:r>
      <w:r w:rsidR="007B0A36">
        <w:rPr>
          <w:b/>
          <w:bCs/>
          <w:u w:val="single"/>
        </w:rPr>
        <w:t>chance</w:t>
      </w:r>
      <w:r w:rsidR="0055588F" w:rsidRPr="00FA4B5D">
        <w:rPr>
          <w:b/>
          <w:bCs/>
          <w:u w:val="single"/>
        </w:rPr>
        <w:t xml:space="preserve"> of RVs parking in front of more properties with active business operations and </w:t>
      </w:r>
      <w:r w:rsidR="00792E5A" w:rsidRPr="00FA4B5D">
        <w:rPr>
          <w:b/>
          <w:bCs/>
          <w:u w:val="single"/>
        </w:rPr>
        <w:t>customer and employee activities at those locations.</w:t>
      </w:r>
      <w:r w:rsidR="003B3EFB" w:rsidRPr="00FA4B5D">
        <w:rPr>
          <w:b/>
          <w:bCs/>
          <w:u w:val="single"/>
        </w:rPr>
        <w:t xml:space="preserve"> </w:t>
      </w:r>
      <w:r w:rsidR="001D3B00" w:rsidRPr="00FA4B5D">
        <w:rPr>
          <w:b/>
          <w:bCs/>
          <w:u w:val="single"/>
        </w:rPr>
        <w:t xml:space="preserve"> </w:t>
      </w:r>
      <w:r w:rsidR="00866868" w:rsidRPr="00FA4B5D">
        <w:rPr>
          <w:b/>
          <w:bCs/>
          <w:u w:val="single"/>
        </w:rPr>
        <w:t>This</w:t>
      </w:r>
      <w:r w:rsidR="00987AD7" w:rsidRPr="00FA4B5D">
        <w:rPr>
          <w:b/>
          <w:bCs/>
          <w:u w:val="single"/>
        </w:rPr>
        <w:t xml:space="preserve"> might lead to conditions that are less compatible (in land use terms) </w:t>
      </w:r>
      <w:r w:rsidR="00866868" w:rsidRPr="00FA4B5D">
        <w:rPr>
          <w:b/>
          <w:bCs/>
          <w:u w:val="single"/>
        </w:rPr>
        <w:t xml:space="preserve">with </w:t>
      </w:r>
      <w:r w:rsidR="00771B63" w:rsidRPr="00FA4B5D">
        <w:rPr>
          <w:b/>
          <w:bCs/>
          <w:u w:val="single"/>
        </w:rPr>
        <w:t xml:space="preserve">the continued operation of businesses in the industrial area </w:t>
      </w:r>
      <w:r w:rsidR="0070268D" w:rsidRPr="00FA4B5D">
        <w:rPr>
          <w:b/>
          <w:bCs/>
          <w:u w:val="single"/>
        </w:rPr>
        <w:t>than the</w:t>
      </w:r>
      <w:r w:rsidR="00791247" w:rsidRPr="00FA4B5D">
        <w:rPr>
          <w:b/>
          <w:bCs/>
          <w:u w:val="single"/>
        </w:rPr>
        <w:t xml:space="preserve"> existing conditions</w:t>
      </w:r>
      <w:r w:rsidR="0070268D" w:rsidRPr="00FA4B5D">
        <w:rPr>
          <w:b/>
          <w:bCs/>
          <w:u w:val="single"/>
        </w:rPr>
        <w:t xml:space="preserve"> today.</w:t>
      </w:r>
      <w:r w:rsidR="005339EF" w:rsidRPr="00FA4B5D">
        <w:rPr>
          <w:b/>
          <w:bCs/>
          <w:u w:val="single"/>
        </w:rPr>
        <w:t xml:space="preserve"> This relates to the potential to imp</w:t>
      </w:r>
      <w:r w:rsidR="009B3D40" w:rsidRPr="00FA4B5D">
        <w:rPr>
          <w:b/>
          <w:bCs/>
          <w:u w:val="single"/>
        </w:rPr>
        <w:t>ede a normal flow of business-related activities</w:t>
      </w:r>
      <w:r w:rsidR="00202175" w:rsidRPr="00FA4B5D">
        <w:rPr>
          <w:b/>
          <w:bCs/>
          <w:u w:val="single"/>
        </w:rPr>
        <w:t xml:space="preserve"> in front of businesses</w:t>
      </w:r>
      <w:r w:rsidR="00071397" w:rsidRPr="00FA4B5D">
        <w:rPr>
          <w:b/>
          <w:bCs/>
          <w:u w:val="single"/>
        </w:rPr>
        <w:t xml:space="preserve"> </w:t>
      </w:r>
      <w:r w:rsidR="00D73CF2" w:rsidRPr="00FA4B5D">
        <w:rPr>
          <w:b/>
          <w:bCs/>
          <w:u w:val="single"/>
        </w:rPr>
        <w:t>and cause disorderly conditions</w:t>
      </w:r>
      <w:r w:rsidR="00202175" w:rsidRPr="00FA4B5D">
        <w:rPr>
          <w:b/>
          <w:bCs/>
          <w:u w:val="single"/>
        </w:rPr>
        <w:t>, which could in the worst case disrupt busi</w:t>
      </w:r>
      <w:r w:rsidR="003A20DA" w:rsidRPr="00FA4B5D">
        <w:rPr>
          <w:b/>
          <w:bCs/>
          <w:u w:val="single"/>
        </w:rPr>
        <w:t>ness operation activities and the flow of customer traffic</w:t>
      </w:r>
      <w:r w:rsidR="00ED67A8" w:rsidRPr="00FA4B5D">
        <w:rPr>
          <w:b/>
          <w:bCs/>
          <w:u w:val="single"/>
        </w:rPr>
        <w:t xml:space="preserve">, and </w:t>
      </w:r>
      <w:r w:rsidR="00EE2EB9">
        <w:rPr>
          <w:b/>
          <w:bCs/>
          <w:u w:val="single"/>
        </w:rPr>
        <w:t xml:space="preserve">possibly </w:t>
      </w:r>
      <w:r w:rsidR="00ED67A8" w:rsidRPr="00FA4B5D">
        <w:rPr>
          <w:b/>
          <w:bCs/>
          <w:u w:val="single"/>
        </w:rPr>
        <w:t>negatively affect businesses’ economic outcomes.</w:t>
      </w:r>
    </w:p>
    <w:p w14:paraId="2959AAC0" w14:textId="23034A7B" w:rsidR="00C56A21" w:rsidRPr="00FA4B5D" w:rsidRDefault="00C56A21" w:rsidP="006D7835">
      <w:pPr>
        <w:pStyle w:val="Paragraphlevel2"/>
        <w:spacing w:after="240"/>
        <w:ind w:left="576"/>
        <w:rPr>
          <w:b/>
          <w:bCs/>
          <w:u w:val="single"/>
        </w:rPr>
      </w:pPr>
      <w:r w:rsidRPr="00FA4B5D">
        <w:rPr>
          <w:b/>
          <w:bCs/>
          <w:u w:val="single"/>
        </w:rPr>
        <w:t xml:space="preserve">The degrees of success that are possible with this proposed action will relate to </w:t>
      </w:r>
      <w:r w:rsidR="009D7D09" w:rsidRPr="00FA4B5D">
        <w:rPr>
          <w:b/>
          <w:bCs/>
          <w:u w:val="single"/>
        </w:rPr>
        <w:t xml:space="preserve">whether the programs work as intended, and whether enforcement actions such as abating </w:t>
      </w:r>
      <w:r w:rsidR="00115BBC">
        <w:rPr>
          <w:b/>
          <w:bCs/>
          <w:u w:val="single"/>
        </w:rPr>
        <w:t>the presence of dilapidated</w:t>
      </w:r>
      <w:r w:rsidR="00505A2B">
        <w:rPr>
          <w:b/>
          <w:bCs/>
          <w:u w:val="single"/>
        </w:rPr>
        <w:t xml:space="preserve"> R</w:t>
      </w:r>
      <w:r w:rsidR="009D7D09" w:rsidRPr="00FA4B5D">
        <w:rPr>
          <w:b/>
          <w:bCs/>
          <w:u w:val="single"/>
        </w:rPr>
        <w:t xml:space="preserve">Vs will occur in a timely </w:t>
      </w:r>
      <w:r w:rsidR="00BF391C" w:rsidRPr="00FA4B5D">
        <w:rPr>
          <w:b/>
          <w:bCs/>
          <w:u w:val="single"/>
        </w:rPr>
        <w:t>manner.</w:t>
      </w:r>
    </w:p>
    <w:p w14:paraId="56C3EDC7" w14:textId="6971D259" w:rsidR="00965E8F" w:rsidRPr="00F84CAC" w:rsidRDefault="00BE1BFF">
      <w:pPr>
        <w:pStyle w:val="ListParagraph"/>
        <w:numPr>
          <w:ilvl w:val="1"/>
          <w:numId w:val="20"/>
        </w:numPr>
        <w:ind w:left="1080"/>
        <w:rPr>
          <w:rStyle w:val="Strong"/>
        </w:rPr>
      </w:pPr>
      <w:r w:rsidRPr="00F84CAC">
        <w:rPr>
          <w:rStyle w:val="Strong"/>
        </w:rPr>
        <w:lastRenderedPageBreak/>
        <w:t>Proposed measures to avoid or reduce shoreline and land use impacts are:</w:t>
      </w:r>
    </w:p>
    <w:p w14:paraId="1F5D492C" w14:textId="7BD9D0F0" w:rsidR="00197983" w:rsidRPr="00197983" w:rsidRDefault="00B138F6" w:rsidP="006D7835">
      <w:pPr>
        <w:pStyle w:val="Paragraphlevel3"/>
        <w:spacing w:after="240"/>
        <w:ind w:left="1080"/>
      </w:pPr>
      <w:r w:rsidRPr="00DC33D0">
        <w:rPr>
          <w:b/>
          <w:bCs/>
          <w:u w:val="single"/>
        </w:rPr>
        <w:t>No mitigation measures proposed.</w:t>
      </w:r>
      <w:r>
        <w:t xml:space="preserve"> </w:t>
      </w:r>
      <w:r w:rsidR="000253D2">
        <w:t>Any proposal to develop specific sites into storage sites for RVs will need to meet all codes and standards to ensure compatibility.</w:t>
      </w:r>
    </w:p>
    <w:p w14:paraId="365F8A6F" w14:textId="024DA302" w:rsidR="00BE50CC" w:rsidRPr="00A46200" w:rsidRDefault="00BE1BFF">
      <w:pPr>
        <w:pStyle w:val="ListParagraph"/>
        <w:numPr>
          <w:ilvl w:val="0"/>
          <w:numId w:val="20"/>
        </w:numPr>
        <w:rPr>
          <w:rStyle w:val="Strong"/>
        </w:rPr>
      </w:pPr>
      <w:r>
        <w:tab/>
      </w:r>
      <w:r w:rsidRPr="00A46200">
        <w:rPr>
          <w:rStyle w:val="Strong"/>
        </w:rPr>
        <w:t>How would the proposal be likely to increase demands on transportation or public</w:t>
      </w:r>
      <w:r w:rsidR="001B2E40" w:rsidRPr="00A46200">
        <w:rPr>
          <w:rStyle w:val="Strong"/>
        </w:rPr>
        <w:t xml:space="preserve"> </w:t>
      </w:r>
      <w:r w:rsidRPr="00A46200">
        <w:rPr>
          <w:rStyle w:val="Strong"/>
        </w:rPr>
        <w:t>services and utilities?</w:t>
      </w:r>
    </w:p>
    <w:p w14:paraId="7D6953A4" w14:textId="46527745" w:rsidR="00CE128D" w:rsidRDefault="00CE128D" w:rsidP="006D7835">
      <w:pPr>
        <w:pStyle w:val="Paragraphlevel2"/>
        <w:spacing w:after="240"/>
        <w:ind w:left="540"/>
      </w:pPr>
      <w:r>
        <w:t>Total demands on transportation or public services and utilities are not likely to increase as a result of this proposal; the consolidation of recreation vehicles in industrial areas that may occur through the permitting programs</w:t>
      </w:r>
      <w:r w:rsidR="00955DDF">
        <w:t xml:space="preserve"> may enable services to be more readily provided. </w:t>
      </w:r>
    </w:p>
    <w:p w14:paraId="09D3D3C0" w14:textId="008A8645" w:rsidR="00E25C3F" w:rsidRPr="00DC33D0" w:rsidRDefault="00901F3D" w:rsidP="006D7835">
      <w:pPr>
        <w:pStyle w:val="Paragraphlevel2"/>
        <w:spacing w:after="240"/>
        <w:ind w:left="540"/>
        <w:rPr>
          <w:b/>
          <w:bCs/>
          <w:u w:val="single"/>
        </w:rPr>
      </w:pPr>
      <w:r w:rsidRPr="00DC33D0">
        <w:rPr>
          <w:b/>
          <w:bCs/>
          <w:u w:val="single"/>
        </w:rPr>
        <w:t>To elaborate on the applicant’s disclosure above, the following discussion interprets</w:t>
      </w:r>
      <w:r w:rsidR="00424F7B" w:rsidRPr="00DC33D0">
        <w:rPr>
          <w:b/>
          <w:bCs/>
          <w:u w:val="single"/>
        </w:rPr>
        <w:t xml:space="preserve"> a few additional points about the proposal</w:t>
      </w:r>
      <w:r w:rsidR="00514E44">
        <w:rPr>
          <w:b/>
          <w:bCs/>
          <w:u w:val="single"/>
        </w:rPr>
        <w:t>’s potential impacts</w:t>
      </w:r>
      <w:r w:rsidR="00424F7B" w:rsidRPr="00DC33D0">
        <w:rPr>
          <w:b/>
          <w:bCs/>
          <w:u w:val="single"/>
        </w:rPr>
        <w:t xml:space="preserve"> </w:t>
      </w:r>
      <w:r w:rsidR="005F39C2" w:rsidRPr="00DC33D0">
        <w:rPr>
          <w:b/>
          <w:bCs/>
          <w:u w:val="single"/>
        </w:rPr>
        <w:t>at</w:t>
      </w:r>
      <w:r w:rsidR="00424F7B" w:rsidRPr="00DC33D0">
        <w:rPr>
          <w:b/>
          <w:bCs/>
          <w:u w:val="single"/>
        </w:rPr>
        <w:t xml:space="preserve"> a programmatic level</w:t>
      </w:r>
      <w:r w:rsidR="005F39C2" w:rsidRPr="00DC33D0">
        <w:rPr>
          <w:b/>
          <w:bCs/>
          <w:u w:val="single"/>
        </w:rPr>
        <w:t>.</w:t>
      </w:r>
      <w:r w:rsidR="00C15E44" w:rsidRPr="00DC33D0">
        <w:rPr>
          <w:b/>
          <w:bCs/>
          <w:u w:val="single"/>
        </w:rPr>
        <w:t xml:space="preserve"> Also refer to the annotations made in the response to question #D.5 above that relate to transportation</w:t>
      </w:r>
      <w:r w:rsidR="00361DAB" w:rsidRPr="00DC33D0">
        <w:rPr>
          <w:b/>
          <w:bCs/>
          <w:u w:val="single"/>
        </w:rPr>
        <w:t>, street-use matters</w:t>
      </w:r>
      <w:r w:rsidR="00C15E44" w:rsidRPr="00DC33D0">
        <w:rPr>
          <w:b/>
          <w:bCs/>
          <w:u w:val="single"/>
        </w:rPr>
        <w:t xml:space="preserve"> </w:t>
      </w:r>
      <w:r w:rsidR="00361DAB" w:rsidRPr="00DC33D0">
        <w:rPr>
          <w:b/>
          <w:bCs/>
          <w:u w:val="single"/>
        </w:rPr>
        <w:t>and compatibility.</w:t>
      </w:r>
    </w:p>
    <w:p w14:paraId="5CEF1C90" w14:textId="4E6D3F0F" w:rsidR="006D03D5" w:rsidRPr="00DC33D0" w:rsidRDefault="005D582C" w:rsidP="006D7835">
      <w:pPr>
        <w:pStyle w:val="Paragraphlevel2"/>
        <w:numPr>
          <w:ilvl w:val="1"/>
          <w:numId w:val="20"/>
        </w:numPr>
        <w:spacing w:after="240"/>
        <w:ind w:left="1080"/>
        <w:rPr>
          <w:b/>
          <w:bCs/>
          <w:u w:val="single"/>
        </w:rPr>
      </w:pPr>
      <w:r w:rsidRPr="00DC33D0">
        <w:rPr>
          <w:b/>
          <w:bCs/>
          <w:u w:val="single"/>
        </w:rPr>
        <w:t>The proposal by definition would increase respon</w:t>
      </w:r>
      <w:r w:rsidR="00835A4E" w:rsidRPr="00DC33D0">
        <w:rPr>
          <w:b/>
          <w:bCs/>
          <w:u w:val="single"/>
        </w:rPr>
        <w:t xml:space="preserve">sibilities of transportation and parking enforcement </w:t>
      </w:r>
      <w:r w:rsidR="00CD14A7" w:rsidRPr="00DC33D0">
        <w:rPr>
          <w:b/>
          <w:bCs/>
          <w:u w:val="single"/>
        </w:rPr>
        <w:t xml:space="preserve">and social services </w:t>
      </w:r>
      <w:r w:rsidR="00835A4E" w:rsidRPr="00DC33D0">
        <w:rPr>
          <w:b/>
          <w:bCs/>
          <w:u w:val="single"/>
        </w:rPr>
        <w:t>personnel</w:t>
      </w:r>
      <w:r w:rsidR="00CD14A7" w:rsidRPr="00DC33D0">
        <w:rPr>
          <w:b/>
          <w:bCs/>
          <w:u w:val="single"/>
        </w:rPr>
        <w:t xml:space="preserve"> in the City. Additional parking laws against parking RVs for more than two hours across the city</w:t>
      </w:r>
      <w:r w:rsidR="00446252" w:rsidRPr="00DC33D0">
        <w:rPr>
          <w:b/>
          <w:bCs/>
          <w:u w:val="single"/>
        </w:rPr>
        <w:t xml:space="preserve"> would increase subjects of law enforcement for parking matters and inoperable vehicle abatement</w:t>
      </w:r>
      <w:r w:rsidR="006518A4" w:rsidRPr="00DC33D0">
        <w:rPr>
          <w:b/>
          <w:bCs/>
          <w:u w:val="single"/>
        </w:rPr>
        <w:t xml:space="preserve">, and likely </w:t>
      </w:r>
      <w:r w:rsidR="00FA293A" w:rsidRPr="00DC33D0">
        <w:rPr>
          <w:b/>
          <w:bCs/>
          <w:u w:val="single"/>
        </w:rPr>
        <w:t xml:space="preserve">an increase in the need to </w:t>
      </w:r>
      <w:r w:rsidR="006518A4" w:rsidRPr="00DC33D0">
        <w:rPr>
          <w:b/>
          <w:bCs/>
          <w:u w:val="single"/>
        </w:rPr>
        <w:t>monitor</w:t>
      </w:r>
      <w:r w:rsidR="00FA293A" w:rsidRPr="00DC33D0">
        <w:rPr>
          <w:b/>
          <w:bCs/>
          <w:u w:val="single"/>
        </w:rPr>
        <w:t xml:space="preserve"> </w:t>
      </w:r>
      <w:r w:rsidR="006518A4" w:rsidRPr="00DC33D0">
        <w:rPr>
          <w:b/>
          <w:bCs/>
          <w:u w:val="single"/>
        </w:rPr>
        <w:t>conditions in industrial areas where overnight RV parking is allowed</w:t>
      </w:r>
      <w:r w:rsidR="00FA293A" w:rsidRPr="00DC33D0">
        <w:rPr>
          <w:b/>
          <w:bCs/>
          <w:u w:val="single"/>
        </w:rPr>
        <w:t xml:space="preserve">. Also, increases in numbers of staff engaged in counseling </w:t>
      </w:r>
      <w:r w:rsidR="002F08DE" w:rsidRPr="00DC33D0">
        <w:rPr>
          <w:b/>
          <w:bCs/>
          <w:u w:val="single"/>
        </w:rPr>
        <w:t>RV residents to encourage other housing choices would occur.</w:t>
      </w:r>
      <w:r w:rsidR="00FA293A" w:rsidRPr="00DC33D0">
        <w:rPr>
          <w:b/>
          <w:bCs/>
          <w:u w:val="single"/>
        </w:rPr>
        <w:t xml:space="preserve"> The proposal provides for </w:t>
      </w:r>
      <w:r w:rsidR="002F08DE" w:rsidRPr="00DC33D0">
        <w:rPr>
          <w:b/>
          <w:bCs/>
          <w:u w:val="single"/>
        </w:rPr>
        <w:t>this in adjustments to City budgets.</w:t>
      </w:r>
      <w:r w:rsidR="006518A4" w:rsidRPr="00DC33D0">
        <w:rPr>
          <w:b/>
          <w:bCs/>
          <w:u w:val="single"/>
        </w:rPr>
        <w:t xml:space="preserve"> </w:t>
      </w:r>
    </w:p>
    <w:p w14:paraId="244CC231" w14:textId="7BCF5BE9" w:rsidR="00FD6F58" w:rsidRPr="00DC33D0" w:rsidRDefault="00FD6F58" w:rsidP="006D7835">
      <w:pPr>
        <w:pStyle w:val="Paragraphlevel2"/>
        <w:numPr>
          <w:ilvl w:val="1"/>
          <w:numId w:val="20"/>
        </w:numPr>
        <w:spacing w:after="240"/>
        <w:ind w:left="1080"/>
        <w:rPr>
          <w:b/>
          <w:bCs/>
          <w:u w:val="single"/>
        </w:rPr>
      </w:pPr>
      <w:r w:rsidRPr="00DC33D0">
        <w:rPr>
          <w:b/>
          <w:bCs/>
          <w:u w:val="single"/>
        </w:rPr>
        <w:t>The potential for adverse impacts upon</w:t>
      </w:r>
      <w:r w:rsidR="000C4697" w:rsidRPr="00DC33D0">
        <w:rPr>
          <w:b/>
          <w:bCs/>
          <w:u w:val="single"/>
        </w:rPr>
        <w:t xml:space="preserve"> transportation-related and law enforcement related programs depends on whether the contents of the proposal will be acted upon with </w:t>
      </w:r>
      <w:r w:rsidR="00283E50" w:rsidRPr="00DC33D0">
        <w:rPr>
          <w:b/>
          <w:bCs/>
          <w:u w:val="single"/>
        </w:rPr>
        <w:t xml:space="preserve">higher levels of </w:t>
      </w:r>
      <w:r w:rsidR="0074168E" w:rsidRPr="00DC33D0">
        <w:rPr>
          <w:b/>
          <w:bCs/>
          <w:u w:val="single"/>
        </w:rPr>
        <w:t xml:space="preserve">activity:  </w:t>
      </w:r>
      <w:r w:rsidR="00283E50" w:rsidRPr="00DC33D0">
        <w:rPr>
          <w:b/>
          <w:bCs/>
          <w:u w:val="single"/>
        </w:rPr>
        <w:t>inoperable vehicle abatements, higher levels of parking enforcement and tow-aways of illegally parked vehicles.</w:t>
      </w:r>
      <w:r w:rsidRPr="00DC33D0">
        <w:rPr>
          <w:b/>
          <w:bCs/>
          <w:u w:val="single"/>
        </w:rPr>
        <w:t xml:space="preserve"> </w:t>
      </w:r>
      <w:r w:rsidR="0074168E" w:rsidRPr="00DC33D0">
        <w:rPr>
          <w:b/>
          <w:bCs/>
          <w:u w:val="single"/>
        </w:rPr>
        <w:t xml:space="preserve"> It also depends on whether a possible increase in RV parking overnight in industrial areas would generate new or increased volumes of </w:t>
      </w:r>
      <w:r w:rsidR="00727BF2">
        <w:rPr>
          <w:b/>
          <w:bCs/>
          <w:u w:val="single"/>
        </w:rPr>
        <w:t xml:space="preserve">criminal activity, </w:t>
      </w:r>
      <w:r w:rsidR="009F628F" w:rsidRPr="00DC33D0">
        <w:rPr>
          <w:b/>
          <w:bCs/>
          <w:u w:val="single"/>
        </w:rPr>
        <w:t xml:space="preserve">disturbances of the peace, and </w:t>
      </w:r>
      <w:r w:rsidR="00B37276" w:rsidRPr="00DC33D0">
        <w:rPr>
          <w:b/>
          <w:bCs/>
          <w:u w:val="single"/>
        </w:rPr>
        <w:t xml:space="preserve">a greater volume of </w:t>
      </w:r>
      <w:r w:rsidR="006334BA" w:rsidRPr="00DC33D0">
        <w:rPr>
          <w:b/>
          <w:bCs/>
          <w:u w:val="single"/>
        </w:rPr>
        <w:t>law-enforcement activities aimed at maintaining and improving public safety.</w:t>
      </w:r>
      <w:r w:rsidR="00360F76" w:rsidRPr="00DC33D0">
        <w:rPr>
          <w:b/>
          <w:bCs/>
          <w:u w:val="single"/>
        </w:rPr>
        <w:t xml:space="preserve"> </w:t>
      </w:r>
      <w:r w:rsidR="00EC0D3C">
        <w:rPr>
          <w:b/>
          <w:bCs/>
          <w:u w:val="single"/>
        </w:rPr>
        <w:t xml:space="preserve">Depending on the </w:t>
      </w:r>
      <w:r w:rsidR="00A71E8E">
        <w:rPr>
          <w:b/>
          <w:bCs/>
          <w:u w:val="single"/>
        </w:rPr>
        <w:t xml:space="preserve">density of increased RV parking use in certain designated industrial zoned areas after the proposal is implemented, </w:t>
      </w:r>
      <w:r w:rsidR="007B15A0">
        <w:rPr>
          <w:b/>
          <w:bCs/>
          <w:u w:val="single"/>
        </w:rPr>
        <w:t xml:space="preserve">an increase in calls for police and fire/emergency services could occur. </w:t>
      </w:r>
      <w:r w:rsidR="004B450E">
        <w:rPr>
          <w:b/>
          <w:bCs/>
          <w:u w:val="single"/>
        </w:rPr>
        <w:t>But, i</w:t>
      </w:r>
      <w:r w:rsidR="00360F76" w:rsidRPr="00DC33D0">
        <w:rPr>
          <w:b/>
          <w:bCs/>
          <w:u w:val="single"/>
        </w:rPr>
        <w:t xml:space="preserve">t is also possible that enforcement and abatement activities could lead to an overall reduction in law enforcement </w:t>
      </w:r>
      <w:r w:rsidR="005122D2" w:rsidRPr="00DC33D0">
        <w:rPr>
          <w:b/>
          <w:bCs/>
          <w:u w:val="single"/>
        </w:rPr>
        <w:t xml:space="preserve">service </w:t>
      </w:r>
      <w:r w:rsidR="00360F76" w:rsidRPr="00DC33D0">
        <w:rPr>
          <w:b/>
          <w:bCs/>
          <w:u w:val="single"/>
        </w:rPr>
        <w:t>call</w:t>
      </w:r>
      <w:r w:rsidR="001154B3" w:rsidRPr="00DC33D0">
        <w:rPr>
          <w:b/>
          <w:bCs/>
          <w:u w:val="single"/>
        </w:rPr>
        <w:t xml:space="preserve">s over the long term, if the proposed programs are successful in their stated intents </w:t>
      </w:r>
      <w:r w:rsidR="006C0347">
        <w:rPr>
          <w:b/>
          <w:bCs/>
          <w:u w:val="single"/>
        </w:rPr>
        <w:t xml:space="preserve">to support removal of </w:t>
      </w:r>
      <w:r w:rsidR="00A874B5" w:rsidRPr="00DC33D0">
        <w:rPr>
          <w:b/>
          <w:bCs/>
          <w:u w:val="single"/>
        </w:rPr>
        <w:t xml:space="preserve">junk </w:t>
      </w:r>
      <w:r w:rsidR="006C0347">
        <w:rPr>
          <w:b/>
          <w:bCs/>
          <w:u w:val="single"/>
        </w:rPr>
        <w:t>RVs</w:t>
      </w:r>
      <w:r w:rsidR="00A874B5" w:rsidRPr="00DC33D0">
        <w:rPr>
          <w:b/>
          <w:bCs/>
          <w:u w:val="single"/>
        </w:rPr>
        <w:t xml:space="preserve">, </w:t>
      </w:r>
      <w:r w:rsidR="006C0347">
        <w:rPr>
          <w:b/>
          <w:bCs/>
          <w:u w:val="single"/>
        </w:rPr>
        <w:t xml:space="preserve">provision of </w:t>
      </w:r>
      <w:r w:rsidR="005827A9" w:rsidRPr="00DC33D0">
        <w:rPr>
          <w:b/>
          <w:bCs/>
          <w:u w:val="single"/>
        </w:rPr>
        <w:t xml:space="preserve">new off-street RV storage </w:t>
      </w:r>
      <w:r w:rsidR="00E66CA1" w:rsidRPr="00DC33D0">
        <w:rPr>
          <w:b/>
          <w:bCs/>
          <w:u w:val="single"/>
        </w:rPr>
        <w:t xml:space="preserve">and off-street safe lot and respite lot </w:t>
      </w:r>
      <w:r w:rsidR="00396E2B" w:rsidRPr="00DC33D0">
        <w:rPr>
          <w:b/>
          <w:bCs/>
          <w:u w:val="single"/>
        </w:rPr>
        <w:t xml:space="preserve">parking </w:t>
      </w:r>
      <w:r w:rsidR="005827A9" w:rsidRPr="00DC33D0">
        <w:rPr>
          <w:b/>
          <w:bCs/>
          <w:u w:val="single"/>
        </w:rPr>
        <w:t xml:space="preserve">opportunities, </w:t>
      </w:r>
      <w:r w:rsidR="00A874B5" w:rsidRPr="00DC33D0">
        <w:rPr>
          <w:b/>
          <w:bCs/>
          <w:u w:val="single"/>
        </w:rPr>
        <w:t xml:space="preserve">and enabling </w:t>
      </w:r>
      <w:r w:rsidR="005122D2" w:rsidRPr="00DC33D0">
        <w:rPr>
          <w:b/>
          <w:bCs/>
          <w:u w:val="single"/>
        </w:rPr>
        <w:t>RV residents</w:t>
      </w:r>
      <w:r w:rsidR="00A874B5" w:rsidRPr="00DC33D0">
        <w:rPr>
          <w:b/>
          <w:bCs/>
          <w:u w:val="single"/>
        </w:rPr>
        <w:t xml:space="preserve"> to make other housing choices</w:t>
      </w:r>
      <w:r w:rsidR="00AD5BC1" w:rsidRPr="00DC33D0">
        <w:rPr>
          <w:b/>
          <w:bCs/>
          <w:u w:val="single"/>
        </w:rPr>
        <w:t>.</w:t>
      </w:r>
    </w:p>
    <w:p w14:paraId="3ACB5754" w14:textId="0EDC4CE2" w:rsidR="00F73286" w:rsidRPr="00DC33D0" w:rsidRDefault="00F73286" w:rsidP="006D7835">
      <w:pPr>
        <w:pStyle w:val="Paragraphlevel2"/>
        <w:numPr>
          <w:ilvl w:val="1"/>
          <w:numId w:val="20"/>
        </w:numPr>
        <w:spacing w:after="240"/>
        <w:ind w:left="1080"/>
        <w:rPr>
          <w:b/>
          <w:bCs/>
          <w:u w:val="single"/>
        </w:rPr>
      </w:pPr>
      <w:r w:rsidRPr="00DC33D0">
        <w:rPr>
          <w:b/>
          <w:bCs/>
          <w:u w:val="single"/>
        </w:rPr>
        <w:t>As noted earlier in this checklist, the p</w:t>
      </w:r>
      <w:r w:rsidR="006340B2" w:rsidRPr="00DC33D0">
        <w:rPr>
          <w:b/>
          <w:bCs/>
          <w:u w:val="single"/>
        </w:rPr>
        <w:t xml:space="preserve">roposal may result in the loss of ability for RVs to be parked on-street for more than 2 hours in most parts of the city. </w:t>
      </w:r>
      <w:r w:rsidR="00DB46A8" w:rsidRPr="00DC33D0">
        <w:rPr>
          <w:b/>
          <w:bCs/>
          <w:u w:val="single"/>
        </w:rPr>
        <w:t xml:space="preserve">This </w:t>
      </w:r>
      <w:r w:rsidR="00DB46A8" w:rsidRPr="00DC33D0">
        <w:rPr>
          <w:b/>
          <w:bCs/>
          <w:u w:val="single"/>
        </w:rPr>
        <w:lastRenderedPageBreak/>
        <w:t>could inconvenience some city residents if they primarily rely on public street parking for their RV parking needs.</w:t>
      </w:r>
    </w:p>
    <w:p w14:paraId="10C3FC1E" w14:textId="6960D28D" w:rsidR="00A84904" w:rsidRPr="00DC33D0" w:rsidRDefault="00A84904" w:rsidP="006D7835">
      <w:pPr>
        <w:pStyle w:val="Paragraphlevel2"/>
        <w:numPr>
          <w:ilvl w:val="1"/>
          <w:numId w:val="20"/>
        </w:numPr>
        <w:spacing w:after="240"/>
        <w:ind w:left="1080"/>
        <w:rPr>
          <w:b/>
          <w:bCs/>
          <w:u w:val="single"/>
        </w:rPr>
      </w:pPr>
      <w:r w:rsidRPr="00DC33D0">
        <w:rPr>
          <w:b/>
          <w:bCs/>
          <w:u w:val="single"/>
        </w:rPr>
        <w:t>Also, as noted earlier in the checklist</w:t>
      </w:r>
      <w:r w:rsidR="006F7AAB">
        <w:rPr>
          <w:b/>
          <w:bCs/>
          <w:u w:val="single"/>
        </w:rPr>
        <w:t xml:space="preserve"> (response to question #D.1)</w:t>
      </w:r>
      <w:r w:rsidRPr="00DC33D0">
        <w:rPr>
          <w:b/>
          <w:bCs/>
          <w:u w:val="single"/>
        </w:rPr>
        <w:t xml:space="preserve">, </w:t>
      </w:r>
      <w:r w:rsidR="00204983" w:rsidRPr="00DC33D0">
        <w:rPr>
          <w:b/>
          <w:bCs/>
          <w:u w:val="single"/>
        </w:rPr>
        <w:t>there is a potential for varying kinds of gray water and black water</w:t>
      </w:r>
      <w:r w:rsidR="00063372" w:rsidRPr="00DC33D0">
        <w:rPr>
          <w:b/>
          <w:bCs/>
          <w:u w:val="single"/>
        </w:rPr>
        <w:t xml:space="preserve"> (sewage) disposal considerations for RVs, which are already addressed by the City. But other </w:t>
      </w:r>
      <w:r w:rsidR="009F13CC" w:rsidRPr="00DC33D0">
        <w:rPr>
          <w:b/>
          <w:bCs/>
          <w:u w:val="single"/>
        </w:rPr>
        <w:t xml:space="preserve">differential impacts related to that may be possible, depending on how RV residents respond to the </w:t>
      </w:r>
      <w:r w:rsidR="000510AD" w:rsidRPr="00DC33D0">
        <w:rPr>
          <w:b/>
          <w:bCs/>
          <w:u w:val="single"/>
        </w:rPr>
        <w:t xml:space="preserve">changes proposed in these bills. These might lead to </w:t>
      </w:r>
      <w:r w:rsidR="0055701F" w:rsidRPr="00DC33D0">
        <w:rPr>
          <w:b/>
          <w:bCs/>
          <w:u w:val="single"/>
        </w:rPr>
        <w:t xml:space="preserve">additional work within Seattle Public Utilities to identify to what extent pollution prevention efforts can continue as is, or whether adjustments would need to be made. </w:t>
      </w:r>
    </w:p>
    <w:p w14:paraId="4420F549" w14:textId="6E6867B5" w:rsidR="001B2E40" w:rsidRPr="00A46200" w:rsidRDefault="00BE1BFF" w:rsidP="00AD5BC1">
      <w:pPr>
        <w:ind w:left="540"/>
        <w:rPr>
          <w:rStyle w:val="Strong"/>
        </w:rPr>
      </w:pPr>
      <w:r w:rsidRPr="00A46200">
        <w:rPr>
          <w:rStyle w:val="Strong"/>
        </w:rPr>
        <w:t>Proposed measures to reduce or respond to such demand(s) are:</w:t>
      </w:r>
    </w:p>
    <w:p w14:paraId="200C85B1" w14:textId="1629B055" w:rsidR="00A46200" w:rsidRDefault="00955DDF" w:rsidP="00A46200">
      <w:pPr>
        <w:pStyle w:val="Paragraphlevel3"/>
      </w:pPr>
      <w:r>
        <w:t xml:space="preserve">The proposal may reduce the demands on transportation infrastructure by encouraging people living in vehicles to move into shelter or housing. </w:t>
      </w:r>
    </w:p>
    <w:p w14:paraId="48856B4C" w14:textId="77777777" w:rsidR="00F31771" w:rsidRPr="00A46200" w:rsidRDefault="00F31771" w:rsidP="00A46200">
      <w:pPr>
        <w:pStyle w:val="Paragraphlevel3"/>
      </w:pPr>
    </w:p>
    <w:p w14:paraId="0CCDFA5A" w14:textId="381BEEAE" w:rsidR="00BE1BFF" w:rsidRPr="00A46200" w:rsidRDefault="00BE1BFF">
      <w:pPr>
        <w:pStyle w:val="ListParagraph"/>
        <w:numPr>
          <w:ilvl w:val="0"/>
          <w:numId w:val="20"/>
        </w:numPr>
        <w:rPr>
          <w:rStyle w:val="Strong"/>
        </w:rPr>
      </w:pPr>
      <w:r>
        <w:tab/>
      </w:r>
      <w:r w:rsidRPr="00A46200">
        <w:rPr>
          <w:rStyle w:val="Strong"/>
        </w:rPr>
        <w:t xml:space="preserve">Identify, if possible, whether the proposal may conflict with local, state, or federal laws or requirements for the protection of the environment. </w:t>
      </w:r>
    </w:p>
    <w:p w14:paraId="5FF17D4A" w14:textId="7C502404" w:rsidR="008D7F92" w:rsidRPr="00A46200" w:rsidRDefault="00955DDF" w:rsidP="00A46200">
      <w:pPr>
        <w:pStyle w:val="Paragraphlevel1"/>
      </w:pPr>
      <w:r>
        <w:t>The proposal does conflict in any known way with local, state, or federal laws or requirements for protection of the environment.</w:t>
      </w:r>
    </w:p>
    <w:sectPr w:rsidR="008D7F92" w:rsidRPr="00A46200" w:rsidSect="007672A2">
      <w:type w:val="continuous"/>
      <w:pgSz w:w="12240" w:h="15840"/>
      <w:pgMar w:top="117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ECE74" w14:textId="77777777" w:rsidR="000A430E" w:rsidRDefault="000A430E" w:rsidP="00543C48">
      <w:pPr>
        <w:spacing w:after="0" w:line="240" w:lineRule="auto"/>
      </w:pPr>
      <w:r>
        <w:separator/>
      </w:r>
    </w:p>
  </w:endnote>
  <w:endnote w:type="continuationSeparator" w:id="0">
    <w:p w14:paraId="772E4C05" w14:textId="77777777" w:rsidR="000A430E" w:rsidRDefault="000A430E" w:rsidP="00543C48">
      <w:pPr>
        <w:spacing w:after="0" w:line="240" w:lineRule="auto"/>
      </w:pPr>
      <w:r>
        <w:continuationSeparator/>
      </w:r>
    </w:p>
  </w:endnote>
  <w:endnote w:type="continuationNotice" w:id="1">
    <w:p w14:paraId="6BA68428" w14:textId="77777777" w:rsidR="000A430E" w:rsidRDefault="000A43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3249D" w14:textId="4D4665EC" w:rsidR="009E1D93" w:rsidRPr="003E5EAC" w:rsidRDefault="00F53F51" w:rsidP="00D419BD">
    <w:pPr>
      <w:pStyle w:val="Footer"/>
      <w:tabs>
        <w:tab w:val="right" w:pos="4680"/>
        <w:tab w:val="left" w:pos="8100"/>
        <w:tab w:val="left" w:pos="9000"/>
        <w:tab w:val="left" w:pos="9360"/>
        <w:tab w:val="right" w:pos="10440"/>
      </w:tabs>
    </w:pPr>
    <w:r>
      <w:t xml:space="preserve">SEPA Environmental checklist </w:t>
    </w:r>
    <w:r w:rsidR="0083790A">
      <w:ptab w:relativeTo="margin" w:alignment="center" w:leader="none"/>
    </w:r>
    <w:r w:rsidR="0083790A">
      <w:t xml:space="preserve">September </w:t>
    </w:r>
    <w:r>
      <w:t>2023</w:t>
    </w:r>
    <w:r w:rsidR="00C35A6C">
      <w:ptab w:relativeTo="margin" w:alignment="right" w:leader="none"/>
    </w:r>
    <w:r w:rsidR="00957E23">
      <w:t xml:space="preserve">Page </w:t>
    </w:r>
    <w:r w:rsidR="00B1212C" w:rsidRPr="00B1212C">
      <w:fldChar w:fldCharType="begin"/>
    </w:r>
    <w:r w:rsidR="00B1212C" w:rsidRPr="00B1212C">
      <w:instrText xml:space="preserve"> PAGE   \* MERGEFORMAT </w:instrText>
    </w:r>
    <w:r w:rsidR="00B1212C" w:rsidRPr="00B1212C">
      <w:fldChar w:fldCharType="separate"/>
    </w:r>
    <w:r w:rsidR="00B1212C" w:rsidRPr="00B1212C">
      <w:t>1</w:t>
    </w:r>
    <w:r w:rsidR="00B1212C" w:rsidRPr="00B1212C">
      <w:fldChar w:fldCharType="end"/>
    </w:r>
    <w:r w:rsidR="00A503C6">
      <w:br/>
      <w:t>(WAC 197-11-960)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531C7" w14:textId="77777777" w:rsidR="000A430E" w:rsidRDefault="000A430E" w:rsidP="00543C48">
      <w:pPr>
        <w:spacing w:after="0" w:line="240" w:lineRule="auto"/>
      </w:pPr>
      <w:r>
        <w:separator/>
      </w:r>
    </w:p>
  </w:footnote>
  <w:footnote w:type="continuationSeparator" w:id="0">
    <w:p w14:paraId="774A583D" w14:textId="77777777" w:rsidR="000A430E" w:rsidRDefault="000A430E" w:rsidP="00543C48">
      <w:pPr>
        <w:spacing w:after="0" w:line="240" w:lineRule="auto"/>
      </w:pPr>
      <w:r>
        <w:continuationSeparator/>
      </w:r>
    </w:p>
  </w:footnote>
  <w:footnote w:type="continuationNotice" w:id="1">
    <w:p w14:paraId="6F7611DF" w14:textId="77777777" w:rsidR="000A430E" w:rsidRDefault="000A430E">
      <w:pPr>
        <w:spacing w:after="0" w:line="240" w:lineRule="auto"/>
      </w:pPr>
    </w:p>
  </w:footnote>
  <w:footnote w:id="2">
    <w:p w14:paraId="0BF77849" w14:textId="068392A9" w:rsidR="00A372F5" w:rsidRDefault="00A372F5">
      <w:pPr>
        <w:pStyle w:val="FootnoteText"/>
      </w:pPr>
      <w:r>
        <w:rPr>
          <w:rStyle w:val="FootnoteReference"/>
        </w:rPr>
        <w:footnoteRef/>
      </w:r>
      <w:r>
        <w:t xml:space="preserve"> </w:t>
      </w:r>
      <w:r w:rsidRPr="00A372F5">
        <w:t>https://ecology.wa.gov/Regulations-Permits/SEPA/Environmental-review/SEPA-guidance/Checklist-guidance</w:t>
      </w:r>
    </w:p>
  </w:footnote>
  <w:footnote w:id="3">
    <w:p w14:paraId="249A2C2A" w14:textId="01130468" w:rsidR="005804C9" w:rsidRDefault="005804C9">
      <w:pPr>
        <w:pStyle w:val="FootnoteText"/>
      </w:pPr>
      <w:r>
        <w:rPr>
          <w:rStyle w:val="FootnoteReference"/>
        </w:rPr>
        <w:footnoteRef/>
      </w:r>
      <w:r>
        <w:t xml:space="preserve"> </w:t>
      </w:r>
      <w:r w:rsidRPr="005804C9">
        <w:t>https://ecology.wa.gov/Regulations-Permits/SEPA/Environmental-review/SEPA-guidance/SEPA-checklist-guidance/SEPA-Checklist-Section-A-Background</w:t>
      </w:r>
    </w:p>
  </w:footnote>
  <w:footnote w:id="4">
    <w:p w14:paraId="0F16A6A7" w14:textId="67CDFD04" w:rsidR="00754456" w:rsidRDefault="00754456">
      <w:pPr>
        <w:pStyle w:val="FootnoteText"/>
      </w:pPr>
      <w:r>
        <w:rPr>
          <w:rStyle w:val="FootnoteReference"/>
        </w:rPr>
        <w:footnoteRef/>
      </w:r>
      <w:r>
        <w:t xml:space="preserve"> </w:t>
      </w:r>
      <w:r w:rsidRPr="00754456">
        <w:t>https://ecology.wa.gov/regulations-permits/sepa/environmental-review/sepa-guidance/sepa-checklist-guidance/sepa-checklist-section-b-environmental-elements/environmental-elements-earth</w:t>
      </w:r>
    </w:p>
  </w:footnote>
  <w:footnote w:id="5">
    <w:p w14:paraId="6C9DC94F" w14:textId="711D493B" w:rsidR="003E41F6" w:rsidRDefault="003E41F6">
      <w:pPr>
        <w:pStyle w:val="FootnoteText"/>
      </w:pPr>
      <w:r>
        <w:rPr>
          <w:rStyle w:val="FootnoteReference"/>
        </w:rPr>
        <w:footnoteRef/>
      </w:r>
      <w:r>
        <w:t xml:space="preserve"> </w:t>
      </w:r>
      <w:r w:rsidRPr="003E41F6">
        <w:t>https://ecology.wa.gov/Regulations-Permits/SEPA/Environmental-review/SEPA-guidance/SEPA-checklist-guidance/SEPA-Checklist-Section-B-Environmental-elements/Environmental-elements-Air</w:t>
      </w:r>
    </w:p>
  </w:footnote>
  <w:footnote w:id="6">
    <w:p w14:paraId="1B986E2B" w14:textId="5E84316F" w:rsidR="00155D65" w:rsidRDefault="00155D65">
      <w:pPr>
        <w:pStyle w:val="FootnoteText"/>
      </w:pPr>
      <w:r>
        <w:rPr>
          <w:rStyle w:val="FootnoteReference"/>
        </w:rPr>
        <w:footnoteRef/>
      </w:r>
      <w:r>
        <w:t xml:space="preserve"> </w:t>
      </w:r>
      <w:r w:rsidRPr="00155D65">
        <w:t>https://ecology.wa.gov/Regulations-Permits/SEPA/Environmental-review/SEPA-guidance/SEPA-checklist-guidance/SEPA-Checklist-Section-B-Environmental-elements/Environmental-elements-3-Water</w:t>
      </w:r>
    </w:p>
  </w:footnote>
  <w:footnote w:id="7">
    <w:p w14:paraId="51772165" w14:textId="1FBBDF32" w:rsidR="00E01EB8" w:rsidRDefault="00E01EB8">
      <w:pPr>
        <w:pStyle w:val="FootnoteText"/>
      </w:pPr>
      <w:r>
        <w:rPr>
          <w:rStyle w:val="FootnoteReference"/>
        </w:rPr>
        <w:footnoteRef/>
      </w:r>
      <w:r>
        <w:t xml:space="preserve"> </w:t>
      </w:r>
      <w:r w:rsidRPr="00E01EB8">
        <w:t>https://ecology.wa.gov/Regulations-Permits/SEPA/Environmental-review/SEPA-guidance/SEPA-checklist-guidance/SEPA-Checklist-Section-B-Environmental-elements/Environmental-elements-3-Water/Environmental-elements-Surface-water</w:t>
      </w:r>
    </w:p>
  </w:footnote>
  <w:footnote w:id="8">
    <w:p w14:paraId="73C9A32A" w14:textId="0E554760" w:rsidR="00F87610" w:rsidRDefault="00F87610">
      <w:pPr>
        <w:pStyle w:val="FootnoteText"/>
      </w:pPr>
      <w:r>
        <w:rPr>
          <w:rStyle w:val="FootnoteReference"/>
        </w:rPr>
        <w:footnoteRef/>
      </w:r>
      <w:r>
        <w:t xml:space="preserve"> </w:t>
      </w:r>
      <w:r w:rsidRPr="00F87610">
        <w:t>https://ecology.wa.gov/Regulations-Permits/SEPA/Environmental-review/SEPA-guidance/SEPA-checklist-guidance/SEPA-Checklist-Section-B-Environmental-elements/Environmental-elements-3-Water/Environmental-elements-Groundwater</w:t>
      </w:r>
    </w:p>
  </w:footnote>
  <w:footnote w:id="9">
    <w:p w14:paraId="7BF82C0A" w14:textId="1F6F5F90" w:rsidR="00722226" w:rsidRDefault="00722226">
      <w:pPr>
        <w:pStyle w:val="FootnoteText"/>
      </w:pPr>
      <w:r>
        <w:rPr>
          <w:rStyle w:val="FootnoteReference"/>
        </w:rPr>
        <w:footnoteRef/>
      </w:r>
      <w:r>
        <w:t xml:space="preserve"> </w:t>
      </w:r>
      <w:r w:rsidRPr="00722226">
        <w:t>https://ecology.wa.gov/Regulations-Permits/SEPA/Environmental-review/SEPA-guidance/SEPA-checklist-guidance/SEPA-Checklist-Section-B-Environmental-elements/Environmental-elements-5-Animals</w:t>
      </w:r>
    </w:p>
  </w:footnote>
  <w:footnote w:id="10">
    <w:p w14:paraId="484AE6EA" w14:textId="4396D648" w:rsidR="00E01E21" w:rsidRDefault="00E01E21">
      <w:pPr>
        <w:pStyle w:val="FootnoteText"/>
      </w:pPr>
      <w:r>
        <w:rPr>
          <w:rStyle w:val="FootnoteReference"/>
        </w:rPr>
        <w:footnoteRef/>
      </w:r>
      <w:r>
        <w:t xml:space="preserve"> </w:t>
      </w:r>
      <w:r w:rsidRPr="00E01E21">
        <w:t>https://ecology.wa.gov/Regulations-Permits/SEPA/Environmental-review/SEPA-guidance/SEPA-checklist-guidance/SEPA-Checklist-Section-B-Environmental-elements/Environmental-elements-6-Energy-natural-resou</w:t>
      </w:r>
    </w:p>
  </w:footnote>
  <w:footnote w:id="11">
    <w:p w14:paraId="0B91A7C2" w14:textId="45E8F822" w:rsidR="009B5B8F" w:rsidRDefault="009B5B8F">
      <w:pPr>
        <w:pStyle w:val="FootnoteText"/>
      </w:pPr>
      <w:r>
        <w:rPr>
          <w:rStyle w:val="FootnoteReference"/>
        </w:rPr>
        <w:footnoteRef/>
      </w:r>
      <w:r>
        <w:t xml:space="preserve"> </w:t>
      </w:r>
      <w:r w:rsidR="00E4584A" w:rsidRPr="00E4584A">
        <w:t>https://ecology.wa.gov/Regulations-Permits/SEPA/Environmental-review/SEPA-guidance/SEPA-checklist-guidance/SEPA-Checklist-Section-B-Environmental-elements/Environmental-elements-7-Environmental-health</w:t>
      </w:r>
    </w:p>
  </w:footnote>
  <w:footnote w:id="12">
    <w:p w14:paraId="22B396EA" w14:textId="5B17BBF2" w:rsidR="007C0502" w:rsidRDefault="007C0502">
      <w:pPr>
        <w:pStyle w:val="FootnoteText"/>
      </w:pPr>
      <w:r>
        <w:rPr>
          <w:rStyle w:val="FootnoteReference"/>
        </w:rPr>
        <w:footnoteRef/>
      </w:r>
      <w:r>
        <w:t xml:space="preserve"> </w:t>
      </w:r>
      <w:r w:rsidRPr="007C0502">
        <w:t>https://ecology.wa.gov/Regulations-Permits/SEPA/Environmental-review/SEPA-guidance/SEPA-checklist-guidance/SEPA-Checklist-Section-B-Environmental-elements/Environmental-elements-8-Land-shoreline-use</w:t>
      </w:r>
    </w:p>
  </w:footnote>
  <w:footnote w:id="13">
    <w:p w14:paraId="600E7B0C" w14:textId="275D10BC" w:rsidR="00D5444F" w:rsidRDefault="00D5444F">
      <w:pPr>
        <w:pStyle w:val="FootnoteText"/>
      </w:pPr>
      <w:r>
        <w:rPr>
          <w:rStyle w:val="FootnoteReference"/>
        </w:rPr>
        <w:footnoteRef/>
      </w:r>
      <w:r>
        <w:t xml:space="preserve"> </w:t>
      </w:r>
      <w:r w:rsidRPr="00D5444F">
        <w:t>https://ecology.wa.gov/Regulations-Permits/SEPA/Environmental-review/SEPA-guidance/SEPA-checklist-guidance/SEPA-Checklist-Section-B-Environmental-elements/Environmental-elements-9-Housing</w:t>
      </w:r>
    </w:p>
  </w:footnote>
  <w:footnote w:id="14">
    <w:p w14:paraId="3BB7A98A" w14:textId="3DC51330" w:rsidR="00C030D6" w:rsidRDefault="00C030D6">
      <w:pPr>
        <w:pStyle w:val="FootnoteText"/>
      </w:pPr>
      <w:r>
        <w:rPr>
          <w:rStyle w:val="FootnoteReference"/>
        </w:rPr>
        <w:footnoteRef/>
      </w:r>
      <w:r>
        <w:t xml:space="preserve"> </w:t>
      </w:r>
      <w:r w:rsidRPr="00C030D6">
        <w:t>https://ecology.wa.gov/Regulations-Permits/SEPA/Environmental-review/SEPA-guidance/SEPA-checklist-guidance/SEPA-Checklist-Section-B-Environmental-elements/Environmental-elements-10-Aesthetics</w:t>
      </w:r>
    </w:p>
  </w:footnote>
  <w:footnote w:id="15">
    <w:p w14:paraId="4CCB189C" w14:textId="04C0BF0B" w:rsidR="00FA4DAC" w:rsidRDefault="00FA4DAC">
      <w:pPr>
        <w:pStyle w:val="FootnoteText"/>
      </w:pPr>
      <w:r>
        <w:rPr>
          <w:rStyle w:val="FootnoteReference"/>
        </w:rPr>
        <w:footnoteRef/>
      </w:r>
      <w:r>
        <w:t xml:space="preserve"> </w:t>
      </w:r>
      <w:r w:rsidRPr="00FA4DAC">
        <w:t>https://ecology.wa.gov/Regulations-Permits/SEPA/Environmental-review/SEPA-guidance/SEPA-checklist-guidance/SEPA-Checklist-Section-B-Environmental-elements/Environmental-elements-11-Light-glare</w:t>
      </w:r>
    </w:p>
  </w:footnote>
  <w:footnote w:id="16">
    <w:p w14:paraId="60BCDB3E" w14:textId="69AB1D05" w:rsidR="00674742" w:rsidRDefault="00674742">
      <w:pPr>
        <w:pStyle w:val="FootnoteText"/>
      </w:pPr>
      <w:r>
        <w:rPr>
          <w:rStyle w:val="FootnoteReference"/>
        </w:rPr>
        <w:footnoteRef/>
      </w:r>
      <w:r>
        <w:t xml:space="preserve"> </w:t>
      </w:r>
      <w:r w:rsidRPr="00674742">
        <w:t>https://ecology.wa.gov/Regulations-Permits/SEPA/Environmental-review/SEPA-guidance/SEPA-checklist-guidance/SEPA-Checklist-Section-B-Environmental-elements/Environmental-elements-13-Historic-cultural-p</w:t>
      </w:r>
    </w:p>
  </w:footnote>
  <w:footnote w:id="17">
    <w:p w14:paraId="73A4EF75" w14:textId="68230260" w:rsidR="004D0A98" w:rsidRDefault="004D0A98">
      <w:pPr>
        <w:pStyle w:val="FootnoteText"/>
      </w:pPr>
      <w:r>
        <w:rPr>
          <w:rStyle w:val="FootnoteReference"/>
        </w:rPr>
        <w:footnoteRef/>
      </w:r>
      <w:r>
        <w:t xml:space="preserve"> </w:t>
      </w:r>
      <w:r w:rsidRPr="004D0A98">
        <w:t>https://ecology.wa.gov/Regulations-Permits/SEPA/Environmental-review/SEPA-guidance/SEPA-checklist-guidance/SEPA-Checklist-Section-B-Environmental-elements/Environmental-elements-14-Transportation</w:t>
      </w:r>
    </w:p>
  </w:footnote>
  <w:footnote w:id="18">
    <w:p w14:paraId="79145F44" w14:textId="7BAB9FD2" w:rsidR="00FF402D" w:rsidRDefault="00FF402D">
      <w:pPr>
        <w:pStyle w:val="FootnoteText"/>
      </w:pPr>
      <w:r>
        <w:rPr>
          <w:rStyle w:val="FootnoteReference"/>
        </w:rPr>
        <w:footnoteRef/>
      </w:r>
      <w:r>
        <w:t xml:space="preserve"> </w:t>
      </w:r>
      <w:r w:rsidRPr="00FF402D">
        <w:t>https://ecology.wa.gov/regulations-permits/sepa/environmental-review/sepa-guidance/sepa-checklist-guidance/sepa-checklist-section-b-environmental-elements/environmental-elements-15-public-services</w:t>
      </w:r>
    </w:p>
  </w:footnote>
  <w:footnote w:id="19">
    <w:p w14:paraId="33D29D86" w14:textId="239D6D6A" w:rsidR="00FF402D" w:rsidRDefault="00FF402D">
      <w:pPr>
        <w:pStyle w:val="FootnoteText"/>
      </w:pPr>
      <w:r>
        <w:rPr>
          <w:rStyle w:val="FootnoteReference"/>
        </w:rPr>
        <w:footnoteRef/>
      </w:r>
      <w:r>
        <w:t xml:space="preserve"> </w:t>
      </w:r>
      <w:r w:rsidRPr="00FF402D">
        <w:t>https://ecology.wa.gov/regulations-permits/sepa/environmental-review/sepa-guidance/sepa-checklist-guidance/sepa-checklist-section-b-environmental-elements/environmental-elements-16-utilities</w:t>
      </w:r>
    </w:p>
  </w:footnote>
  <w:footnote w:id="20">
    <w:p w14:paraId="787154E9" w14:textId="573E595F" w:rsidR="00FF402D" w:rsidRDefault="00FF402D">
      <w:pPr>
        <w:pStyle w:val="FootnoteText"/>
      </w:pPr>
      <w:r>
        <w:rPr>
          <w:rStyle w:val="FootnoteReference"/>
        </w:rPr>
        <w:footnoteRef/>
      </w:r>
      <w:r>
        <w:t xml:space="preserve"> </w:t>
      </w:r>
      <w:r w:rsidRPr="00FF402D">
        <w:t>https://ecology.wa.gov/Regulations-Permits/SEPA/Environmental-review/SEPA-guidance/SEPA-checklist-guidance/SEPA-Checklist-Section-C-Signature</w:t>
      </w:r>
    </w:p>
  </w:footnote>
  <w:footnote w:id="21">
    <w:p w14:paraId="0AB5B273" w14:textId="1495B322" w:rsidR="00FF402D" w:rsidRDefault="00FF402D">
      <w:pPr>
        <w:pStyle w:val="FootnoteText"/>
      </w:pPr>
      <w:r>
        <w:rPr>
          <w:rStyle w:val="FootnoteReference"/>
        </w:rPr>
        <w:footnoteRef/>
      </w:r>
      <w:r>
        <w:t xml:space="preserve"> </w:t>
      </w:r>
      <w:r w:rsidRPr="00FF402D">
        <w:t>https://ecology.wa.gov/regulations-permits/sepa/environmental-review/sepa-guidance/sepa-checklist-guidance/sepa-checklist-section-d-non-project-actions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75824"/>
    <w:multiLevelType w:val="hybridMultilevel"/>
    <w:tmpl w:val="804662E0"/>
    <w:lvl w:ilvl="0" w:tplc="8694717E">
      <w:start w:val="1"/>
      <w:numFmt w:val="decimal"/>
      <w:lvlText w:val="%1."/>
      <w:lvlJc w:val="left"/>
      <w:pPr>
        <w:ind w:left="720" w:hanging="360"/>
      </w:pPr>
      <w:rPr>
        <w:rFonts w:hint="default"/>
        <w:color w:val="728DA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8858EE"/>
    <w:multiLevelType w:val="hybridMultilevel"/>
    <w:tmpl w:val="71787E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70E6717"/>
    <w:multiLevelType w:val="hybridMultilevel"/>
    <w:tmpl w:val="0B563F50"/>
    <w:lvl w:ilvl="0" w:tplc="0409000F">
      <w:start w:val="1"/>
      <w:numFmt w:val="decimal"/>
      <w:lvlText w:val="%1."/>
      <w:lvlJc w:val="left"/>
      <w:pPr>
        <w:ind w:left="570" w:hanging="360"/>
      </w:p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3" w15:restartNumberingAfterBreak="0">
    <w:nsid w:val="0DD558B9"/>
    <w:multiLevelType w:val="hybridMultilevel"/>
    <w:tmpl w:val="E7E27D72"/>
    <w:lvl w:ilvl="0" w:tplc="04090019">
      <w:start w:val="1"/>
      <w:numFmt w:val="lowerLetter"/>
      <w:lvlText w:val="%1."/>
      <w:lvlJc w:val="left"/>
      <w:pPr>
        <w:ind w:left="720" w:hanging="360"/>
      </w:pPr>
    </w:lvl>
    <w:lvl w:ilvl="1" w:tplc="008657D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DC0D8C"/>
    <w:multiLevelType w:val="hybridMultilevel"/>
    <w:tmpl w:val="EFDA45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8941D8"/>
    <w:multiLevelType w:val="hybridMultilevel"/>
    <w:tmpl w:val="93A0009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3668C3"/>
    <w:multiLevelType w:val="hybridMultilevel"/>
    <w:tmpl w:val="15FE0DB4"/>
    <w:lvl w:ilvl="0" w:tplc="16B0D486">
      <w:start w:val="1"/>
      <w:numFmt w:val="lowerLetter"/>
      <w:lvlText w:val="%1."/>
      <w:lvlJc w:val="left"/>
      <w:pPr>
        <w:ind w:left="720" w:hanging="360"/>
      </w:pPr>
      <w:rPr>
        <w:rFonts w:asciiTheme="minorHAnsi" w:eastAsia="Times New Roman" w:hAnsiTheme="minorHAnsi" w:cstheme="minorHAnsi" w:hint="default"/>
        <w:b/>
        <w:bCs w:val="0"/>
        <w:color w:val="44688F"/>
        <w:sz w:val="24"/>
        <w:szCs w:val="24"/>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C27851"/>
    <w:multiLevelType w:val="hybridMultilevel"/>
    <w:tmpl w:val="32845CD8"/>
    <w:lvl w:ilvl="0" w:tplc="E70C581C">
      <w:start w:val="1"/>
      <w:numFmt w:val="decimal"/>
      <w:lvlText w:val="%1."/>
      <w:lvlJc w:val="left"/>
      <w:pPr>
        <w:ind w:left="738" w:hanging="360"/>
      </w:pPr>
      <w:rPr>
        <w:rFonts w:hint="default"/>
      </w:rPr>
    </w:lvl>
    <w:lvl w:ilvl="1" w:tplc="04090019">
      <w:start w:val="1"/>
      <w:numFmt w:val="lowerLetter"/>
      <w:lvlText w:val="%2."/>
      <w:lvlJc w:val="left"/>
      <w:pPr>
        <w:ind w:left="1458" w:hanging="360"/>
      </w:pPr>
    </w:lvl>
    <w:lvl w:ilvl="2" w:tplc="0409001B" w:tentative="1">
      <w:start w:val="1"/>
      <w:numFmt w:val="lowerRoman"/>
      <w:lvlText w:val="%3."/>
      <w:lvlJc w:val="right"/>
      <w:pPr>
        <w:ind w:left="2178" w:hanging="180"/>
      </w:pPr>
    </w:lvl>
    <w:lvl w:ilvl="3" w:tplc="0409000F" w:tentative="1">
      <w:start w:val="1"/>
      <w:numFmt w:val="decimal"/>
      <w:lvlText w:val="%4."/>
      <w:lvlJc w:val="left"/>
      <w:pPr>
        <w:ind w:left="2898" w:hanging="360"/>
      </w:pPr>
    </w:lvl>
    <w:lvl w:ilvl="4" w:tplc="04090019" w:tentative="1">
      <w:start w:val="1"/>
      <w:numFmt w:val="lowerLetter"/>
      <w:lvlText w:val="%5."/>
      <w:lvlJc w:val="left"/>
      <w:pPr>
        <w:ind w:left="3618" w:hanging="360"/>
      </w:pPr>
    </w:lvl>
    <w:lvl w:ilvl="5" w:tplc="0409001B" w:tentative="1">
      <w:start w:val="1"/>
      <w:numFmt w:val="lowerRoman"/>
      <w:lvlText w:val="%6."/>
      <w:lvlJc w:val="right"/>
      <w:pPr>
        <w:ind w:left="4338" w:hanging="180"/>
      </w:pPr>
    </w:lvl>
    <w:lvl w:ilvl="6" w:tplc="0409000F" w:tentative="1">
      <w:start w:val="1"/>
      <w:numFmt w:val="decimal"/>
      <w:lvlText w:val="%7."/>
      <w:lvlJc w:val="left"/>
      <w:pPr>
        <w:ind w:left="5058" w:hanging="360"/>
      </w:pPr>
    </w:lvl>
    <w:lvl w:ilvl="7" w:tplc="04090019" w:tentative="1">
      <w:start w:val="1"/>
      <w:numFmt w:val="lowerLetter"/>
      <w:lvlText w:val="%8."/>
      <w:lvlJc w:val="left"/>
      <w:pPr>
        <w:ind w:left="5778" w:hanging="360"/>
      </w:pPr>
    </w:lvl>
    <w:lvl w:ilvl="8" w:tplc="0409001B" w:tentative="1">
      <w:start w:val="1"/>
      <w:numFmt w:val="lowerRoman"/>
      <w:lvlText w:val="%9."/>
      <w:lvlJc w:val="right"/>
      <w:pPr>
        <w:ind w:left="6498" w:hanging="180"/>
      </w:pPr>
    </w:lvl>
  </w:abstractNum>
  <w:abstractNum w:abstractNumId="8" w15:restartNumberingAfterBreak="0">
    <w:nsid w:val="1D586C00"/>
    <w:multiLevelType w:val="hybridMultilevel"/>
    <w:tmpl w:val="08D4FB04"/>
    <w:lvl w:ilvl="0" w:tplc="04090019">
      <w:start w:val="1"/>
      <w:numFmt w:val="lowerLetter"/>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9" w15:restartNumberingAfterBreak="0">
    <w:nsid w:val="1DF32A90"/>
    <w:multiLevelType w:val="hybridMultilevel"/>
    <w:tmpl w:val="3CC4865A"/>
    <w:lvl w:ilvl="0" w:tplc="254C34C0">
      <w:start w:val="2"/>
      <w:numFmt w:val="lowerLetter"/>
      <w:lvlText w:val="%1."/>
      <w:lvlJc w:val="left"/>
      <w:pPr>
        <w:ind w:left="720" w:hanging="360"/>
      </w:pPr>
      <w:rPr>
        <w:rFonts w:asciiTheme="minorHAnsi" w:eastAsia="Times New Roman" w:hAnsiTheme="minorHAnsi" w:cstheme="minorHAnsi" w:hint="default"/>
        <w:b/>
        <w:bCs w:val="0"/>
        <w:color w:val="44688F"/>
        <w:sz w:val="24"/>
        <w:szCs w:val="24"/>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033EA9"/>
    <w:multiLevelType w:val="hybridMultilevel"/>
    <w:tmpl w:val="AE0A6A22"/>
    <w:lvl w:ilvl="0" w:tplc="FA542306">
      <w:start w:val="1"/>
      <w:numFmt w:val="bullet"/>
      <w:lvlText w:val=""/>
      <w:lvlJc w:val="left"/>
      <w:pPr>
        <w:tabs>
          <w:tab w:val="num" w:pos="360"/>
        </w:tabs>
        <w:ind w:left="360" w:hanging="360"/>
      </w:pPr>
      <w:rPr>
        <w:rFonts w:ascii="Symbol" w:hAnsi="Symbol" w:hint="default"/>
      </w:rPr>
    </w:lvl>
    <w:lvl w:ilvl="1" w:tplc="3534861C">
      <w:start w:val="1"/>
      <w:numFmt w:val="bullet"/>
      <w:pStyle w:val="ListParagraph"/>
      <w:lvlText w:val=""/>
      <w:lvlJc w:val="left"/>
      <w:pPr>
        <w:tabs>
          <w:tab w:val="num" w:pos="360"/>
        </w:tabs>
        <w:ind w:left="36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590D84"/>
    <w:multiLevelType w:val="hybridMultilevel"/>
    <w:tmpl w:val="693C81A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7633A4"/>
    <w:multiLevelType w:val="hybridMultilevel"/>
    <w:tmpl w:val="9F7A80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DD063F"/>
    <w:multiLevelType w:val="hybridMultilevel"/>
    <w:tmpl w:val="9EF47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6A2E42"/>
    <w:multiLevelType w:val="hybridMultilevel"/>
    <w:tmpl w:val="CD98C5A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FE2D29"/>
    <w:multiLevelType w:val="hybridMultilevel"/>
    <w:tmpl w:val="22B4987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FE515A"/>
    <w:multiLevelType w:val="hybridMultilevel"/>
    <w:tmpl w:val="0CEE7D8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C45D22"/>
    <w:multiLevelType w:val="hybridMultilevel"/>
    <w:tmpl w:val="B0343E2E"/>
    <w:lvl w:ilvl="0" w:tplc="D7160174">
      <w:start w:val="1"/>
      <w:numFmt w:val="upperLetter"/>
      <w:pStyle w:val="Heading3"/>
      <w:lvlText w:val="%1."/>
      <w:lvlJc w:val="left"/>
      <w:pPr>
        <w:ind w:left="360" w:hanging="360"/>
      </w:pPr>
      <w:rPr>
        <w:rFonts w:ascii="Arial" w:hAnsi="Arial" w:cs="Arial" w:hint="default"/>
        <w:b/>
        <w:bCs w:val="0"/>
        <w:sz w:val="32"/>
        <w:szCs w:val="32"/>
      </w:rPr>
    </w:lvl>
    <w:lvl w:ilvl="1" w:tplc="B7083366">
      <w:start w:val="1"/>
      <w:numFmt w:val="decimal"/>
      <w:lvlText w:val="%2."/>
      <w:lvlJc w:val="left"/>
      <w:pPr>
        <w:ind w:left="1080" w:hanging="360"/>
      </w:pPr>
      <w:rPr>
        <w:b/>
        <w:bCs/>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9085D5C"/>
    <w:multiLevelType w:val="hybridMultilevel"/>
    <w:tmpl w:val="C9FC4C0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D9B4C76"/>
    <w:multiLevelType w:val="hybridMultilevel"/>
    <w:tmpl w:val="1CE2940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436A4A"/>
    <w:multiLevelType w:val="hybridMultilevel"/>
    <w:tmpl w:val="B3205B70"/>
    <w:lvl w:ilvl="0" w:tplc="0409000F">
      <w:start w:val="1"/>
      <w:numFmt w:val="decimal"/>
      <w:lvlText w:val="%1."/>
      <w:lvlJc w:val="left"/>
      <w:pPr>
        <w:ind w:left="1440" w:hanging="360"/>
      </w:pPr>
    </w:lvl>
    <w:lvl w:ilvl="1" w:tplc="0409000F">
      <w:start w:val="1"/>
      <w:numFmt w:val="decimal"/>
      <w:lvlText w:val="%2."/>
      <w:lvlJc w:val="left"/>
      <w:pPr>
        <w:ind w:left="1440" w:hanging="360"/>
      </w:pPr>
    </w:lvl>
    <w:lvl w:ilvl="2" w:tplc="73B09CF4">
      <w:start w:val="1"/>
      <w:numFmt w:val="lowerLetter"/>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F620C3B"/>
    <w:multiLevelType w:val="hybridMultilevel"/>
    <w:tmpl w:val="0CEE7D8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48E777C"/>
    <w:multiLevelType w:val="hybridMultilevel"/>
    <w:tmpl w:val="652E071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361574"/>
    <w:multiLevelType w:val="hybridMultilevel"/>
    <w:tmpl w:val="17B6E01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04090019">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516150B"/>
    <w:multiLevelType w:val="hybridMultilevel"/>
    <w:tmpl w:val="078600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4A6293"/>
    <w:multiLevelType w:val="hybridMultilevel"/>
    <w:tmpl w:val="B6C4EB82"/>
    <w:lvl w:ilvl="0" w:tplc="04090019">
      <w:start w:val="1"/>
      <w:numFmt w:val="lowerLetter"/>
      <w:lvlText w:val="%1."/>
      <w:lvlJc w:val="left"/>
      <w:pPr>
        <w:ind w:left="1468" w:hanging="360"/>
      </w:pPr>
    </w:lvl>
    <w:lvl w:ilvl="1" w:tplc="04090019">
      <w:start w:val="1"/>
      <w:numFmt w:val="lowerLetter"/>
      <w:lvlText w:val="%2."/>
      <w:lvlJc w:val="left"/>
      <w:pPr>
        <w:ind w:left="2188" w:hanging="360"/>
      </w:pPr>
    </w:lvl>
    <w:lvl w:ilvl="2" w:tplc="0409001B" w:tentative="1">
      <w:start w:val="1"/>
      <w:numFmt w:val="lowerRoman"/>
      <w:lvlText w:val="%3."/>
      <w:lvlJc w:val="right"/>
      <w:pPr>
        <w:ind w:left="2908" w:hanging="180"/>
      </w:pPr>
    </w:lvl>
    <w:lvl w:ilvl="3" w:tplc="0409000F" w:tentative="1">
      <w:start w:val="1"/>
      <w:numFmt w:val="decimal"/>
      <w:lvlText w:val="%4."/>
      <w:lvlJc w:val="left"/>
      <w:pPr>
        <w:ind w:left="3628" w:hanging="360"/>
      </w:pPr>
    </w:lvl>
    <w:lvl w:ilvl="4" w:tplc="04090019" w:tentative="1">
      <w:start w:val="1"/>
      <w:numFmt w:val="lowerLetter"/>
      <w:lvlText w:val="%5."/>
      <w:lvlJc w:val="left"/>
      <w:pPr>
        <w:ind w:left="4348" w:hanging="360"/>
      </w:pPr>
    </w:lvl>
    <w:lvl w:ilvl="5" w:tplc="0409001B" w:tentative="1">
      <w:start w:val="1"/>
      <w:numFmt w:val="lowerRoman"/>
      <w:lvlText w:val="%6."/>
      <w:lvlJc w:val="right"/>
      <w:pPr>
        <w:ind w:left="5068" w:hanging="180"/>
      </w:pPr>
    </w:lvl>
    <w:lvl w:ilvl="6" w:tplc="0409000F" w:tentative="1">
      <w:start w:val="1"/>
      <w:numFmt w:val="decimal"/>
      <w:lvlText w:val="%7."/>
      <w:lvlJc w:val="left"/>
      <w:pPr>
        <w:ind w:left="5788" w:hanging="360"/>
      </w:pPr>
    </w:lvl>
    <w:lvl w:ilvl="7" w:tplc="04090019" w:tentative="1">
      <w:start w:val="1"/>
      <w:numFmt w:val="lowerLetter"/>
      <w:lvlText w:val="%8."/>
      <w:lvlJc w:val="left"/>
      <w:pPr>
        <w:ind w:left="6508" w:hanging="360"/>
      </w:pPr>
    </w:lvl>
    <w:lvl w:ilvl="8" w:tplc="0409001B" w:tentative="1">
      <w:start w:val="1"/>
      <w:numFmt w:val="lowerRoman"/>
      <w:lvlText w:val="%9."/>
      <w:lvlJc w:val="right"/>
      <w:pPr>
        <w:ind w:left="7228" w:hanging="180"/>
      </w:pPr>
    </w:lvl>
  </w:abstractNum>
  <w:num w:numId="1" w16cid:durableId="1951551799">
    <w:abstractNumId w:val="10"/>
  </w:num>
  <w:num w:numId="2" w16cid:durableId="1631593786">
    <w:abstractNumId w:val="17"/>
  </w:num>
  <w:num w:numId="3" w16cid:durableId="1842771925">
    <w:abstractNumId w:val="0"/>
  </w:num>
  <w:num w:numId="4" w16cid:durableId="132601497">
    <w:abstractNumId w:val="25"/>
  </w:num>
  <w:num w:numId="5" w16cid:durableId="1015225387">
    <w:abstractNumId w:val="16"/>
  </w:num>
  <w:num w:numId="6" w16cid:durableId="855271506">
    <w:abstractNumId w:val="6"/>
  </w:num>
  <w:num w:numId="7" w16cid:durableId="57672571">
    <w:abstractNumId w:val="15"/>
  </w:num>
  <w:num w:numId="8" w16cid:durableId="743185070">
    <w:abstractNumId w:val="13"/>
  </w:num>
  <w:num w:numId="9" w16cid:durableId="919485682">
    <w:abstractNumId w:val="18"/>
  </w:num>
  <w:num w:numId="10" w16cid:durableId="801968493">
    <w:abstractNumId w:val="11"/>
  </w:num>
  <w:num w:numId="11" w16cid:durableId="1331444138">
    <w:abstractNumId w:val="20"/>
  </w:num>
  <w:num w:numId="12" w16cid:durableId="1156453318">
    <w:abstractNumId w:val="23"/>
  </w:num>
  <w:num w:numId="13" w16cid:durableId="1816532635">
    <w:abstractNumId w:val="22"/>
  </w:num>
  <w:num w:numId="14" w16cid:durableId="1616058012">
    <w:abstractNumId w:val="8"/>
  </w:num>
  <w:num w:numId="15" w16cid:durableId="1661228393">
    <w:abstractNumId w:val="19"/>
  </w:num>
  <w:num w:numId="16" w16cid:durableId="1133979508">
    <w:abstractNumId w:val="14"/>
  </w:num>
  <w:num w:numId="17" w16cid:durableId="428427805">
    <w:abstractNumId w:val="4"/>
  </w:num>
  <w:num w:numId="18" w16cid:durableId="970474991">
    <w:abstractNumId w:val="12"/>
  </w:num>
  <w:num w:numId="19" w16cid:durableId="1062295407">
    <w:abstractNumId w:val="3"/>
  </w:num>
  <w:num w:numId="20" w16cid:durableId="232470030">
    <w:abstractNumId w:val="2"/>
  </w:num>
  <w:num w:numId="21" w16cid:durableId="1042243279">
    <w:abstractNumId w:val="1"/>
  </w:num>
  <w:num w:numId="22" w16cid:durableId="264385729">
    <w:abstractNumId w:val="7"/>
  </w:num>
  <w:num w:numId="23" w16cid:durableId="2007442671">
    <w:abstractNumId w:val="5"/>
  </w:num>
  <w:num w:numId="24" w16cid:durableId="2088729245">
    <w:abstractNumId w:val="9"/>
  </w:num>
  <w:num w:numId="25" w16cid:durableId="1568027712">
    <w:abstractNumId w:val="21"/>
  </w:num>
  <w:num w:numId="26" w16cid:durableId="692926567">
    <w:abstractNumId w:val="2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defaultTabStop w:val="14"/>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D56"/>
    <w:rsid w:val="00001885"/>
    <w:rsid w:val="000036F5"/>
    <w:rsid w:val="00003F63"/>
    <w:rsid w:val="000042B2"/>
    <w:rsid w:val="00004FF5"/>
    <w:rsid w:val="00006225"/>
    <w:rsid w:val="00006A28"/>
    <w:rsid w:val="00010E63"/>
    <w:rsid w:val="0001752C"/>
    <w:rsid w:val="000253D2"/>
    <w:rsid w:val="00032605"/>
    <w:rsid w:val="000329EE"/>
    <w:rsid w:val="00033253"/>
    <w:rsid w:val="000332AD"/>
    <w:rsid w:val="0004010C"/>
    <w:rsid w:val="00040165"/>
    <w:rsid w:val="00041B4F"/>
    <w:rsid w:val="000420DF"/>
    <w:rsid w:val="00042A5D"/>
    <w:rsid w:val="00046F54"/>
    <w:rsid w:val="000510AD"/>
    <w:rsid w:val="00056926"/>
    <w:rsid w:val="00057E18"/>
    <w:rsid w:val="00061B62"/>
    <w:rsid w:val="00062216"/>
    <w:rsid w:val="00062E32"/>
    <w:rsid w:val="00063372"/>
    <w:rsid w:val="00063990"/>
    <w:rsid w:val="00070596"/>
    <w:rsid w:val="00071397"/>
    <w:rsid w:val="000718B9"/>
    <w:rsid w:val="00072EB2"/>
    <w:rsid w:val="00076D97"/>
    <w:rsid w:val="00077250"/>
    <w:rsid w:val="00081D12"/>
    <w:rsid w:val="00082BE7"/>
    <w:rsid w:val="00082F3B"/>
    <w:rsid w:val="000928A5"/>
    <w:rsid w:val="0009366B"/>
    <w:rsid w:val="00094B32"/>
    <w:rsid w:val="000A04F7"/>
    <w:rsid w:val="000A1223"/>
    <w:rsid w:val="000A286D"/>
    <w:rsid w:val="000A2C90"/>
    <w:rsid w:val="000A2FE4"/>
    <w:rsid w:val="000A3248"/>
    <w:rsid w:val="000A4269"/>
    <w:rsid w:val="000A430E"/>
    <w:rsid w:val="000B0A45"/>
    <w:rsid w:val="000B33A7"/>
    <w:rsid w:val="000B5F62"/>
    <w:rsid w:val="000B6280"/>
    <w:rsid w:val="000B6EA4"/>
    <w:rsid w:val="000C317F"/>
    <w:rsid w:val="000C4697"/>
    <w:rsid w:val="000C47D6"/>
    <w:rsid w:val="000C52AA"/>
    <w:rsid w:val="000C5DFC"/>
    <w:rsid w:val="000C778F"/>
    <w:rsid w:val="000D2ED4"/>
    <w:rsid w:val="000D44D4"/>
    <w:rsid w:val="000D58AF"/>
    <w:rsid w:val="000D5D70"/>
    <w:rsid w:val="000D5EA5"/>
    <w:rsid w:val="000D7C5E"/>
    <w:rsid w:val="000E08C5"/>
    <w:rsid w:val="000E33E0"/>
    <w:rsid w:val="000E6679"/>
    <w:rsid w:val="000F1F49"/>
    <w:rsid w:val="000F2EC0"/>
    <w:rsid w:val="000F32FC"/>
    <w:rsid w:val="00101BC6"/>
    <w:rsid w:val="00110032"/>
    <w:rsid w:val="0011198B"/>
    <w:rsid w:val="001142F1"/>
    <w:rsid w:val="001154B3"/>
    <w:rsid w:val="00115BBC"/>
    <w:rsid w:val="0011668D"/>
    <w:rsid w:val="00117ACF"/>
    <w:rsid w:val="001257A2"/>
    <w:rsid w:val="0012587F"/>
    <w:rsid w:val="001258AD"/>
    <w:rsid w:val="00126F57"/>
    <w:rsid w:val="00127F8C"/>
    <w:rsid w:val="00131150"/>
    <w:rsid w:val="001311C2"/>
    <w:rsid w:val="00141B0D"/>
    <w:rsid w:val="001422B1"/>
    <w:rsid w:val="00142C20"/>
    <w:rsid w:val="00147974"/>
    <w:rsid w:val="00147C97"/>
    <w:rsid w:val="00154ED5"/>
    <w:rsid w:val="00154F15"/>
    <w:rsid w:val="00155D65"/>
    <w:rsid w:val="00155ECD"/>
    <w:rsid w:val="00165BE4"/>
    <w:rsid w:val="001675CB"/>
    <w:rsid w:val="00170EF9"/>
    <w:rsid w:val="001746C7"/>
    <w:rsid w:val="00175126"/>
    <w:rsid w:val="00177EF4"/>
    <w:rsid w:val="001804FC"/>
    <w:rsid w:val="00180870"/>
    <w:rsid w:val="00183343"/>
    <w:rsid w:val="0018457D"/>
    <w:rsid w:val="00186809"/>
    <w:rsid w:val="00190406"/>
    <w:rsid w:val="001906E6"/>
    <w:rsid w:val="00190C5D"/>
    <w:rsid w:val="00191EBC"/>
    <w:rsid w:val="001951E6"/>
    <w:rsid w:val="001975C4"/>
    <w:rsid w:val="001977F2"/>
    <w:rsid w:val="00197983"/>
    <w:rsid w:val="001A0506"/>
    <w:rsid w:val="001A1FAC"/>
    <w:rsid w:val="001A26B2"/>
    <w:rsid w:val="001A3D2A"/>
    <w:rsid w:val="001A5EF9"/>
    <w:rsid w:val="001A7621"/>
    <w:rsid w:val="001A7AD6"/>
    <w:rsid w:val="001B0356"/>
    <w:rsid w:val="001B0C71"/>
    <w:rsid w:val="001B1082"/>
    <w:rsid w:val="001B1F4A"/>
    <w:rsid w:val="001B20E6"/>
    <w:rsid w:val="001B2E40"/>
    <w:rsid w:val="001B4D6B"/>
    <w:rsid w:val="001C1952"/>
    <w:rsid w:val="001C31C8"/>
    <w:rsid w:val="001C4FDA"/>
    <w:rsid w:val="001C56A6"/>
    <w:rsid w:val="001C7BE4"/>
    <w:rsid w:val="001D1F26"/>
    <w:rsid w:val="001D2BD5"/>
    <w:rsid w:val="001D3B00"/>
    <w:rsid w:val="001D4B88"/>
    <w:rsid w:val="001D6697"/>
    <w:rsid w:val="001E0C4D"/>
    <w:rsid w:val="001E126C"/>
    <w:rsid w:val="001E1415"/>
    <w:rsid w:val="001E2B4A"/>
    <w:rsid w:val="001F03BF"/>
    <w:rsid w:val="001F164C"/>
    <w:rsid w:val="001F3961"/>
    <w:rsid w:val="0020205F"/>
    <w:rsid w:val="00202175"/>
    <w:rsid w:val="00202506"/>
    <w:rsid w:val="0020259B"/>
    <w:rsid w:val="00203039"/>
    <w:rsid w:val="00203519"/>
    <w:rsid w:val="002048EF"/>
    <w:rsid w:val="00204983"/>
    <w:rsid w:val="00210388"/>
    <w:rsid w:val="002113E7"/>
    <w:rsid w:val="002114CD"/>
    <w:rsid w:val="00215B67"/>
    <w:rsid w:val="0022445E"/>
    <w:rsid w:val="0022681B"/>
    <w:rsid w:val="00226A18"/>
    <w:rsid w:val="00227360"/>
    <w:rsid w:val="00230C1E"/>
    <w:rsid w:val="00231A43"/>
    <w:rsid w:val="00231F6E"/>
    <w:rsid w:val="002328AC"/>
    <w:rsid w:val="00234CC6"/>
    <w:rsid w:val="002368B3"/>
    <w:rsid w:val="00236DD4"/>
    <w:rsid w:val="00243F83"/>
    <w:rsid w:val="00244A03"/>
    <w:rsid w:val="00245BDD"/>
    <w:rsid w:val="00246477"/>
    <w:rsid w:val="00247A69"/>
    <w:rsid w:val="00250267"/>
    <w:rsid w:val="0025178F"/>
    <w:rsid w:val="00253BFC"/>
    <w:rsid w:val="00255573"/>
    <w:rsid w:val="002608DC"/>
    <w:rsid w:val="002618DA"/>
    <w:rsid w:val="00261A17"/>
    <w:rsid w:val="00262856"/>
    <w:rsid w:val="00265027"/>
    <w:rsid w:val="002723CB"/>
    <w:rsid w:val="002826B2"/>
    <w:rsid w:val="00283E50"/>
    <w:rsid w:val="00284013"/>
    <w:rsid w:val="00291104"/>
    <w:rsid w:val="002911C9"/>
    <w:rsid w:val="00294393"/>
    <w:rsid w:val="00294C4C"/>
    <w:rsid w:val="00296125"/>
    <w:rsid w:val="002A387C"/>
    <w:rsid w:val="002A6B6F"/>
    <w:rsid w:val="002B0925"/>
    <w:rsid w:val="002B1425"/>
    <w:rsid w:val="002B1DCB"/>
    <w:rsid w:val="002B27BA"/>
    <w:rsid w:val="002B41FC"/>
    <w:rsid w:val="002B6FF6"/>
    <w:rsid w:val="002B7165"/>
    <w:rsid w:val="002B7BBB"/>
    <w:rsid w:val="002C18F0"/>
    <w:rsid w:val="002C616E"/>
    <w:rsid w:val="002D2C54"/>
    <w:rsid w:val="002D2F5F"/>
    <w:rsid w:val="002D3A63"/>
    <w:rsid w:val="002D460C"/>
    <w:rsid w:val="002D7B50"/>
    <w:rsid w:val="002D7C03"/>
    <w:rsid w:val="002E186F"/>
    <w:rsid w:val="002E25CA"/>
    <w:rsid w:val="002E362D"/>
    <w:rsid w:val="002E6407"/>
    <w:rsid w:val="002E68BD"/>
    <w:rsid w:val="002E6F57"/>
    <w:rsid w:val="002F08DE"/>
    <w:rsid w:val="002F4071"/>
    <w:rsid w:val="002F5881"/>
    <w:rsid w:val="00300C36"/>
    <w:rsid w:val="00302BA8"/>
    <w:rsid w:val="00302CF4"/>
    <w:rsid w:val="00313A0C"/>
    <w:rsid w:val="00321A01"/>
    <w:rsid w:val="0032272B"/>
    <w:rsid w:val="00322881"/>
    <w:rsid w:val="0032543A"/>
    <w:rsid w:val="00326E86"/>
    <w:rsid w:val="003273B4"/>
    <w:rsid w:val="003336B0"/>
    <w:rsid w:val="00341132"/>
    <w:rsid w:val="00344228"/>
    <w:rsid w:val="003520DD"/>
    <w:rsid w:val="00353D66"/>
    <w:rsid w:val="003545F1"/>
    <w:rsid w:val="003555D0"/>
    <w:rsid w:val="00356D11"/>
    <w:rsid w:val="00360F76"/>
    <w:rsid w:val="00361DAB"/>
    <w:rsid w:val="00363ED2"/>
    <w:rsid w:val="003647E0"/>
    <w:rsid w:val="00365D7A"/>
    <w:rsid w:val="00365E86"/>
    <w:rsid w:val="003719CF"/>
    <w:rsid w:val="00373846"/>
    <w:rsid w:val="0037402F"/>
    <w:rsid w:val="00377195"/>
    <w:rsid w:val="003822FD"/>
    <w:rsid w:val="00384B97"/>
    <w:rsid w:val="0038694F"/>
    <w:rsid w:val="00394EEB"/>
    <w:rsid w:val="00395E1E"/>
    <w:rsid w:val="003961BF"/>
    <w:rsid w:val="00396E2B"/>
    <w:rsid w:val="003A0B21"/>
    <w:rsid w:val="003A1571"/>
    <w:rsid w:val="003A1A2C"/>
    <w:rsid w:val="003A1C25"/>
    <w:rsid w:val="003A20DA"/>
    <w:rsid w:val="003A276D"/>
    <w:rsid w:val="003A53DE"/>
    <w:rsid w:val="003A5511"/>
    <w:rsid w:val="003A5B41"/>
    <w:rsid w:val="003A68F9"/>
    <w:rsid w:val="003B0FA0"/>
    <w:rsid w:val="003B3EFB"/>
    <w:rsid w:val="003B51FD"/>
    <w:rsid w:val="003B7A11"/>
    <w:rsid w:val="003C4C66"/>
    <w:rsid w:val="003C6B07"/>
    <w:rsid w:val="003C765E"/>
    <w:rsid w:val="003D3436"/>
    <w:rsid w:val="003D4617"/>
    <w:rsid w:val="003E41F6"/>
    <w:rsid w:val="003E48DE"/>
    <w:rsid w:val="003E4A48"/>
    <w:rsid w:val="003E4B9C"/>
    <w:rsid w:val="003E5EAC"/>
    <w:rsid w:val="003E6AC2"/>
    <w:rsid w:val="003E7178"/>
    <w:rsid w:val="003F1CEF"/>
    <w:rsid w:val="003F3DD4"/>
    <w:rsid w:val="003F5813"/>
    <w:rsid w:val="00405B1D"/>
    <w:rsid w:val="00406761"/>
    <w:rsid w:val="0041094A"/>
    <w:rsid w:val="004116D9"/>
    <w:rsid w:val="004121C0"/>
    <w:rsid w:val="004129A0"/>
    <w:rsid w:val="00417DB7"/>
    <w:rsid w:val="00421B33"/>
    <w:rsid w:val="00422BE6"/>
    <w:rsid w:val="00424F7B"/>
    <w:rsid w:val="004260F8"/>
    <w:rsid w:val="004265A9"/>
    <w:rsid w:val="00433CB3"/>
    <w:rsid w:val="004363A6"/>
    <w:rsid w:val="004421F0"/>
    <w:rsid w:val="00444D45"/>
    <w:rsid w:val="00446252"/>
    <w:rsid w:val="004511C0"/>
    <w:rsid w:val="0045161B"/>
    <w:rsid w:val="0045511E"/>
    <w:rsid w:val="0045635D"/>
    <w:rsid w:val="00461576"/>
    <w:rsid w:val="004646B1"/>
    <w:rsid w:val="004667C4"/>
    <w:rsid w:val="0047514C"/>
    <w:rsid w:val="00480D7D"/>
    <w:rsid w:val="004832A7"/>
    <w:rsid w:val="00484347"/>
    <w:rsid w:val="004847AF"/>
    <w:rsid w:val="00485793"/>
    <w:rsid w:val="004900AE"/>
    <w:rsid w:val="0049014A"/>
    <w:rsid w:val="0049058C"/>
    <w:rsid w:val="00495522"/>
    <w:rsid w:val="004A0C5D"/>
    <w:rsid w:val="004A2CE4"/>
    <w:rsid w:val="004A574E"/>
    <w:rsid w:val="004A6A0A"/>
    <w:rsid w:val="004B0B28"/>
    <w:rsid w:val="004B179E"/>
    <w:rsid w:val="004B450E"/>
    <w:rsid w:val="004B511D"/>
    <w:rsid w:val="004B56E8"/>
    <w:rsid w:val="004B7A4A"/>
    <w:rsid w:val="004B7AAF"/>
    <w:rsid w:val="004C04DA"/>
    <w:rsid w:val="004C3C35"/>
    <w:rsid w:val="004C4866"/>
    <w:rsid w:val="004C7E56"/>
    <w:rsid w:val="004D0A98"/>
    <w:rsid w:val="004E0B5E"/>
    <w:rsid w:val="004E15DF"/>
    <w:rsid w:val="004E2D69"/>
    <w:rsid w:val="004E3DA0"/>
    <w:rsid w:val="004E4B3D"/>
    <w:rsid w:val="004E525E"/>
    <w:rsid w:val="004E54F2"/>
    <w:rsid w:val="004F646F"/>
    <w:rsid w:val="004F6FFD"/>
    <w:rsid w:val="004F705D"/>
    <w:rsid w:val="00505A2B"/>
    <w:rsid w:val="0050628C"/>
    <w:rsid w:val="0050797F"/>
    <w:rsid w:val="00510D0B"/>
    <w:rsid w:val="005115C2"/>
    <w:rsid w:val="005122D2"/>
    <w:rsid w:val="00514E44"/>
    <w:rsid w:val="00516979"/>
    <w:rsid w:val="005276EC"/>
    <w:rsid w:val="00530A42"/>
    <w:rsid w:val="00530BAB"/>
    <w:rsid w:val="0053171A"/>
    <w:rsid w:val="00531CBB"/>
    <w:rsid w:val="005339EF"/>
    <w:rsid w:val="0053763F"/>
    <w:rsid w:val="00543C48"/>
    <w:rsid w:val="005509B2"/>
    <w:rsid w:val="0055331F"/>
    <w:rsid w:val="00554C4C"/>
    <w:rsid w:val="00555781"/>
    <w:rsid w:val="0055588F"/>
    <w:rsid w:val="005561B7"/>
    <w:rsid w:val="005562C3"/>
    <w:rsid w:val="0055701F"/>
    <w:rsid w:val="00565713"/>
    <w:rsid w:val="00567196"/>
    <w:rsid w:val="005671DB"/>
    <w:rsid w:val="00570963"/>
    <w:rsid w:val="00571D46"/>
    <w:rsid w:val="005804C9"/>
    <w:rsid w:val="005827A9"/>
    <w:rsid w:val="00585451"/>
    <w:rsid w:val="00592791"/>
    <w:rsid w:val="005937F9"/>
    <w:rsid w:val="0059389F"/>
    <w:rsid w:val="00593F37"/>
    <w:rsid w:val="00594C16"/>
    <w:rsid w:val="005951E7"/>
    <w:rsid w:val="005971FF"/>
    <w:rsid w:val="005A0D3C"/>
    <w:rsid w:val="005A1EA3"/>
    <w:rsid w:val="005A2774"/>
    <w:rsid w:val="005A3087"/>
    <w:rsid w:val="005A3DD1"/>
    <w:rsid w:val="005A4848"/>
    <w:rsid w:val="005A4BA9"/>
    <w:rsid w:val="005A5121"/>
    <w:rsid w:val="005B1453"/>
    <w:rsid w:val="005B1DF6"/>
    <w:rsid w:val="005B3356"/>
    <w:rsid w:val="005B5136"/>
    <w:rsid w:val="005B7AF8"/>
    <w:rsid w:val="005C1539"/>
    <w:rsid w:val="005C1E8E"/>
    <w:rsid w:val="005C37D6"/>
    <w:rsid w:val="005C4E93"/>
    <w:rsid w:val="005C5A9C"/>
    <w:rsid w:val="005C5F2C"/>
    <w:rsid w:val="005C608F"/>
    <w:rsid w:val="005C737D"/>
    <w:rsid w:val="005D2B92"/>
    <w:rsid w:val="005D2F21"/>
    <w:rsid w:val="005D4254"/>
    <w:rsid w:val="005D43B3"/>
    <w:rsid w:val="005D582C"/>
    <w:rsid w:val="005D63FB"/>
    <w:rsid w:val="005E57E5"/>
    <w:rsid w:val="005E65D2"/>
    <w:rsid w:val="005F245B"/>
    <w:rsid w:val="005F39C2"/>
    <w:rsid w:val="00612F5E"/>
    <w:rsid w:val="00615F2A"/>
    <w:rsid w:val="0062432E"/>
    <w:rsid w:val="00624DBD"/>
    <w:rsid w:val="00631C2C"/>
    <w:rsid w:val="006334BA"/>
    <w:rsid w:val="006340B2"/>
    <w:rsid w:val="00636A0C"/>
    <w:rsid w:val="00640220"/>
    <w:rsid w:val="00640819"/>
    <w:rsid w:val="00641547"/>
    <w:rsid w:val="00642AAC"/>
    <w:rsid w:val="00643922"/>
    <w:rsid w:val="00646B09"/>
    <w:rsid w:val="006518A4"/>
    <w:rsid w:val="00652652"/>
    <w:rsid w:val="0065522D"/>
    <w:rsid w:val="00655ED3"/>
    <w:rsid w:val="00656503"/>
    <w:rsid w:val="00656DB0"/>
    <w:rsid w:val="00662B0E"/>
    <w:rsid w:val="0066392D"/>
    <w:rsid w:val="00663FBA"/>
    <w:rsid w:val="00664E90"/>
    <w:rsid w:val="00672D56"/>
    <w:rsid w:val="00674637"/>
    <w:rsid w:val="00674742"/>
    <w:rsid w:val="00675681"/>
    <w:rsid w:val="00675DA7"/>
    <w:rsid w:val="00676811"/>
    <w:rsid w:val="00681444"/>
    <w:rsid w:val="006814F4"/>
    <w:rsid w:val="00681510"/>
    <w:rsid w:val="00682EC6"/>
    <w:rsid w:val="006833F8"/>
    <w:rsid w:val="006845C3"/>
    <w:rsid w:val="00687436"/>
    <w:rsid w:val="006912F9"/>
    <w:rsid w:val="006914A0"/>
    <w:rsid w:val="00693E32"/>
    <w:rsid w:val="0069432B"/>
    <w:rsid w:val="006947B1"/>
    <w:rsid w:val="006948FC"/>
    <w:rsid w:val="006A3FA1"/>
    <w:rsid w:val="006A50D9"/>
    <w:rsid w:val="006B179D"/>
    <w:rsid w:val="006B2077"/>
    <w:rsid w:val="006B4732"/>
    <w:rsid w:val="006B54A9"/>
    <w:rsid w:val="006B5E30"/>
    <w:rsid w:val="006B6E9E"/>
    <w:rsid w:val="006B724D"/>
    <w:rsid w:val="006C0347"/>
    <w:rsid w:val="006C31CA"/>
    <w:rsid w:val="006C3B7F"/>
    <w:rsid w:val="006C6DE1"/>
    <w:rsid w:val="006D03D5"/>
    <w:rsid w:val="006D068D"/>
    <w:rsid w:val="006D2EA5"/>
    <w:rsid w:val="006D4473"/>
    <w:rsid w:val="006D58CA"/>
    <w:rsid w:val="006D6242"/>
    <w:rsid w:val="006D6891"/>
    <w:rsid w:val="006D7835"/>
    <w:rsid w:val="006E0103"/>
    <w:rsid w:val="006E1C69"/>
    <w:rsid w:val="006E1D2F"/>
    <w:rsid w:val="006E4ED6"/>
    <w:rsid w:val="006E6C2C"/>
    <w:rsid w:val="006F2145"/>
    <w:rsid w:val="006F3C26"/>
    <w:rsid w:val="006F3D7F"/>
    <w:rsid w:val="006F7AAB"/>
    <w:rsid w:val="0070236A"/>
    <w:rsid w:val="0070268D"/>
    <w:rsid w:val="00706CD8"/>
    <w:rsid w:val="007103E2"/>
    <w:rsid w:val="00712E1D"/>
    <w:rsid w:val="00714ABD"/>
    <w:rsid w:val="0071563D"/>
    <w:rsid w:val="007216B4"/>
    <w:rsid w:val="00722226"/>
    <w:rsid w:val="00722B9D"/>
    <w:rsid w:val="007259C0"/>
    <w:rsid w:val="00725AAA"/>
    <w:rsid w:val="00727BF2"/>
    <w:rsid w:val="00727CB5"/>
    <w:rsid w:val="007331A8"/>
    <w:rsid w:val="00733EB5"/>
    <w:rsid w:val="00737A77"/>
    <w:rsid w:val="0074168E"/>
    <w:rsid w:val="00741EF0"/>
    <w:rsid w:val="00743072"/>
    <w:rsid w:val="00751E58"/>
    <w:rsid w:val="0075248E"/>
    <w:rsid w:val="00754456"/>
    <w:rsid w:val="007551A7"/>
    <w:rsid w:val="00763BEE"/>
    <w:rsid w:val="007672A2"/>
    <w:rsid w:val="00771B63"/>
    <w:rsid w:val="007731BE"/>
    <w:rsid w:val="007734C4"/>
    <w:rsid w:val="007738D6"/>
    <w:rsid w:val="00773EBA"/>
    <w:rsid w:val="007740DE"/>
    <w:rsid w:val="0077605C"/>
    <w:rsid w:val="00776249"/>
    <w:rsid w:val="00781C57"/>
    <w:rsid w:val="0078221F"/>
    <w:rsid w:val="007876EE"/>
    <w:rsid w:val="00790B2D"/>
    <w:rsid w:val="00791247"/>
    <w:rsid w:val="00791D05"/>
    <w:rsid w:val="007921B6"/>
    <w:rsid w:val="00792E5A"/>
    <w:rsid w:val="007932A8"/>
    <w:rsid w:val="00797552"/>
    <w:rsid w:val="007A153B"/>
    <w:rsid w:val="007A73CD"/>
    <w:rsid w:val="007B0A36"/>
    <w:rsid w:val="007B0D29"/>
    <w:rsid w:val="007B15A0"/>
    <w:rsid w:val="007B323E"/>
    <w:rsid w:val="007B4786"/>
    <w:rsid w:val="007B6543"/>
    <w:rsid w:val="007C0077"/>
    <w:rsid w:val="007C0502"/>
    <w:rsid w:val="007C0A07"/>
    <w:rsid w:val="007C15F3"/>
    <w:rsid w:val="007C1DB9"/>
    <w:rsid w:val="007C35BB"/>
    <w:rsid w:val="007C41B9"/>
    <w:rsid w:val="007C4C51"/>
    <w:rsid w:val="007C5869"/>
    <w:rsid w:val="007C6541"/>
    <w:rsid w:val="007C704A"/>
    <w:rsid w:val="007C751A"/>
    <w:rsid w:val="007D3031"/>
    <w:rsid w:val="007D5988"/>
    <w:rsid w:val="007D5AF8"/>
    <w:rsid w:val="007D6D06"/>
    <w:rsid w:val="007D6E5F"/>
    <w:rsid w:val="007E494B"/>
    <w:rsid w:val="007E563B"/>
    <w:rsid w:val="007E77C1"/>
    <w:rsid w:val="007F04C0"/>
    <w:rsid w:val="007F17BE"/>
    <w:rsid w:val="007F17EA"/>
    <w:rsid w:val="007F1F37"/>
    <w:rsid w:val="007F4C54"/>
    <w:rsid w:val="007F6083"/>
    <w:rsid w:val="0080007A"/>
    <w:rsid w:val="00800222"/>
    <w:rsid w:val="00805928"/>
    <w:rsid w:val="00806B93"/>
    <w:rsid w:val="008073A8"/>
    <w:rsid w:val="00811BDB"/>
    <w:rsid w:val="00812F18"/>
    <w:rsid w:val="00815144"/>
    <w:rsid w:val="00815F78"/>
    <w:rsid w:val="00821623"/>
    <w:rsid w:val="0082239B"/>
    <w:rsid w:val="00823CB5"/>
    <w:rsid w:val="00827420"/>
    <w:rsid w:val="0083364B"/>
    <w:rsid w:val="008345F1"/>
    <w:rsid w:val="00835A4E"/>
    <w:rsid w:val="0083790A"/>
    <w:rsid w:val="00837A5C"/>
    <w:rsid w:val="00843AFC"/>
    <w:rsid w:val="0084457B"/>
    <w:rsid w:val="00846FB0"/>
    <w:rsid w:val="00851BEB"/>
    <w:rsid w:val="00852F0A"/>
    <w:rsid w:val="00852FDB"/>
    <w:rsid w:val="008545C1"/>
    <w:rsid w:val="0085530A"/>
    <w:rsid w:val="00856B0C"/>
    <w:rsid w:val="00862998"/>
    <w:rsid w:val="00863762"/>
    <w:rsid w:val="0086511B"/>
    <w:rsid w:val="00866868"/>
    <w:rsid w:val="008672A1"/>
    <w:rsid w:val="00871D1E"/>
    <w:rsid w:val="00873084"/>
    <w:rsid w:val="00873123"/>
    <w:rsid w:val="00874130"/>
    <w:rsid w:val="00874ED0"/>
    <w:rsid w:val="008758B9"/>
    <w:rsid w:val="0087673D"/>
    <w:rsid w:val="0088111C"/>
    <w:rsid w:val="0088173E"/>
    <w:rsid w:val="008851E3"/>
    <w:rsid w:val="00886292"/>
    <w:rsid w:val="00887228"/>
    <w:rsid w:val="00890541"/>
    <w:rsid w:val="00891444"/>
    <w:rsid w:val="0089243E"/>
    <w:rsid w:val="00893F52"/>
    <w:rsid w:val="008A0595"/>
    <w:rsid w:val="008A1203"/>
    <w:rsid w:val="008A244D"/>
    <w:rsid w:val="008A28FB"/>
    <w:rsid w:val="008A4940"/>
    <w:rsid w:val="008B4C62"/>
    <w:rsid w:val="008C06C2"/>
    <w:rsid w:val="008C1C73"/>
    <w:rsid w:val="008C6541"/>
    <w:rsid w:val="008D0EC0"/>
    <w:rsid w:val="008D3D95"/>
    <w:rsid w:val="008D71D4"/>
    <w:rsid w:val="008D7F92"/>
    <w:rsid w:val="008E11C5"/>
    <w:rsid w:val="008E37F9"/>
    <w:rsid w:val="008E3EAE"/>
    <w:rsid w:val="008F1E2F"/>
    <w:rsid w:val="008F26AB"/>
    <w:rsid w:val="008F2855"/>
    <w:rsid w:val="008F57F7"/>
    <w:rsid w:val="008F6CB9"/>
    <w:rsid w:val="00901F3D"/>
    <w:rsid w:val="00902F36"/>
    <w:rsid w:val="009058CC"/>
    <w:rsid w:val="00906213"/>
    <w:rsid w:val="009064A7"/>
    <w:rsid w:val="00910408"/>
    <w:rsid w:val="00911262"/>
    <w:rsid w:val="0091151A"/>
    <w:rsid w:val="00911FBF"/>
    <w:rsid w:val="00912841"/>
    <w:rsid w:val="00920A3A"/>
    <w:rsid w:val="00920B4B"/>
    <w:rsid w:val="009216CF"/>
    <w:rsid w:val="00921F3D"/>
    <w:rsid w:val="00922DE9"/>
    <w:rsid w:val="00924076"/>
    <w:rsid w:val="00932D13"/>
    <w:rsid w:val="00933468"/>
    <w:rsid w:val="009354A4"/>
    <w:rsid w:val="0093570E"/>
    <w:rsid w:val="00936926"/>
    <w:rsid w:val="009379C1"/>
    <w:rsid w:val="00940116"/>
    <w:rsid w:val="009403C3"/>
    <w:rsid w:val="00943579"/>
    <w:rsid w:val="00945C28"/>
    <w:rsid w:val="0095059C"/>
    <w:rsid w:val="00954614"/>
    <w:rsid w:val="00955DDF"/>
    <w:rsid w:val="0095676A"/>
    <w:rsid w:val="00957E23"/>
    <w:rsid w:val="00961261"/>
    <w:rsid w:val="00961537"/>
    <w:rsid w:val="00964891"/>
    <w:rsid w:val="00965E8F"/>
    <w:rsid w:val="0097164E"/>
    <w:rsid w:val="009727C8"/>
    <w:rsid w:val="0097362E"/>
    <w:rsid w:val="00973631"/>
    <w:rsid w:val="00974A6F"/>
    <w:rsid w:val="0097516C"/>
    <w:rsid w:val="00976B95"/>
    <w:rsid w:val="00977018"/>
    <w:rsid w:val="0098145B"/>
    <w:rsid w:val="0098205A"/>
    <w:rsid w:val="0098286C"/>
    <w:rsid w:val="009846C3"/>
    <w:rsid w:val="0098510F"/>
    <w:rsid w:val="009861C6"/>
    <w:rsid w:val="00986563"/>
    <w:rsid w:val="00987289"/>
    <w:rsid w:val="0098799F"/>
    <w:rsid w:val="00987AD7"/>
    <w:rsid w:val="0099085A"/>
    <w:rsid w:val="009910B6"/>
    <w:rsid w:val="00992FE6"/>
    <w:rsid w:val="00993DC2"/>
    <w:rsid w:val="00996285"/>
    <w:rsid w:val="009A1188"/>
    <w:rsid w:val="009A13F9"/>
    <w:rsid w:val="009A5B86"/>
    <w:rsid w:val="009A6721"/>
    <w:rsid w:val="009B3D40"/>
    <w:rsid w:val="009B5B8F"/>
    <w:rsid w:val="009B6C6B"/>
    <w:rsid w:val="009C040A"/>
    <w:rsid w:val="009C0C4D"/>
    <w:rsid w:val="009C2937"/>
    <w:rsid w:val="009C3E04"/>
    <w:rsid w:val="009C43C6"/>
    <w:rsid w:val="009C61FF"/>
    <w:rsid w:val="009D05BD"/>
    <w:rsid w:val="009D08E1"/>
    <w:rsid w:val="009D1032"/>
    <w:rsid w:val="009D311F"/>
    <w:rsid w:val="009D3F25"/>
    <w:rsid w:val="009D4BF4"/>
    <w:rsid w:val="009D4DF2"/>
    <w:rsid w:val="009D5E00"/>
    <w:rsid w:val="009D764D"/>
    <w:rsid w:val="009D7D09"/>
    <w:rsid w:val="009E1633"/>
    <w:rsid w:val="009E1D93"/>
    <w:rsid w:val="009F1046"/>
    <w:rsid w:val="009F13CC"/>
    <w:rsid w:val="009F59E5"/>
    <w:rsid w:val="009F5E8B"/>
    <w:rsid w:val="009F628F"/>
    <w:rsid w:val="009F7EDC"/>
    <w:rsid w:val="00A02DAF"/>
    <w:rsid w:val="00A06948"/>
    <w:rsid w:val="00A115C5"/>
    <w:rsid w:val="00A12EC5"/>
    <w:rsid w:val="00A134CE"/>
    <w:rsid w:val="00A15974"/>
    <w:rsid w:val="00A206F1"/>
    <w:rsid w:val="00A21A4E"/>
    <w:rsid w:val="00A2500C"/>
    <w:rsid w:val="00A26367"/>
    <w:rsid w:val="00A3433E"/>
    <w:rsid w:val="00A372F5"/>
    <w:rsid w:val="00A373E9"/>
    <w:rsid w:val="00A409D7"/>
    <w:rsid w:val="00A421D8"/>
    <w:rsid w:val="00A4298A"/>
    <w:rsid w:val="00A46200"/>
    <w:rsid w:val="00A503C6"/>
    <w:rsid w:val="00A50722"/>
    <w:rsid w:val="00A50FFC"/>
    <w:rsid w:val="00A521AF"/>
    <w:rsid w:val="00A53C33"/>
    <w:rsid w:val="00A54D9D"/>
    <w:rsid w:val="00A561B7"/>
    <w:rsid w:val="00A56AE0"/>
    <w:rsid w:val="00A574E2"/>
    <w:rsid w:val="00A672E9"/>
    <w:rsid w:val="00A7101A"/>
    <w:rsid w:val="00A71153"/>
    <w:rsid w:val="00A718E1"/>
    <w:rsid w:val="00A71D2C"/>
    <w:rsid w:val="00A71E8E"/>
    <w:rsid w:val="00A728B8"/>
    <w:rsid w:val="00A73DF0"/>
    <w:rsid w:val="00A74BD3"/>
    <w:rsid w:val="00A8223E"/>
    <w:rsid w:val="00A82598"/>
    <w:rsid w:val="00A84904"/>
    <w:rsid w:val="00A873F4"/>
    <w:rsid w:val="00A874B5"/>
    <w:rsid w:val="00A87D5A"/>
    <w:rsid w:val="00A909F7"/>
    <w:rsid w:val="00A90C83"/>
    <w:rsid w:val="00A949C9"/>
    <w:rsid w:val="00A95157"/>
    <w:rsid w:val="00A95983"/>
    <w:rsid w:val="00A9796E"/>
    <w:rsid w:val="00AA2789"/>
    <w:rsid w:val="00AA3AFE"/>
    <w:rsid w:val="00AA4B07"/>
    <w:rsid w:val="00AA5445"/>
    <w:rsid w:val="00AA5BCC"/>
    <w:rsid w:val="00AA7AAF"/>
    <w:rsid w:val="00AB1C93"/>
    <w:rsid w:val="00AC0B64"/>
    <w:rsid w:val="00AC4E2A"/>
    <w:rsid w:val="00AC5847"/>
    <w:rsid w:val="00AC6C10"/>
    <w:rsid w:val="00AC768E"/>
    <w:rsid w:val="00AD00FA"/>
    <w:rsid w:val="00AD041A"/>
    <w:rsid w:val="00AD497D"/>
    <w:rsid w:val="00AD5BC1"/>
    <w:rsid w:val="00AD67CA"/>
    <w:rsid w:val="00AE250D"/>
    <w:rsid w:val="00AE5EE5"/>
    <w:rsid w:val="00AE609A"/>
    <w:rsid w:val="00AE6385"/>
    <w:rsid w:val="00AE7258"/>
    <w:rsid w:val="00AF10E8"/>
    <w:rsid w:val="00B044EF"/>
    <w:rsid w:val="00B0513C"/>
    <w:rsid w:val="00B10988"/>
    <w:rsid w:val="00B10D30"/>
    <w:rsid w:val="00B1199D"/>
    <w:rsid w:val="00B1212C"/>
    <w:rsid w:val="00B132D6"/>
    <w:rsid w:val="00B138F6"/>
    <w:rsid w:val="00B15349"/>
    <w:rsid w:val="00B15AE0"/>
    <w:rsid w:val="00B17A15"/>
    <w:rsid w:val="00B21FCC"/>
    <w:rsid w:val="00B22694"/>
    <w:rsid w:val="00B22B53"/>
    <w:rsid w:val="00B25AB8"/>
    <w:rsid w:val="00B26246"/>
    <w:rsid w:val="00B31621"/>
    <w:rsid w:val="00B31F52"/>
    <w:rsid w:val="00B323F3"/>
    <w:rsid w:val="00B35111"/>
    <w:rsid w:val="00B35145"/>
    <w:rsid w:val="00B35939"/>
    <w:rsid w:val="00B37276"/>
    <w:rsid w:val="00B45502"/>
    <w:rsid w:val="00B57E0D"/>
    <w:rsid w:val="00B57EFB"/>
    <w:rsid w:val="00B60FF0"/>
    <w:rsid w:val="00B629B6"/>
    <w:rsid w:val="00B63169"/>
    <w:rsid w:val="00B66B65"/>
    <w:rsid w:val="00B7070C"/>
    <w:rsid w:val="00B724E9"/>
    <w:rsid w:val="00B72CB7"/>
    <w:rsid w:val="00B76D63"/>
    <w:rsid w:val="00B80830"/>
    <w:rsid w:val="00B823C3"/>
    <w:rsid w:val="00B8304A"/>
    <w:rsid w:val="00B83097"/>
    <w:rsid w:val="00B854CD"/>
    <w:rsid w:val="00B91B71"/>
    <w:rsid w:val="00B92D41"/>
    <w:rsid w:val="00B945D6"/>
    <w:rsid w:val="00B96470"/>
    <w:rsid w:val="00BA00CC"/>
    <w:rsid w:val="00BA1813"/>
    <w:rsid w:val="00BA2F58"/>
    <w:rsid w:val="00BA42C1"/>
    <w:rsid w:val="00BA5309"/>
    <w:rsid w:val="00BB52A3"/>
    <w:rsid w:val="00BC0CDA"/>
    <w:rsid w:val="00BC3BC0"/>
    <w:rsid w:val="00BC72E6"/>
    <w:rsid w:val="00BD1BC5"/>
    <w:rsid w:val="00BD2A0E"/>
    <w:rsid w:val="00BD3597"/>
    <w:rsid w:val="00BD4E59"/>
    <w:rsid w:val="00BD66B9"/>
    <w:rsid w:val="00BD68E6"/>
    <w:rsid w:val="00BE0FCD"/>
    <w:rsid w:val="00BE17C9"/>
    <w:rsid w:val="00BE1BFF"/>
    <w:rsid w:val="00BE337D"/>
    <w:rsid w:val="00BE50CC"/>
    <w:rsid w:val="00BE759B"/>
    <w:rsid w:val="00BE7CB1"/>
    <w:rsid w:val="00BF0148"/>
    <w:rsid w:val="00BF2EEE"/>
    <w:rsid w:val="00BF391C"/>
    <w:rsid w:val="00BF4372"/>
    <w:rsid w:val="00C02500"/>
    <w:rsid w:val="00C027A5"/>
    <w:rsid w:val="00C030C8"/>
    <w:rsid w:val="00C030D6"/>
    <w:rsid w:val="00C033C0"/>
    <w:rsid w:val="00C040CA"/>
    <w:rsid w:val="00C045C4"/>
    <w:rsid w:val="00C063A0"/>
    <w:rsid w:val="00C0763A"/>
    <w:rsid w:val="00C07807"/>
    <w:rsid w:val="00C15E44"/>
    <w:rsid w:val="00C303F2"/>
    <w:rsid w:val="00C32BC9"/>
    <w:rsid w:val="00C33F11"/>
    <w:rsid w:val="00C35A6C"/>
    <w:rsid w:val="00C36022"/>
    <w:rsid w:val="00C37F1C"/>
    <w:rsid w:val="00C43178"/>
    <w:rsid w:val="00C43497"/>
    <w:rsid w:val="00C446A7"/>
    <w:rsid w:val="00C44F72"/>
    <w:rsid w:val="00C4746C"/>
    <w:rsid w:val="00C50733"/>
    <w:rsid w:val="00C51ED2"/>
    <w:rsid w:val="00C56A21"/>
    <w:rsid w:val="00C57330"/>
    <w:rsid w:val="00C61F2D"/>
    <w:rsid w:val="00C6599C"/>
    <w:rsid w:val="00C66052"/>
    <w:rsid w:val="00C70BA2"/>
    <w:rsid w:val="00C70BA9"/>
    <w:rsid w:val="00C73E0D"/>
    <w:rsid w:val="00C77F40"/>
    <w:rsid w:val="00C80ACC"/>
    <w:rsid w:val="00C80F63"/>
    <w:rsid w:val="00C865C1"/>
    <w:rsid w:val="00C874C4"/>
    <w:rsid w:val="00C91445"/>
    <w:rsid w:val="00C9493F"/>
    <w:rsid w:val="00C94FA6"/>
    <w:rsid w:val="00C97E32"/>
    <w:rsid w:val="00CA12BA"/>
    <w:rsid w:val="00CA3ECB"/>
    <w:rsid w:val="00CA5202"/>
    <w:rsid w:val="00CA6176"/>
    <w:rsid w:val="00CA66E9"/>
    <w:rsid w:val="00CA6F49"/>
    <w:rsid w:val="00CB0587"/>
    <w:rsid w:val="00CB1BA9"/>
    <w:rsid w:val="00CB2514"/>
    <w:rsid w:val="00CB3B11"/>
    <w:rsid w:val="00CB3C2D"/>
    <w:rsid w:val="00CB4808"/>
    <w:rsid w:val="00CB6835"/>
    <w:rsid w:val="00CC0A59"/>
    <w:rsid w:val="00CC13B6"/>
    <w:rsid w:val="00CC5BFC"/>
    <w:rsid w:val="00CD042E"/>
    <w:rsid w:val="00CD14A7"/>
    <w:rsid w:val="00CD6EE9"/>
    <w:rsid w:val="00CE0298"/>
    <w:rsid w:val="00CE128D"/>
    <w:rsid w:val="00CE12FA"/>
    <w:rsid w:val="00CE4168"/>
    <w:rsid w:val="00CE6905"/>
    <w:rsid w:val="00CE7E3F"/>
    <w:rsid w:val="00CF4363"/>
    <w:rsid w:val="00D00303"/>
    <w:rsid w:val="00D00393"/>
    <w:rsid w:val="00D03D10"/>
    <w:rsid w:val="00D105BF"/>
    <w:rsid w:val="00D15C43"/>
    <w:rsid w:val="00D21D11"/>
    <w:rsid w:val="00D24C03"/>
    <w:rsid w:val="00D372A6"/>
    <w:rsid w:val="00D419BD"/>
    <w:rsid w:val="00D41F44"/>
    <w:rsid w:val="00D42F40"/>
    <w:rsid w:val="00D4578A"/>
    <w:rsid w:val="00D469F1"/>
    <w:rsid w:val="00D47F5A"/>
    <w:rsid w:val="00D515F2"/>
    <w:rsid w:val="00D53D7C"/>
    <w:rsid w:val="00D5444F"/>
    <w:rsid w:val="00D614CD"/>
    <w:rsid w:val="00D61FB7"/>
    <w:rsid w:val="00D6221C"/>
    <w:rsid w:val="00D702D4"/>
    <w:rsid w:val="00D71641"/>
    <w:rsid w:val="00D73CF2"/>
    <w:rsid w:val="00D77649"/>
    <w:rsid w:val="00D80BBC"/>
    <w:rsid w:val="00D81112"/>
    <w:rsid w:val="00D84300"/>
    <w:rsid w:val="00D85754"/>
    <w:rsid w:val="00D87413"/>
    <w:rsid w:val="00D876E4"/>
    <w:rsid w:val="00D87F16"/>
    <w:rsid w:val="00D90497"/>
    <w:rsid w:val="00D932A3"/>
    <w:rsid w:val="00D97765"/>
    <w:rsid w:val="00DA0624"/>
    <w:rsid w:val="00DA6979"/>
    <w:rsid w:val="00DA72EF"/>
    <w:rsid w:val="00DA7440"/>
    <w:rsid w:val="00DB0499"/>
    <w:rsid w:val="00DB0C0B"/>
    <w:rsid w:val="00DB12EF"/>
    <w:rsid w:val="00DB2209"/>
    <w:rsid w:val="00DB46A8"/>
    <w:rsid w:val="00DB5900"/>
    <w:rsid w:val="00DC33D0"/>
    <w:rsid w:val="00DC4F05"/>
    <w:rsid w:val="00DC51A1"/>
    <w:rsid w:val="00DC51B0"/>
    <w:rsid w:val="00DD2A3B"/>
    <w:rsid w:val="00DD4B05"/>
    <w:rsid w:val="00DE3392"/>
    <w:rsid w:val="00DE432E"/>
    <w:rsid w:val="00DE5E7D"/>
    <w:rsid w:val="00DE6239"/>
    <w:rsid w:val="00DF5326"/>
    <w:rsid w:val="00DF73D8"/>
    <w:rsid w:val="00DF75C9"/>
    <w:rsid w:val="00E0043F"/>
    <w:rsid w:val="00E01E21"/>
    <w:rsid w:val="00E01EB8"/>
    <w:rsid w:val="00E02FF4"/>
    <w:rsid w:val="00E04561"/>
    <w:rsid w:val="00E046F5"/>
    <w:rsid w:val="00E058A1"/>
    <w:rsid w:val="00E0668A"/>
    <w:rsid w:val="00E06CF4"/>
    <w:rsid w:val="00E070D7"/>
    <w:rsid w:val="00E07859"/>
    <w:rsid w:val="00E103B5"/>
    <w:rsid w:val="00E10DBC"/>
    <w:rsid w:val="00E11377"/>
    <w:rsid w:val="00E11849"/>
    <w:rsid w:val="00E163E1"/>
    <w:rsid w:val="00E218C8"/>
    <w:rsid w:val="00E25446"/>
    <w:rsid w:val="00E25C3F"/>
    <w:rsid w:val="00E27DFD"/>
    <w:rsid w:val="00E33687"/>
    <w:rsid w:val="00E341AF"/>
    <w:rsid w:val="00E37414"/>
    <w:rsid w:val="00E444B3"/>
    <w:rsid w:val="00E4584A"/>
    <w:rsid w:val="00E45A68"/>
    <w:rsid w:val="00E516EF"/>
    <w:rsid w:val="00E53078"/>
    <w:rsid w:val="00E55DCA"/>
    <w:rsid w:val="00E5636B"/>
    <w:rsid w:val="00E61F83"/>
    <w:rsid w:val="00E6252D"/>
    <w:rsid w:val="00E6347C"/>
    <w:rsid w:val="00E63628"/>
    <w:rsid w:val="00E66CA1"/>
    <w:rsid w:val="00E679F1"/>
    <w:rsid w:val="00E724B3"/>
    <w:rsid w:val="00E750D9"/>
    <w:rsid w:val="00E76C1C"/>
    <w:rsid w:val="00E7728A"/>
    <w:rsid w:val="00E818FA"/>
    <w:rsid w:val="00E81CD3"/>
    <w:rsid w:val="00E836A6"/>
    <w:rsid w:val="00E85854"/>
    <w:rsid w:val="00E86C46"/>
    <w:rsid w:val="00E92456"/>
    <w:rsid w:val="00E94127"/>
    <w:rsid w:val="00E94586"/>
    <w:rsid w:val="00EA00DE"/>
    <w:rsid w:val="00EA20AB"/>
    <w:rsid w:val="00EA2E8A"/>
    <w:rsid w:val="00EA5534"/>
    <w:rsid w:val="00EA745A"/>
    <w:rsid w:val="00EB158F"/>
    <w:rsid w:val="00EB59FE"/>
    <w:rsid w:val="00EB5DC5"/>
    <w:rsid w:val="00EB6A79"/>
    <w:rsid w:val="00EB72CB"/>
    <w:rsid w:val="00EB7D31"/>
    <w:rsid w:val="00EC0D3C"/>
    <w:rsid w:val="00EC25E6"/>
    <w:rsid w:val="00EC3FA0"/>
    <w:rsid w:val="00ED039E"/>
    <w:rsid w:val="00ED0BC5"/>
    <w:rsid w:val="00ED0DBC"/>
    <w:rsid w:val="00ED2883"/>
    <w:rsid w:val="00ED3909"/>
    <w:rsid w:val="00ED3DC2"/>
    <w:rsid w:val="00ED5F90"/>
    <w:rsid w:val="00ED5FA9"/>
    <w:rsid w:val="00ED67A8"/>
    <w:rsid w:val="00EE0197"/>
    <w:rsid w:val="00EE2EB9"/>
    <w:rsid w:val="00EE50FE"/>
    <w:rsid w:val="00EE7A25"/>
    <w:rsid w:val="00EF0195"/>
    <w:rsid w:val="00EF13F1"/>
    <w:rsid w:val="00EF654D"/>
    <w:rsid w:val="00F00070"/>
    <w:rsid w:val="00F011BB"/>
    <w:rsid w:val="00F07428"/>
    <w:rsid w:val="00F10114"/>
    <w:rsid w:val="00F115F3"/>
    <w:rsid w:val="00F1449C"/>
    <w:rsid w:val="00F15B24"/>
    <w:rsid w:val="00F17800"/>
    <w:rsid w:val="00F2080C"/>
    <w:rsid w:val="00F2324D"/>
    <w:rsid w:val="00F23C6D"/>
    <w:rsid w:val="00F31771"/>
    <w:rsid w:val="00F3219F"/>
    <w:rsid w:val="00F34F77"/>
    <w:rsid w:val="00F357ED"/>
    <w:rsid w:val="00F43FCD"/>
    <w:rsid w:val="00F457EB"/>
    <w:rsid w:val="00F52598"/>
    <w:rsid w:val="00F539AA"/>
    <w:rsid w:val="00F53F51"/>
    <w:rsid w:val="00F5420C"/>
    <w:rsid w:val="00F55C8B"/>
    <w:rsid w:val="00F621F8"/>
    <w:rsid w:val="00F65944"/>
    <w:rsid w:val="00F66899"/>
    <w:rsid w:val="00F67167"/>
    <w:rsid w:val="00F70F7B"/>
    <w:rsid w:val="00F716F7"/>
    <w:rsid w:val="00F73286"/>
    <w:rsid w:val="00F738EF"/>
    <w:rsid w:val="00F74B10"/>
    <w:rsid w:val="00F75EC2"/>
    <w:rsid w:val="00F760F6"/>
    <w:rsid w:val="00F76D1C"/>
    <w:rsid w:val="00F77703"/>
    <w:rsid w:val="00F77894"/>
    <w:rsid w:val="00F84CAC"/>
    <w:rsid w:val="00F87610"/>
    <w:rsid w:val="00F87DDF"/>
    <w:rsid w:val="00F91466"/>
    <w:rsid w:val="00F9790A"/>
    <w:rsid w:val="00FA18A3"/>
    <w:rsid w:val="00FA2935"/>
    <w:rsid w:val="00FA293A"/>
    <w:rsid w:val="00FA2B1B"/>
    <w:rsid w:val="00FA3F60"/>
    <w:rsid w:val="00FA4864"/>
    <w:rsid w:val="00FA4B5D"/>
    <w:rsid w:val="00FA4DAC"/>
    <w:rsid w:val="00FA6236"/>
    <w:rsid w:val="00FB5103"/>
    <w:rsid w:val="00FB52D1"/>
    <w:rsid w:val="00FC0758"/>
    <w:rsid w:val="00FC2725"/>
    <w:rsid w:val="00FC7D38"/>
    <w:rsid w:val="00FD44FC"/>
    <w:rsid w:val="00FD5061"/>
    <w:rsid w:val="00FD619B"/>
    <w:rsid w:val="00FD6CA9"/>
    <w:rsid w:val="00FD6F58"/>
    <w:rsid w:val="00FE0081"/>
    <w:rsid w:val="00FE08D9"/>
    <w:rsid w:val="00FE13C2"/>
    <w:rsid w:val="00FE301F"/>
    <w:rsid w:val="00FE3B38"/>
    <w:rsid w:val="00FE63C9"/>
    <w:rsid w:val="00FE73DA"/>
    <w:rsid w:val="00FF0A0B"/>
    <w:rsid w:val="00FF402D"/>
    <w:rsid w:val="00FF79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360A7"/>
  <w15:chartTrackingRefBased/>
  <w15:docId w15:val="{8C525642-493F-4B10-86D4-D1B446AB5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aliases w:val="Heading 1 Short Report Title"/>
    <w:basedOn w:val="Normal"/>
    <w:next w:val="Normal"/>
    <w:link w:val="Heading1Char"/>
    <w:qFormat/>
    <w:rsid w:val="00FE13C2"/>
    <w:pPr>
      <w:outlineLvl w:val="0"/>
    </w:pPr>
    <w:rPr>
      <w:rFonts w:ascii="Franklin Gothic Medium" w:hAnsi="Franklin Gothic Medium"/>
      <w:sz w:val="52"/>
      <w:szCs w:val="52"/>
    </w:rPr>
  </w:style>
  <w:style w:type="paragraph" w:styleId="Heading2">
    <w:name w:val="heading 2"/>
    <w:aliases w:val="Heading 2 Short Report"/>
    <w:next w:val="Normal"/>
    <w:link w:val="Heading2Char"/>
    <w:qFormat/>
    <w:rsid w:val="00FE13C2"/>
    <w:pPr>
      <w:keepNext/>
      <w:spacing w:before="480" w:after="120" w:line="240" w:lineRule="auto"/>
      <w:ind w:right="1440"/>
      <w:outlineLvl w:val="1"/>
    </w:pPr>
    <w:rPr>
      <w:rFonts w:ascii="Arial" w:eastAsia="Times New Roman" w:hAnsi="Arial" w:cs="Arial"/>
      <w:b/>
      <w:color w:val="44688F"/>
      <w:sz w:val="36"/>
      <w:szCs w:val="24"/>
    </w:rPr>
  </w:style>
  <w:style w:type="paragraph" w:styleId="Heading3">
    <w:name w:val="heading 3"/>
    <w:aliases w:val="Heading 3 Short Report"/>
    <w:basedOn w:val="Normal"/>
    <w:next w:val="Normal"/>
    <w:link w:val="Heading3Char"/>
    <w:autoRedefine/>
    <w:qFormat/>
    <w:rsid w:val="00FF402D"/>
    <w:pPr>
      <w:keepNext/>
      <w:numPr>
        <w:numId w:val="2"/>
      </w:numPr>
      <w:spacing w:before="120" w:after="0" w:line="240" w:lineRule="auto"/>
      <w:ind w:left="0" w:firstLine="0"/>
      <w:outlineLvl w:val="2"/>
    </w:pPr>
    <w:rPr>
      <w:rFonts w:ascii="Arial" w:hAnsi="Arial" w:cs="Arial"/>
      <w:b/>
      <w:bCs/>
      <w:sz w:val="32"/>
    </w:rPr>
  </w:style>
  <w:style w:type="paragraph" w:styleId="Heading4">
    <w:name w:val="heading 4"/>
    <w:aliases w:val="Heading 4 Short Report"/>
    <w:next w:val="Normal"/>
    <w:link w:val="Heading4Char"/>
    <w:qFormat/>
    <w:rsid w:val="00FE13C2"/>
    <w:pPr>
      <w:keepNext/>
      <w:spacing w:before="120" w:after="120" w:line="240" w:lineRule="auto"/>
      <w:outlineLvl w:val="3"/>
    </w:pPr>
    <w:rPr>
      <w:rFonts w:ascii="Arial" w:eastAsia="Times New Roman" w:hAnsi="Arial" w:cs="Arial"/>
      <w:b/>
      <w:sz w:val="28"/>
      <w:szCs w:val="28"/>
    </w:rPr>
  </w:style>
  <w:style w:type="paragraph" w:styleId="Heading5">
    <w:name w:val="heading 5"/>
    <w:basedOn w:val="Normal"/>
    <w:next w:val="Normal"/>
    <w:link w:val="Heading5Char"/>
    <w:qFormat/>
    <w:rsid w:val="00FE13C2"/>
    <w:pPr>
      <w:keepNext/>
      <w:spacing w:after="120" w:line="240" w:lineRule="auto"/>
      <w:outlineLvl w:val="4"/>
    </w:pPr>
    <w:rPr>
      <w:rFonts w:ascii="Cambria" w:eastAsia="Times New Roman" w:hAnsi="Cambria" w:cs="Times New Roman"/>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FE13C2"/>
    <w:rPr>
      <w:rFonts w:ascii="Cambria" w:eastAsia="Times New Roman" w:hAnsi="Cambria" w:cs="Times New Roman"/>
      <w:b/>
      <w:szCs w:val="24"/>
    </w:rPr>
  </w:style>
  <w:style w:type="character" w:customStyle="1" w:styleId="Heading1Char">
    <w:name w:val="Heading 1 Char"/>
    <w:aliases w:val="Heading 1 Short Report Title Char"/>
    <w:basedOn w:val="DefaultParagraphFont"/>
    <w:link w:val="Heading1"/>
    <w:rsid w:val="00FE13C2"/>
    <w:rPr>
      <w:rFonts w:ascii="Franklin Gothic Medium" w:hAnsi="Franklin Gothic Medium"/>
      <w:sz w:val="52"/>
      <w:szCs w:val="52"/>
    </w:rPr>
  </w:style>
  <w:style w:type="paragraph" w:customStyle="1" w:styleId="FocusbodyText">
    <w:name w:val="Focus body Text"/>
    <w:basedOn w:val="Normal"/>
    <w:link w:val="FocusbodyTextChar"/>
    <w:autoRedefine/>
    <w:rsid w:val="006B6E9E"/>
    <w:pPr>
      <w:spacing w:after="120" w:line="240" w:lineRule="auto"/>
    </w:pPr>
  </w:style>
  <w:style w:type="character" w:customStyle="1" w:styleId="FocusbodyTextChar">
    <w:name w:val="Focus body Text Char"/>
    <w:basedOn w:val="DefaultParagraphFont"/>
    <w:link w:val="FocusbodyText"/>
    <w:rsid w:val="006B6E9E"/>
  </w:style>
  <w:style w:type="character" w:styleId="Emphasis">
    <w:name w:val="Emphasis"/>
    <w:basedOn w:val="DefaultParagraphFont"/>
    <w:rsid w:val="006B6E9E"/>
    <w:rPr>
      <w:rFonts w:asciiTheme="minorHAnsi" w:hAnsiTheme="minorHAnsi"/>
      <w:i/>
      <w:iCs/>
      <w:sz w:val="24"/>
    </w:rPr>
  </w:style>
  <w:style w:type="paragraph" w:styleId="NoSpacing">
    <w:name w:val="No Spacing"/>
    <w:uiPriority w:val="1"/>
    <w:rsid w:val="00672D56"/>
    <w:pPr>
      <w:spacing w:after="0" w:line="240" w:lineRule="auto"/>
    </w:pPr>
  </w:style>
  <w:style w:type="paragraph" w:styleId="Title">
    <w:name w:val="Title"/>
    <w:aliases w:val="Focus H1"/>
    <w:basedOn w:val="Normal"/>
    <w:next w:val="Normal"/>
    <w:link w:val="TitleChar"/>
    <w:uiPriority w:val="10"/>
    <w:rsid w:val="003F3DD4"/>
    <w:pPr>
      <w:spacing w:after="0" w:line="240" w:lineRule="auto"/>
      <w:contextualSpacing/>
    </w:pPr>
    <w:rPr>
      <w:rFonts w:ascii="Franklin Gothic Demi" w:eastAsiaTheme="majorEastAsia" w:hAnsi="Franklin Gothic Demi" w:cstheme="majorBidi"/>
      <w:spacing w:val="-10"/>
      <w:kern w:val="28"/>
      <w:sz w:val="40"/>
      <w:szCs w:val="56"/>
    </w:rPr>
  </w:style>
  <w:style w:type="character" w:customStyle="1" w:styleId="TitleChar">
    <w:name w:val="Title Char"/>
    <w:aliases w:val="Focus H1 Char"/>
    <w:basedOn w:val="DefaultParagraphFont"/>
    <w:link w:val="Title"/>
    <w:uiPriority w:val="10"/>
    <w:rsid w:val="003F3DD4"/>
    <w:rPr>
      <w:rFonts w:ascii="Franklin Gothic Demi" w:eastAsiaTheme="majorEastAsia" w:hAnsi="Franklin Gothic Demi" w:cstheme="majorBidi"/>
      <w:spacing w:val="-10"/>
      <w:kern w:val="28"/>
      <w:sz w:val="40"/>
      <w:szCs w:val="56"/>
    </w:rPr>
  </w:style>
  <w:style w:type="character" w:customStyle="1" w:styleId="Heading2Char">
    <w:name w:val="Heading 2 Char"/>
    <w:aliases w:val="Heading 2 Short Report Char"/>
    <w:basedOn w:val="DefaultParagraphFont"/>
    <w:link w:val="Heading2"/>
    <w:rsid w:val="00FE13C2"/>
    <w:rPr>
      <w:rFonts w:ascii="Arial" w:eastAsia="Times New Roman" w:hAnsi="Arial" w:cs="Arial"/>
      <w:b/>
      <w:color w:val="44688F"/>
      <w:sz w:val="36"/>
      <w:szCs w:val="24"/>
    </w:rPr>
  </w:style>
  <w:style w:type="character" w:customStyle="1" w:styleId="Heading3Char">
    <w:name w:val="Heading 3 Char"/>
    <w:aliases w:val="Heading 3 Short Report Char"/>
    <w:basedOn w:val="DefaultParagraphFont"/>
    <w:link w:val="Heading3"/>
    <w:rsid w:val="00FF402D"/>
    <w:rPr>
      <w:rFonts w:ascii="Arial" w:hAnsi="Arial" w:cs="Arial"/>
      <w:b/>
      <w:bCs/>
      <w:sz w:val="32"/>
    </w:rPr>
  </w:style>
  <w:style w:type="character" w:customStyle="1" w:styleId="Heading4Char">
    <w:name w:val="Heading 4 Char"/>
    <w:aliases w:val="Heading 4 Short Report Char"/>
    <w:basedOn w:val="DefaultParagraphFont"/>
    <w:link w:val="Heading4"/>
    <w:rsid w:val="00FE13C2"/>
    <w:rPr>
      <w:rFonts w:ascii="Arial" w:eastAsia="Times New Roman" w:hAnsi="Arial" w:cs="Arial"/>
      <w:b/>
      <w:sz w:val="28"/>
      <w:szCs w:val="28"/>
    </w:rPr>
  </w:style>
  <w:style w:type="paragraph" w:customStyle="1" w:styleId="Paragraph">
    <w:name w:val="Paragraph"/>
    <w:link w:val="ParagraphChar"/>
    <w:qFormat/>
    <w:rsid w:val="003F3DD4"/>
    <w:pPr>
      <w:spacing w:after="120" w:line="240" w:lineRule="auto"/>
    </w:pPr>
  </w:style>
  <w:style w:type="character" w:customStyle="1" w:styleId="ParagraphChar">
    <w:name w:val="Paragraph Char"/>
    <w:basedOn w:val="DefaultParagraphFont"/>
    <w:link w:val="Paragraph"/>
    <w:rsid w:val="003F3DD4"/>
  </w:style>
  <w:style w:type="paragraph" w:styleId="Header">
    <w:name w:val="header"/>
    <w:basedOn w:val="Normal"/>
    <w:link w:val="HeaderChar"/>
    <w:uiPriority w:val="99"/>
    <w:unhideWhenUsed/>
    <w:rsid w:val="00543C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3C48"/>
  </w:style>
  <w:style w:type="paragraph" w:styleId="Footer">
    <w:name w:val="footer"/>
    <w:basedOn w:val="Normal"/>
    <w:link w:val="FooterChar"/>
    <w:uiPriority w:val="99"/>
    <w:unhideWhenUsed/>
    <w:qFormat/>
    <w:rsid w:val="00543C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3C48"/>
  </w:style>
  <w:style w:type="character" w:styleId="Hyperlink">
    <w:name w:val="Hyperlink"/>
    <w:basedOn w:val="DefaultParagraphFont"/>
    <w:uiPriority w:val="99"/>
    <w:rsid w:val="00543C48"/>
    <w:rPr>
      <w:color w:val="0000FF"/>
      <w:u w:val="single"/>
    </w:rPr>
  </w:style>
  <w:style w:type="character" w:styleId="CommentReference">
    <w:name w:val="annotation reference"/>
    <w:basedOn w:val="DefaultParagraphFont"/>
    <w:semiHidden/>
    <w:unhideWhenUsed/>
    <w:rsid w:val="00543C48"/>
    <w:rPr>
      <w:sz w:val="16"/>
      <w:szCs w:val="16"/>
    </w:rPr>
  </w:style>
  <w:style w:type="paragraph" w:styleId="CommentText">
    <w:name w:val="annotation text"/>
    <w:basedOn w:val="Normal"/>
    <w:link w:val="CommentTextChar"/>
    <w:unhideWhenUsed/>
    <w:rsid w:val="00543C48"/>
    <w:pPr>
      <w:spacing w:after="12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543C48"/>
    <w:rPr>
      <w:rFonts w:ascii="Times New Roman" w:eastAsia="Times New Roman" w:hAnsi="Times New Roman" w:cs="Times New Roman"/>
      <w:sz w:val="20"/>
      <w:szCs w:val="20"/>
    </w:rPr>
  </w:style>
  <w:style w:type="paragraph" w:styleId="FootnoteText">
    <w:name w:val="footnote text"/>
    <w:basedOn w:val="Normal"/>
    <w:link w:val="FootnoteTextChar"/>
    <w:unhideWhenUsed/>
    <w:rsid w:val="00543C48"/>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543C48"/>
    <w:rPr>
      <w:rFonts w:ascii="Times New Roman" w:eastAsia="Times New Roman" w:hAnsi="Times New Roman" w:cs="Times New Roman"/>
      <w:sz w:val="20"/>
      <w:szCs w:val="20"/>
    </w:rPr>
  </w:style>
  <w:style w:type="character" w:styleId="FootnoteReference">
    <w:name w:val="footnote reference"/>
    <w:basedOn w:val="DefaultParagraphFont"/>
    <w:semiHidden/>
    <w:unhideWhenUsed/>
    <w:rsid w:val="00543C48"/>
    <w:rPr>
      <w:vertAlign w:val="superscript"/>
    </w:rPr>
  </w:style>
  <w:style w:type="paragraph" w:customStyle="1" w:styleId="FrontMatter">
    <w:name w:val="Front Matter"/>
    <w:basedOn w:val="Heading2"/>
    <w:link w:val="FrontMatterChar"/>
    <w:rsid w:val="0045635D"/>
    <w:pPr>
      <w:jc w:val="center"/>
    </w:pPr>
  </w:style>
  <w:style w:type="character" w:customStyle="1" w:styleId="FrontMatterChar">
    <w:name w:val="Front Matter Char"/>
    <w:basedOn w:val="Heading2Char"/>
    <w:link w:val="FrontMatter"/>
    <w:rsid w:val="0045635D"/>
    <w:rPr>
      <w:rFonts w:ascii="Arial" w:eastAsia="Times New Roman" w:hAnsi="Arial" w:cs="Arial"/>
      <w:b/>
      <w:color w:val="44688F"/>
      <w:sz w:val="36"/>
      <w:szCs w:val="24"/>
    </w:rPr>
  </w:style>
  <w:style w:type="paragraph" w:styleId="BalloonText">
    <w:name w:val="Balloon Text"/>
    <w:basedOn w:val="Normal"/>
    <w:link w:val="BalloonTextChar"/>
    <w:uiPriority w:val="99"/>
    <w:semiHidden/>
    <w:unhideWhenUsed/>
    <w:rsid w:val="00543C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3C48"/>
    <w:rPr>
      <w:rFonts w:ascii="Segoe UI" w:hAnsi="Segoe UI" w:cs="Segoe UI"/>
      <w:sz w:val="18"/>
      <w:szCs w:val="18"/>
    </w:rPr>
  </w:style>
  <w:style w:type="paragraph" w:styleId="ListParagraph">
    <w:name w:val="List Paragraph"/>
    <w:basedOn w:val="Normal"/>
    <w:link w:val="ListParagraphChar"/>
    <w:uiPriority w:val="34"/>
    <w:qFormat/>
    <w:rsid w:val="00CD6EE9"/>
    <w:pPr>
      <w:numPr>
        <w:ilvl w:val="1"/>
        <w:numId w:val="1"/>
      </w:numPr>
      <w:spacing w:before="60" w:after="120" w:line="240" w:lineRule="auto"/>
    </w:pPr>
    <w:rPr>
      <w:rFonts w:eastAsia="Times New Roman" w:cstheme="minorHAnsi"/>
      <w:szCs w:val="24"/>
    </w:rPr>
  </w:style>
  <w:style w:type="character" w:customStyle="1" w:styleId="ListParagraphChar">
    <w:name w:val="List Paragraph Char"/>
    <w:basedOn w:val="DefaultParagraphFont"/>
    <w:link w:val="ListParagraph"/>
    <w:uiPriority w:val="34"/>
    <w:rsid w:val="00CD6EE9"/>
    <w:rPr>
      <w:rFonts w:eastAsia="Times New Roman" w:cstheme="minorHAnsi"/>
      <w:szCs w:val="24"/>
    </w:rPr>
  </w:style>
  <w:style w:type="paragraph" w:customStyle="1" w:styleId="ADA">
    <w:name w:val="ADA"/>
    <w:link w:val="ADAChar"/>
    <w:rsid w:val="00CD6EE9"/>
    <w:pPr>
      <w:spacing w:before="600" w:line="300" w:lineRule="auto"/>
      <w:ind w:left="-187" w:right="-187"/>
    </w:pPr>
    <w:rPr>
      <w:b/>
      <w:bCs/>
      <w:noProof/>
      <w:color w:val="FFFFFF" w:themeColor="background1"/>
      <w:position w:val="6"/>
      <w:sz w:val="23"/>
    </w:rPr>
  </w:style>
  <w:style w:type="character" w:customStyle="1" w:styleId="ADAChar">
    <w:name w:val="ADA Char"/>
    <w:basedOn w:val="DefaultParagraphFont"/>
    <w:link w:val="ADA"/>
    <w:rsid w:val="00CD6EE9"/>
    <w:rPr>
      <w:b/>
      <w:bCs/>
      <w:noProof/>
      <w:color w:val="FFFFFF" w:themeColor="background1"/>
      <w:position w:val="6"/>
      <w:sz w:val="23"/>
    </w:rPr>
  </w:style>
  <w:style w:type="paragraph" w:customStyle="1" w:styleId="H3">
    <w:name w:val="H3"/>
    <w:basedOn w:val="Body"/>
    <w:next w:val="Body"/>
    <w:link w:val="H3Char"/>
    <w:rsid w:val="00CD6EE9"/>
    <w:pPr>
      <w:spacing w:before="40" w:after="0"/>
      <w:outlineLvl w:val="2"/>
    </w:pPr>
    <w:rPr>
      <w:rFonts w:ascii="Franklin Gothic Medium" w:hAnsi="Franklin Gothic Medium"/>
      <w:color w:val="1F497D"/>
    </w:rPr>
  </w:style>
  <w:style w:type="character" w:customStyle="1" w:styleId="H3Char">
    <w:name w:val="H3 Char"/>
    <w:basedOn w:val="DefaultParagraphFont"/>
    <w:link w:val="H3"/>
    <w:rsid w:val="00CD6EE9"/>
    <w:rPr>
      <w:rFonts w:ascii="Franklin Gothic Medium" w:hAnsi="Franklin Gothic Medium"/>
      <w:color w:val="1F497D"/>
    </w:rPr>
  </w:style>
  <w:style w:type="paragraph" w:customStyle="1" w:styleId="Body">
    <w:name w:val="Body"/>
    <w:link w:val="BodyChar"/>
    <w:qFormat/>
    <w:rsid w:val="00FE13C2"/>
    <w:pPr>
      <w:spacing w:after="120" w:line="240" w:lineRule="auto"/>
      <w:ind w:left="720"/>
    </w:pPr>
    <w:rPr>
      <w:rFonts w:ascii="Calibri" w:hAnsi="Calibri"/>
    </w:rPr>
  </w:style>
  <w:style w:type="character" w:customStyle="1" w:styleId="BodyChar">
    <w:name w:val="Body Char"/>
    <w:basedOn w:val="DefaultParagraphFont"/>
    <w:link w:val="Body"/>
    <w:rsid w:val="00FE13C2"/>
    <w:rPr>
      <w:rFonts w:ascii="Calibri" w:hAnsi="Calibri"/>
    </w:rPr>
  </w:style>
  <w:style w:type="paragraph" w:styleId="DocumentMap">
    <w:name w:val="Document Map"/>
    <w:basedOn w:val="Normal"/>
    <w:link w:val="DocumentMapChar"/>
    <w:semiHidden/>
    <w:rsid w:val="00CD6EE9"/>
    <w:pPr>
      <w:shd w:val="clear" w:color="auto" w:fill="000080"/>
      <w:spacing w:before="120" w:after="120" w:line="240" w:lineRule="auto"/>
    </w:pPr>
    <w:rPr>
      <w:rFonts w:ascii="Tahoma" w:hAnsi="Tahoma" w:cstheme="minorHAnsi"/>
      <w:bCs/>
    </w:rPr>
  </w:style>
  <w:style w:type="character" w:customStyle="1" w:styleId="DocumentMapChar">
    <w:name w:val="Document Map Char"/>
    <w:basedOn w:val="DefaultParagraphFont"/>
    <w:link w:val="DocumentMap"/>
    <w:semiHidden/>
    <w:rsid w:val="00CD6EE9"/>
    <w:rPr>
      <w:rFonts w:ascii="Tahoma" w:hAnsi="Tahoma" w:cstheme="minorHAnsi"/>
      <w:bCs/>
      <w:shd w:val="clear" w:color="auto" w:fill="000080"/>
    </w:rPr>
  </w:style>
  <w:style w:type="character" w:styleId="Strong">
    <w:name w:val="Strong"/>
    <w:uiPriority w:val="22"/>
    <w:rsid w:val="005A2774"/>
    <w:rPr>
      <w:b/>
    </w:rPr>
  </w:style>
  <w:style w:type="paragraph" w:customStyle="1" w:styleId="TitlePage">
    <w:name w:val="TitlePage"/>
    <w:basedOn w:val="Heading1"/>
    <w:link w:val="TitlePageChar"/>
    <w:rsid w:val="00CD6EE9"/>
    <w:pPr>
      <w:pBdr>
        <w:bottom w:val="single" w:sz="24" w:space="12" w:color="auto"/>
      </w:pBdr>
      <w:tabs>
        <w:tab w:val="left" w:pos="2970"/>
      </w:tabs>
      <w:spacing w:before="2040" w:after="240"/>
      <w:jc w:val="center"/>
    </w:pPr>
    <w:rPr>
      <w:bCs/>
      <w:sz w:val="48"/>
      <w:szCs w:val="40"/>
    </w:rPr>
  </w:style>
  <w:style w:type="character" w:customStyle="1" w:styleId="TitlePageChar">
    <w:name w:val="TitlePage Char"/>
    <w:basedOn w:val="DefaultParagraphFont"/>
    <w:link w:val="TitlePage"/>
    <w:rsid w:val="00CD6EE9"/>
    <w:rPr>
      <w:rFonts w:ascii="Franklin Gothic Medium" w:hAnsi="Franklin Gothic Medium"/>
      <w:bCs/>
      <w:sz w:val="48"/>
      <w:szCs w:val="40"/>
    </w:rPr>
  </w:style>
  <w:style w:type="paragraph" w:customStyle="1" w:styleId="TableCells">
    <w:name w:val="Table Cells"/>
    <w:basedOn w:val="Paragraph"/>
    <w:link w:val="TableCellsChar"/>
    <w:qFormat/>
    <w:rsid w:val="00CD6EE9"/>
    <w:rPr>
      <w:rFonts w:ascii="Arial" w:hAnsi="Arial"/>
      <w:sz w:val="22"/>
    </w:rPr>
  </w:style>
  <w:style w:type="character" w:customStyle="1" w:styleId="TableCellsChar">
    <w:name w:val="Table Cells Char"/>
    <w:basedOn w:val="ParagraphChar"/>
    <w:link w:val="TableCells"/>
    <w:rsid w:val="00CD6EE9"/>
    <w:rPr>
      <w:rFonts w:ascii="Arial" w:hAnsi="Arial"/>
      <w:sz w:val="22"/>
    </w:rPr>
  </w:style>
  <w:style w:type="paragraph" w:customStyle="1" w:styleId="Footer1">
    <w:name w:val="Footer1"/>
    <w:basedOn w:val="Footer"/>
    <w:link w:val="footerChar0"/>
    <w:rsid w:val="009E1D93"/>
    <w:pPr>
      <w:tabs>
        <w:tab w:val="right" w:pos="9990"/>
        <w:tab w:val="left" w:pos="10080"/>
      </w:tabs>
    </w:pPr>
  </w:style>
  <w:style w:type="paragraph" w:styleId="CommentSubject">
    <w:name w:val="annotation subject"/>
    <w:basedOn w:val="CommentText"/>
    <w:next w:val="CommentText"/>
    <w:link w:val="CommentSubjectChar"/>
    <w:uiPriority w:val="99"/>
    <w:semiHidden/>
    <w:unhideWhenUsed/>
    <w:rsid w:val="009D4DF2"/>
    <w:pPr>
      <w:spacing w:after="160"/>
    </w:pPr>
    <w:rPr>
      <w:rFonts w:asciiTheme="minorHAnsi" w:eastAsiaTheme="minorHAnsi" w:hAnsiTheme="minorHAnsi" w:cstheme="minorBidi"/>
      <w:b/>
      <w:bCs/>
    </w:rPr>
  </w:style>
  <w:style w:type="character" w:customStyle="1" w:styleId="footerChar0">
    <w:name w:val="footer Char"/>
    <w:basedOn w:val="FooterChar"/>
    <w:link w:val="Footer1"/>
    <w:rsid w:val="009E1D93"/>
  </w:style>
  <w:style w:type="character" w:customStyle="1" w:styleId="CommentSubjectChar">
    <w:name w:val="Comment Subject Char"/>
    <w:basedOn w:val="CommentTextChar"/>
    <w:link w:val="CommentSubject"/>
    <w:uiPriority w:val="99"/>
    <w:semiHidden/>
    <w:rsid w:val="009D4DF2"/>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5804C9"/>
    <w:rPr>
      <w:color w:val="605E5C"/>
      <w:shd w:val="clear" w:color="auto" w:fill="E1DFDD"/>
    </w:rPr>
  </w:style>
  <w:style w:type="character" w:styleId="FollowedHyperlink">
    <w:name w:val="FollowedHyperlink"/>
    <w:basedOn w:val="DefaultParagraphFont"/>
    <w:uiPriority w:val="99"/>
    <w:semiHidden/>
    <w:unhideWhenUsed/>
    <w:rsid w:val="00E01EB8"/>
    <w:rPr>
      <w:color w:val="954F72" w:themeColor="followedHyperlink"/>
      <w:u w:val="single"/>
    </w:rPr>
  </w:style>
  <w:style w:type="paragraph" w:customStyle="1" w:styleId="Paragraphlevel4">
    <w:name w:val="Paragraph level 4"/>
    <w:basedOn w:val="Paragraph"/>
    <w:link w:val="Paragraphlevel4Char"/>
    <w:qFormat/>
    <w:rsid w:val="00C07807"/>
    <w:pPr>
      <w:ind w:left="1440"/>
    </w:pPr>
  </w:style>
  <w:style w:type="character" w:customStyle="1" w:styleId="Paragraphlevel4Char">
    <w:name w:val="Paragraph level 4 Char"/>
    <w:basedOn w:val="ParagraphChar"/>
    <w:link w:val="Paragraphlevel4"/>
    <w:rsid w:val="00C07807"/>
  </w:style>
  <w:style w:type="paragraph" w:customStyle="1" w:styleId="Paragraphlevel3">
    <w:name w:val="Paragraph level 3"/>
    <w:basedOn w:val="Paragraphlevel4"/>
    <w:link w:val="Paragraphlevel3Char"/>
    <w:qFormat/>
    <w:rsid w:val="005A4848"/>
    <w:pPr>
      <w:ind w:left="1078"/>
    </w:pPr>
  </w:style>
  <w:style w:type="paragraph" w:customStyle="1" w:styleId="Paragraphlevel1">
    <w:name w:val="Paragraph level 1"/>
    <w:basedOn w:val="Paragraph"/>
    <w:link w:val="Paragraphlevel1Char"/>
    <w:qFormat/>
    <w:rsid w:val="00C0763A"/>
    <w:pPr>
      <w:ind w:left="360"/>
    </w:pPr>
  </w:style>
  <w:style w:type="character" w:customStyle="1" w:styleId="Paragraphlevel3Char">
    <w:name w:val="Paragraph level 3 Char"/>
    <w:basedOn w:val="Paragraphlevel4Char"/>
    <w:link w:val="Paragraphlevel3"/>
    <w:rsid w:val="005A4848"/>
  </w:style>
  <w:style w:type="character" w:customStyle="1" w:styleId="Paragraphlevel1Char">
    <w:name w:val="Paragraph level 1 Char"/>
    <w:basedOn w:val="ParagraphChar"/>
    <w:link w:val="Paragraphlevel1"/>
    <w:rsid w:val="00C0763A"/>
  </w:style>
  <w:style w:type="paragraph" w:customStyle="1" w:styleId="Paragraphlevel2">
    <w:name w:val="Paragraph level 2"/>
    <w:basedOn w:val="Paragraphlevel1"/>
    <w:rsid w:val="00C51ED2"/>
    <w:pPr>
      <w:ind w:left="720"/>
    </w:pPr>
  </w:style>
  <w:style w:type="paragraph" w:styleId="Revision">
    <w:name w:val="Revision"/>
    <w:hidden/>
    <w:uiPriority w:val="99"/>
    <w:semiHidden/>
    <w:rsid w:val="00A909F7"/>
    <w:pPr>
      <w:spacing w:after="0" w:line="240" w:lineRule="auto"/>
    </w:pPr>
  </w:style>
  <w:style w:type="paragraph" w:styleId="EndnoteText">
    <w:name w:val="endnote text"/>
    <w:basedOn w:val="Normal"/>
    <w:link w:val="EndnoteTextChar"/>
    <w:uiPriority w:val="99"/>
    <w:semiHidden/>
    <w:unhideWhenUsed/>
    <w:rsid w:val="00FF402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402D"/>
    <w:rPr>
      <w:sz w:val="20"/>
      <w:szCs w:val="20"/>
    </w:rPr>
  </w:style>
  <w:style w:type="character" w:styleId="EndnoteReference">
    <w:name w:val="endnote reference"/>
    <w:basedOn w:val="DefaultParagraphFont"/>
    <w:uiPriority w:val="99"/>
    <w:semiHidden/>
    <w:unhideWhenUsed/>
    <w:rsid w:val="00FF402D"/>
    <w:rPr>
      <w:vertAlign w:val="superscript"/>
    </w:rPr>
  </w:style>
  <w:style w:type="paragraph" w:styleId="BodyText">
    <w:name w:val="Body Text"/>
    <w:basedOn w:val="Normal"/>
    <w:link w:val="BodyTextChar"/>
    <w:uiPriority w:val="1"/>
    <w:qFormat/>
    <w:rsid w:val="00480D7D"/>
    <w:pPr>
      <w:widowControl w:val="0"/>
      <w:spacing w:after="0" w:line="240" w:lineRule="auto"/>
      <w:ind w:left="494"/>
    </w:pPr>
    <w:rPr>
      <w:rFonts w:ascii="Times New Roman" w:eastAsia="Times New Roman" w:hAnsi="Times New Roman"/>
      <w:sz w:val="23"/>
      <w:szCs w:val="23"/>
    </w:rPr>
  </w:style>
  <w:style w:type="character" w:customStyle="1" w:styleId="BodyTextChar">
    <w:name w:val="Body Text Char"/>
    <w:basedOn w:val="DefaultParagraphFont"/>
    <w:link w:val="BodyText"/>
    <w:uiPriority w:val="1"/>
    <w:rsid w:val="00480D7D"/>
    <w:rPr>
      <w:rFonts w:ascii="Times New Roman" w:eastAsia="Times New Roman" w:hAnsi="Times New Roman"/>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098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ology.wa.gov/Regulations-Permits/SEPA/Environmental-review/SEPA-guidance/SEPA-checklist-guidance/SEPA-Checklist-Section-A-Background" TargetMode="External"/><Relationship Id="rId18" Type="http://schemas.openxmlformats.org/officeDocument/2006/relationships/hyperlink" Target="https://ecology.wa.gov/Regulations-Permits/SEPA/Environmental-review/SEPA-guidance/SEPA-checklist-guidance/SEPA-Checklist-Section-B-Environmental-elements/Environmental-elements-3-Water" TargetMode="External"/><Relationship Id="rId26" Type="http://schemas.openxmlformats.org/officeDocument/2006/relationships/hyperlink" Target="https://ecology.wa.gov/Regulations-Permits/SEPA/Environmental-review/SEPA-guidance/SEPA-checklist-guidance/SEPA-Checklist-Section-B-Environmental-elements/Environmental-elements-9-Housing" TargetMode="External"/><Relationship Id="rId3" Type="http://schemas.openxmlformats.org/officeDocument/2006/relationships/customXml" Target="../customXml/item3.xml"/><Relationship Id="rId21" Type="http://schemas.openxmlformats.org/officeDocument/2006/relationships/hyperlink" Target="https://ecology.wa.gov/Regulations-Permits/SEPA/Environmental-review/SEPA-guidance/SEPA-checklist-guidance/SEPA-Checklist-Section-B-Environmental-elements/Environmental-elements-4-Plants" TargetMode="External"/><Relationship Id="rId34" Type="http://schemas.openxmlformats.org/officeDocument/2006/relationships/image" Target="media/image1.emf"/><Relationship Id="rId7" Type="http://schemas.openxmlformats.org/officeDocument/2006/relationships/settings" Target="settings.xml"/><Relationship Id="rId12" Type="http://schemas.openxmlformats.org/officeDocument/2006/relationships/hyperlink" Target="https://ecology.wa.gov/Regulations-Permits/SEPA/Environmental-review/SEPA-guidance/Checklist-guidance" TargetMode="External"/><Relationship Id="rId17" Type="http://schemas.openxmlformats.org/officeDocument/2006/relationships/hyperlink" Target="https://ecology.wa.gov/Regulations-Permits/SEPA/Environmental-review/SEPA-guidance/SEPA-checklist-guidance/SEPA-Checklist-Section-B-Environmental-elements/Environmental-elements-Air" TargetMode="External"/><Relationship Id="rId25" Type="http://schemas.openxmlformats.org/officeDocument/2006/relationships/hyperlink" Target="https://ecology.wa.gov/Regulations-Permits/SEPA/Environmental-review/SEPA-guidance/SEPA-checklist-guidance/SEPA-Checklist-Section-B-Environmental-elements/Environmental-elements-8-Land-shoreline-use" TargetMode="External"/><Relationship Id="rId33" Type="http://schemas.openxmlformats.org/officeDocument/2006/relationships/hyperlink" Target="https://ecology.wa.gov/Regulations-Permits/SEPA/Environmental-review/SEPA-guidance/SEPA-checklist-guidance/SEPA-Checklist-Section-C-Signature" TargetMode="External"/><Relationship Id="rId2" Type="http://schemas.openxmlformats.org/officeDocument/2006/relationships/customXml" Target="../customXml/item2.xml"/><Relationship Id="rId16" Type="http://schemas.openxmlformats.org/officeDocument/2006/relationships/hyperlink" Target="http://gisrevprxy.seattle.gov/wab_ext/DSOResearch_Ext/" TargetMode="External"/><Relationship Id="rId20" Type="http://schemas.openxmlformats.org/officeDocument/2006/relationships/hyperlink" Target="https://ecology.wa.gov/Regulations-Permits/SEPA/Environmental-review/SEPA-guidance/SEPA-checklist-guidance/SEPA-Checklist-Section-B-Environmental-elements/Environmental-elements-3-Water/Environmental-elements-Groundwater" TargetMode="External"/><Relationship Id="rId29" Type="http://schemas.openxmlformats.org/officeDocument/2006/relationships/hyperlink" Target="https://ecology.wa.gov/Regulations-Permits/SEPA/Environmental-review/SEPA-guidance/SEPA-checklist-guidance/SEPA-Checklist-Section-B-Environmental-elements/Environmental-elements-13-Historic-cultural-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https://ecology.wa.gov/Regulations-Permits/SEPA/Environmental-review/SEPA-guidance/SEPA-checklist-guidance/SEPA-Checklist-Section-B-Environmental-elements/Environmental-elements-7-Environmental-health" TargetMode="External"/><Relationship Id="rId32" Type="http://schemas.openxmlformats.org/officeDocument/2006/relationships/hyperlink" Target="https://ecology.wa.gov/Regulations-Permits/SEPA/Environmental-review/SEPA-guidance/SEPA-checklist-guidance/SEPA-Checklist-Section-B-Environmental-elements/Environmental-elements-16-Utilities"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ebsoilsurvey.sc.egov.usda.gov/App/HomePage.htm%20%20" TargetMode="External"/><Relationship Id="rId23" Type="http://schemas.openxmlformats.org/officeDocument/2006/relationships/hyperlink" Target="https://ecology.wa.gov/Regulations-Permits/SEPA/Environmental-review/SEPA-guidance/SEPA-checklist-guidance/SEPA-Checklist-Section-B-Environmental-elements/Environmental-elements-6-Energy-natural-resou" TargetMode="External"/><Relationship Id="rId28" Type="http://schemas.openxmlformats.org/officeDocument/2006/relationships/hyperlink" Target="https://ecology.wa.gov/Regulations-Permits/SEPA/Environmental-review/SEPA-guidance/SEPA-checklist-guidance/SEPA-Checklist-Section-B-Environmental-elements/Environmental-elements-11-Light-glare"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ecology.wa.gov/Regulations-Permits/SEPA/Environmental-review/SEPA-guidance/SEPA-checklist-guidance/SEPA-Checklist-Section-B-Environmental-elements/Environmental-elements-3-Water/Environmental-elements-Surface-water" TargetMode="External"/><Relationship Id="rId31" Type="http://schemas.openxmlformats.org/officeDocument/2006/relationships/hyperlink" Target="https://ecology.wa.gov/regulations-permits/sepa/environmental-review/sepa-guidance/sepa-checklist-guidance/sepa-checklist-section-b-environmental-elements/environmental-elements-15-public-servic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ology.wa.gov/regulations-permits/sepa/environmental-review/sepa-guidance/sepa-checklist-guidance/sepa-checklist-section-b-environmental-elements/environmental-elements-earth" TargetMode="External"/><Relationship Id="rId22" Type="http://schemas.openxmlformats.org/officeDocument/2006/relationships/hyperlink" Target="https://ecology.wa.gov/Regulations-Permits/SEPA/Environmental-review/SEPA-guidance/SEPA-checklist-guidance/SEPA-Checklist-Section-B-Environmental-elements/Environmental-elements-5-Animals" TargetMode="External"/><Relationship Id="rId27" Type="http://schemas.openxmlformats.org/officeDocument/2006/relationships/hyperlink" Target="https://ecology.wa.gov/Regulations-Permits/SEPA/Environmental-review/SEPA-guidance/SEPA-checklist-guidance/SEPA-Checklist-Section-B-Environmental-elements/Environmental-elements-10-Aesthetics" TargetMode="External"/><Relationship Id="rId30" Type="http://schemas.openxmlformats.org/officeDocument/2006/relationships/hyperlink" Target="https://ecology.wa.gov/Regulations-Permits/SEPA/Environmental-review/SEPA-guidance/SEPA-checklist-guidance/SEPA-Checklist-Section-B-Environmental-elements/Environmental-elements-14-Transportation" TargetMode="External"/><Relationship Id="rId35" Type="http://schemas.openxmlformats.org/officeDocument/2006/relationships/hyperlink" Target="https://ecology.wa.gov/Regulations-Permits/SEPA/Environmental-review/SEPA-guidance/SEPA-checklist-guidance/SEPA-Checklist-Section-D-Non-project-ac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4CF55A1A49724684A83F3D4E2B386B" ma:contentTypeVersion="9" ma:contentTypeDescription="Create a new document." ma:contentTypeScope="" ma:versionID="7ec372bcb02df72a5d293223239e4749">
  <xsd:schema xmlns:xsd="http://www.w3.org/2001/XMLSchema" xmlns:xs="http://www.w3.org/2001/XMLSchema" xmlns:p="http://schemas.microsoft.com/office/2006/metadata/properties" xmlns:ns2="66091077-0018-4d97-8229-652e5486a31a" xmlns:ns3="07fd993a-42f5-4c6d-baca-5e0df26ee0ee" targetNamespace="http://schemas.microsoft.com/office/2006/metadata/properties" ma:root="true" ma:fieldsID="cb6128ee44b06a0ff3845aa051653074" ns2:_="" ns3:_="">
    <xsd:import namespace="66091077-0018-4d97-8229-652e5486a31a"/>
    <xsd:import namespace="07fd993a-42f5-4c6d-baca-5e0df26ee0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91077-0018-4d97-8229-652e5486a3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72261f7-19c4-4b9d-9a20-b3b4d4aaf1c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fd993a-42f5-4c6d-baca-5e0df26ee0e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738484c-1bbf-4faa-b0af-40dacb0c4b59}" ma:internalName="TaxCatchAll" ma:showField="CatchAllData" ma:web="07fd993a-42f5-4c6d-baca-5e0df26ee0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6091077-0018-4d97-8229-652e5486a31a">
      <Terms xmlns="http://schemas.microsoft.com/office/infopath/2007/PartnerControls"/>
    </lcf76f155ced4ddcb4097134ff3c332f>
    <TaxCatchAll xmlns="07fd993a-42f5-4c6d-baca-5e0df26ee0e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b:Tag>Rui26</b:Tag>
    <b:SourceType>JournalArticle</b:SourceType>
    <b:Guid>{20F26F89-55DA-4E94-87C4-8E39E4FF656C}</b:Guid>
    <b:Title>Real-world VOC exposure and health implications in recreational vehicles under climate stress</b:Title>
    <b:Year>2026</b:Year>
    <b:Author>
      <b:Author>
        <b:NameList>
          <b:Person>
            <b:Last>Rui Zhang</b:Last>
            <b:First>Haimei</b:First>
            <b:Middle>Wang , Xuefei Yu , Jing Zhao , Xinyu Zhang , Carolina L. Zilli Vieira , Petros Koutrakis , Shaodan Huang , Jianyin Xiong</b:Middle>
          </b:Person>
        </b:NameList>
      </b:Author>
    </b:Author>
    <b:JournalName>Cell Reports Physical Science</b:JournalName>
    <b:RefOrder>1</b:RefOrder>
  </b:Source>
</b:Sources>
</file>

<file path=customXml/itemProps1.xml><?xml version="1.0" encoding="utf-8"?>
<ds:datastoreItem xmlns:ds="http://schemas.openxmlformats.org/officeDocument/2006/customXml" ds:itemID="{758AAA57-3933-4F00-A046-A47F2FA40F72}"/>
</file>

<file path=customXml/itemProps2.xml><?xml version="1.0" encoding="utf-8"?>
<ds:datastoreItem xmlns:ds="http://schemas.openxmlformats.org/officeDocument/2006/customXml" ds:itemID="{8188F250-A3C9-40B0-A4F1-2427038049F7}">
  <ds:schemaRefs>
    <ds:schemaRef ds:uri="http://schemas.microsoft.com/office/2006/metadata/properties"/>
    <ds:schemaRef ds:uri="http://schemas.microsoft.com/office/infopath/2007/PartnerControls"/>
    <ds:schemaRef ds:uri="ed33ce6a-d3d6-4727-b4be-76275490dcf4"/>
    <ds:schemaRef ds:uri="97c2a25c-25db-4634-b347-87ab0af10b27"/>
  </ds:schemaRefs>
</ds:datastoreItem>
</file>

<file path=customXml/itemProps3.xml><?xml version="1.0" encoding="utf-8"?>
<ds:datastoreItem xmlns:ds="http://schemas.openxmlformats.org/officeDocument/2006/customXml" ds:itemID="{C34FFEBD-21E5-487B-A404-9BEA3252DD6C}">
  <ds:schemaRefs>
    <ds:schemaRef ds:uri="http://schemas.microsoft.com/sharepoint/v3/contenttype/forms"/>
  </ds:schemaRefs>
</ds:datastoreItem>
</file>

<file path=customXml/itemProps4.xml><?xml version="1.0" encoding="utf-8"?>
<ds:datastoreItem xmlns:ds="http://schemas.openxmlformats.org/officeDocument/2006/customXml" ds:itemID="{C7C223F9-4071-42B4-9D41-F05FA6B7403E}">
  <ds:schemaRefs>
    <ds:schemaRef ds:uri="http://schemas.openxmlformats.org/officeDocument/2006/bibliography"/>
  </ds:schemaRefs>
</ds:datastoreItem>
</file>

<file path=docMetadata/LabelInfo.xml><?xml version="1.0" encoding="utf-8"?>
<clbl:labelList xmlns:clbl="http://schemas.microsoft.com/office/2020/mipLabelMetadata">
  <clbl:label id="{662f23f7-e650-410c-b749-92297414ea08}" enabled="1" method="Standard" siteId="{78e61e45-6beb-4009-8f99-359d8b54f41b}" removed="0"/>
</clbl:labelList>
</file>

<file path=docProps/app.xml><?xml version="1.0" encoding="utf-8"?>
<Properties xmlns="http://schemas.openxmlformats.org/officeDocument/2006/extended-properties" xmlns:vt="http://schemas.openxmlformats.org/officeDocument/2006/docPropsVTypes">
  <Template>Normal.dotm</Template>
  <TotalTime>1525</TotalTime>
  <Pages>27</Pages>
  <Words>10497</Words>
  <Characters>59837</Characters>
  <Application>Microsoft Office Word</Application>
  <DocSecurity>0</DocSecurity>
  <Lines>498</Lines>
  <Paragraphs>140</Paragraphs>
  <ScaleCrop>false</ScaleCrop>
  <HeadingPairs>
    <vt:vector size="2" baseType="variant">
      <vt:variant>
        <vt:lpstr>Title</vt:lpstr>
      </vt:variant>
      <vt:variant>
        <vt:i4>1</vt:i4>
      </vt:variant>
    </vt:vector>
  </HeadingPairs>
  <TitlesOfParts>
    <vt:vector size="1" baseType="lpstr">
      <vt:lpstr>SEPA Environmental Checklist</vt:lpstr>
    </vt:vector>
  </TitlesOfParts>
  <Company/>
  <LinksUpToDate>false</LinksUpToDate>
  <CharactersWithSpaces>70194</CharactersWithSpaces>
  <SharedDoc>false</SharedDoc>
  <HLinks>
    <vt:vector size="120" baseType="variant">
      <vt:variant>
        <vt:i4>8257654</vt:i4>
      </vt:variant>
      <vt:variant>
        <vt:i4>57</vt:i4>
      </vt:variant>
      <vt:variant>
        <vt:i4>0</vt:i4>
      </vt:variant>
      <vt:variant>
        <vt:i4>5</vt:i4>
      </vt:variant>
      <vt:variant>
        <vt:lpwstr>https://ecology.wa.gov/Regulations-Permits/SEPA/Environmental-review/SEPA-guidance/SEPA-checklist-guidance/SEPA-Checklist-Section-D-Non-project-actions</vt:lpwstr>
      </vt:variant>
      <vt:variant>
        <vt:lpwstr/>
      </vt:variant>
      <vt:variant>
        <vt:i4>2228326</vt:i4>
      </vt:variant>
      <vt:variant>
        <vt:i4>54</vt:i4>
      </vt:variant>
      <vt:variant>
        <vt:i4>0</vt:i4>
      </vt:variant>
      <vt:variant>
        <vt:i4>5</vt:i4>
      </vt:variant>
      <vt:variant>
        <vt:lpwstr>https://ecology.wa.gov/Regulations-Permits/SEPA/Environmental-review/SEPA-guidance/SEPA-checklist-guidance/SEPA-Checklist-Section-B-Environmental-elements/Environmental-elements-16-Utilities</vt:lpwstr>
      </vt:variant>
      <vt:variant>
        <vt:lpwstr/>
      </vt:variant>
      <vt:variant>
        <vt:i4>1769496</vt:i4>
      </vt:variant>
      <vt:variant>
        <vt:i4>51</vt:i4>
      </vt:variant>
      <vt:variant>
        <vt:i4>0</vt:i4>
      </vt:variant>
      <vt:variant>
        <vt:i4>5</vt:i4>
      </vt:variant>
      <vt:variant>
        <vt:lpwstr>https://ecology.wa.gov/Regulations-Permits/SEPA/Environmental-review/SEPA-guidance/SEPA-checklist-guidance/SEPA-Checklist-Section-B-Environmental-elements/Environmental-elements-15-Public-services</vt:lpwstr>
      </vt:variant>
      <vt:variant>
        <vt:lpwstr/>
      </vt:variant>
      <vt:variant>
        <vt:i4>2687097</vt:i4>
      </vt:variant>
      <vt:variant>
        <vt:i4>48</vt:i4>
      </vt:variant>
      <vt:variant>
        <vt:i4>0</vt:i4>
      </vt:variant>
      <vt:variant>
        <vt:i4>5</vt:i4>
      </vt:variant>
      <vt:variant>
        <vt:lpwstr>https://ecology.wa.gov/Regulations-Permits/SEPA/Environmental-review/SEPA-guidance/SEPA-checklist-guidance/SEPA-Checklist-Section-B-Environmental-elements/Environmental-elements-14-Transportation</vt:lpwstr>
      </vt:variant>
      <vt:variant>
        <vt:lpwstr/>
      </vt:variant>
      <vt:variant>
        <vt:i4>1507413</vt:i4>
      </vt:variant>
      <vt:variant>
        <vt:i4>45</vt:i4>
      </vt:variant>
      <vt:variant>
        <vt:i4>0</vt:i4>
      </vt:variant>
      <vt:variant>
        <vt:i4>5</vt:i4>
      </vt:variant>
      <vt:variant>
        <vt:lpwstr>https://ecology.wa.gov/Regulations-Permits/SEPA/Environmental-review/SEPA-guidance/SEPA-checklist-guidance/SEPA-Checklist-Section-B-Environmental-elements/Environmental-elements-13-Historic-cultural-p</vt:lpwstr>
      </vt:variant>
      <vt:variant>
        <vt:lpwstr/>
      </vt:variant>
      <vt:variant>
        <vt:i4>2490480</vt:i4>
      </vt:variant>
      <vt:variant>
        <vt:i4>42</vt:i4>
      </vt:variant>
      <vt:variant>
        <vt:i4>0</vt:i4>
      </vt:variant>
      <vt:variant>
        <vt:i4>5</vt:i4>
      </vt:variant>
      <vt:variant>
        <vt:lpwstr>https://ecology.wa.gov/Regulations-Permits/SEPA/Environmental-review/SEPA-guidance/SEPA-checklist-guidance/SEPA-Checklist-Section-B-Environmental-elements/Environmental-elements-12-Recreation</vt:lpwstr>
      </vt:variant>
      <vt:variant>
        <vt:lpwstr/>
      </vt:variant>
      <vt:variant>
        <vt:i4>5636189</vt:i4>
      </vt:variant>
      <vt:variant>
        <vt:i4>39</vt:i4>
      </vt:variant>
      <vt:variant>
        <vt:i4>0</vt:i4>
      </vt:variant>
      <vt:variant>
        <vt:i4>5</vt:i4>
      </vt:variant>
      <vt:variant>
        <vt:lpwstr>https://ecology.wa.gov/Regulations-Permits/SEPA/Environmental-review/SEPA-guidance/SEPA-checklist-guidance/SEPA-Checklist-Section-B-Environmental-elements/Environmental-elements-11-Light-glare</vt:lpwstr>
      </vt:variant>
      <vt:variant>
        <vt:lpwstr/>
      </vt:variant>
      <vt:variant>
        <vt:i4>2490482</vt:i4>
      </vt:variant>
      <vt:variant>
        <vt:i4>36</vt:i4>
      </vt:variant>
      <vt:variant>
        <vt:i4>0</vt:i4>
      </vt:variant>
      <vt:variant>
        <vt:i4>5</vt:i4>
      </vt:variant>
      <vt:variant>
        <vt:lpwstr>https://ecology.wa.gov/Regulations-Permits/SEPA/Environmental-review/SEPA-guidance/SEPA-checklist-guidance/SEPA-Checklist-Section-B-Environmental-elements/Environmental-elements-10-Aesthetics</vt:lpwstr>
      </vt:variant>
      <vt:variant>
        <vt:lpwstr/>
      </vt:variant>
      <vt:variant>
        <vt:i4>2359358</vt:i4>
      </vt:variant>
      <vt:variant>
        <vt:i4>33</vt:i4>
      </vt:variant>
      <vt:variant>
        <vt:i4>0</vt:i4>
      </vt:variant>
      <vt:variant>
        <vt:i4>5</vt:i4>
      </vt:variant>
      <vt:variant>
        <vt:lpwstr>https://ecology.wa.gov/Regulations-Permits/SEPA/Environmental-review/SEPA-guidance/SEPA-checklist-guidance/SEPA-Checklist-Section-B-Environmental-elements/Environmental-elements-9-Housing</vt:lpwstr>
      </vt:variant>
      <vt:variant>
        <vt:lpwstr/>
      </vt:variant>
      <vt:variant>
        <vt:i4>3538978</vt:i4>
      </vt:variant>
      <vt:variant>
        <vt:i4>30</vt:i4>
      </vt:variant>
      <vt:variant>
        <vt:i4>0</vt:i4>
      </vt:variant>
      <vt:variant>
        <vt:i4>5</vt:i4>
      </vt:variant>
      <vt:variant>
        <vt:lpwstr>https://ecology.wa.gov/Regulations-Permits/SEPA/Environmental-review/SEPA-guidance/SEPA-checklist-guidance/SEPA-Checklist-Section-B-Environmental-elements/Environmental-elements-8-Land-shoreline-use</vt:lpwstr>
      </vt:variant>
      <vt:variant>
        <vt:lpwstr/>
      </vt:variant>
      <vt:variant>
        <vt:i4>1048651</vt:i4>
      </vt:variant>
      <vt:variant>
        <vt:i4>27</vt:i4>
      </vt:variant>
      <vt:variant>
        <vt:i4>0</vt:i4>
      </vt:variant>
      <vt:variant>
        <vt:i4>5</vt:i4>
      </vt:variant>
      <vt:variant>
        <vt:lpwstr>https://ecology.wa.gov/Regulations-Permits/SEPA/Environmental-review/SEPA-guidance/SEPA-checklist-guidance/SEPA-Checklist-Section-B-Environmental-elements/Environmental-elements-7-Environmental-health</vt:lpwstr>
      </vt:variant>
      <vt:variant>
        <vt:lpwstr/>
      </vt:variant>
      <vt:variant>
        <vt:i4>4391005</vt:i4>
      </vt:variant>
      <vt:variant>
        <vt:i4>24</vt:i4>
      </vt:variant>
      <vt:variant>
        <vt:i4>0</vt:i4>
      </vt:variant>
      <vt:variant>
        <vt:i4>5</vt:i4>
      </vt:variant>
      <vt:variant>
        <vt:lpwstr>https://ecology.wa.gov/Regulations-Permits/SEPA/Environmental-review/SEPA-guidance/SEPA-checklist-guidance/SEPA-Checklist-Section-B-Environmental-elements/Environmental-elements-6-Energy-natural-resou</vt:lpwstr>
      </vt:variant>
      <vt:variant>
        <vt:lpwstr/>
      </vt:variant>
      <vt:variant>
        <vt:i4>3735599</vt:i4>
      </vt:variant>
      <vt:variant>
        <vt:i4>21</vt:i4>
      </vt:variant>
      <vt:variant>
        <vt:i4>0</vt:i4>
      </vt:variant>
      <vt:variant>
        <vt:i4>5</vt:i4>
      </vt:variant>
      <vt:variant>
        <vt:lpwstr>https://ecology.wa.gov/Regulations-Permits/SEPA/Environmental-review/SEPA-guidance/SEPA-checklist-guidance/SEPA-Checklist-Section-B-Environmental-elements/Environmental-elements-5-Animals</vt:lpwstr>
      </vt:variant>
      <vt:variant>
        <vt:lpwstr/>
      </vt:variant>
      <vt:variant>
        <vt:i4>2555938</vt:i4>
      </vt:variant>
      <vt:variant>
        <vt:i4>18</vt:i4>
      </vt:variant>
      <vt:variant>
        <vt:i4>0</vt:i4>
      </vt:variant>
      <vt:variant>
        <vt:i4>5</vt:i4>
      </vt:variant>
      <vt:variant>
        <vt:lpwstr>https://ecology.wa.gov/Regulations-Permits/SEPA/Environmental-review/SEPA-guidance/SEPA-checklist-guidance/SEPA-Checklist-Section-B-Environmental-elements/Environmental-elements-4-Plants</vt:lpwstr>
      </vt:variant>
      <vt:variant>
        <vt:lpwstr/>
      </vt:variant>
      <vt:variant>
        <vt:i4>5308440</vt:i4>
      </vt:variant>
      <vt:variant>
        <vt:i4>15</vt:i4>
      </vt:variant>
      <vt:variant>
        <vt:i4>0</vt:i4>
      </vt:variant>
      <vt:variant>
        <vt:i4>5</vt:i4>
      </vt:variant>
      <vt:variant>
        <vt:lpwstr>https://ecology.wa.gov/Regulations-Permits/SEPA/Environmental-review/SEPA-guidance/SEPA-checklist-guidance/SEPA-Checklist-Section-B-Environmental-elements/Environmental-elements-3-Water/Environmental-elements-Groundwater</vt:lpwstr>
      </vt:variant>
      <vt:variant>
        <vt:lpwstr/>
      </vt:variant>
      <vt:variant>
        <vt:i4>3276838</vt:i4>
      </vt:variant>
      <vt:variant>
        <vt:i4>12</vt:i4>
      </vt:variant>
      <vt:variant>
        <vt:i4>0</vt:i4>
      </vt:variant>
      <vt:variant>
        <vt:i4>5</vt:i4>
      </vt:variant>
      <vt:variant>
        <vt:lpwstr>https://ecology.wa.gov/Regulations-Permits/SEPA/Environmental-review/SEPA-guidance/SEPA-checklist-guidance/SEPA-Checklist-Section-B-Environmental-elements/Environmental-elements-3-Water/Environmental-elements-Surface-water</vt:lpwstr>
      </vt:variant>
      <vt:variant>
        <vt:lpwstr/>
      </vt:variant>
      <vt:variant>
        <vt:i4>5374019</vt:i4>
      </vt:variant>
      <vt:variant>
        <vt:i4>9</vt:i4>
      </vt:variant>
      <vt:variant>
        <vt:i4>0</vt:i4>
      </vt:variant>
      <vt:variant>
        <vt:i4>5</vt:i4>
      </vt:variant>
      <vt:variant>
        <vt:lpwstr>https://ecology.wa.gov/Regulations-Permits/SEPA/Environmental-review/SEPA-guidance/SEPA-checklist-guidance/SEPA-Checklist-Section-B-Environmental-elements/Environmental-elements-3-Water</vt:lpwstr>
      </vt:variant>
      <vt:variant>
        <vt:lpwstr/>
      </vt:variant>
      <vt:variant>
        <vt:i4>1179666</vt:i4>
      </vt:variant>
      <vt:variant>
        <vt:i4>6</vt:i4>
      </vt:variant>
      <vt:variant>
        <vt:i4>0</vt:i4>
      </vt:variant>
      <vt:variant>
        <vt:i4>5</vt:i4>
      </vt:variant>
      <vt:variant>
        <vt:lpwstr>https://ecology.wa.gov/Regulations-Permits/SEPA/Environmental-review/SEPA-guidance/SEPA-checklist-guidance/SEPA-Checklist-Section-B-Environmental-elements/Environmental-elements-Air</vt:lpwstr>
      </vt:variant>
      <vt:variant>
        <vt:lpwstr/>
      </vt:variant>
      <vt:variant>
        <vt:i4>6750304</vt:i4>
      </vt:variant>
      <vt:variant>
        <vt:i4>3</vt:i4>
      </vt:variant>
      <vt:variant>
        <vt:i4>0</vt:i4>
      </vt:variant>
      <vt:variant>
        <vt:i4>5</vt:i4>
      </vt:variant>
      <vt:variant>
        <vt:lpwstr>https://ecology.wa.gov/Regulations-Permits/SEPA/Environmental-review/SEPA-guidance/SEPA-checklist-guidance/SEPA-Checklist-Section-A-Background</vt:lpwstr>
      </vt:variant>
      <vt:variant>
        <vt:lpwstr/>
      </vt:variant>
      <vt:variant>
        <vt:i4>1441812</vt:i4>
      </vt:variant>
      <vt:variant>
        <vt:i4>0</vt:i4>
      </vt:variant>
      <vt:variant>
        <vt:i4>0</vt:i4>
      </vt:variant>
      <vt:variant>
        <vt:i4>5</vt:i4>
      </vt:variant>
      <vt:variant>
        <vt:lpwstr>https://ecology.wa.gov/Regulations-Permits/SEPA/Environmental-review/SEPA-guidance/Checklist-guidance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SEPA Environmental Checklist</dc:title>
  <dc:subject/>
  <dc:creator>Washington State Department of Ecology</dc:creator>
  <cp:keywords>Short report template</cp:keywords>
  <dc:description/>
  <cp:lastModifiedBy>Clowers, Gordon</cp:lastModifiedBy>
  <cp:revision>475</cp:revision>
  <dcterms:created xsi:type="dcterms:W3CDTF">2026-08-10T23:23:00Z</dcterms:created>
  <dcterms:modified xsi:type="dcterms:W3CDTF">2026-08-14T23:06:00Z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fb84408a-2452-4291-b08e-99a8dbaa0936</vt:lpwstr>
  </property>
  <property fmtid="{D5CDD505-2E9C-101B-9397-08002B2CF9AE}" pid="3" name="ContentTypeId">
    <vt:lpwstr>0x010100004CF55A1A49724684A83F3D4E2B386B</vt:lpwstr>
  </property>
  <property fmtid="{D5CDD505-2E9C-101B-9397-08002B2CF9AE}" pid="4" name="MediaServiceImageTags">
    <vt:lpwstr/>
  </property>
  <property fmtid="{D5CDD505-2E9C-101B-9397-08002B2CF9AE}" pid="5" name="EuLoaderVersion">
    <vt:r8>1</vt:r8>
  </property>
  <property fmtid="{D5CDD505-2E9C-101B-9397-08002B2CF9AE}" pid="6" name="EuJurisdiction">
    <vt:lpwstr>US-WA-SEA</vt:lpwstr>
  </property>
  <property fmtid="{D5CDD505-2E9C-101B-9397-08002B2CF9AE}" pid="7" name="EuSourceUrl">
    <vt:lpwstr>https://legistar2.granicus.com/seattle/attachments/2914cd7b-fbf0-49bd-83b4-7520c5f29dc0.docx</vt:lpwstr>
  </property>
  <property fmtid="{D5CDD505-2E9C-101B-9397-08002B2CF9AE}" pid="8" name="EuExternalId">
    <vt:lpwstr>sea|17427|attachment|49258</vt:lpwstr>
  </property>
</Properties>
</file>