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7449E" w14:textId="3E6AD419" w:rsidR="008A3CFD" w:rsidRPr="003753D3" w:rsidRDefault="00425A22" w:rsidP="00B07138">
      <w:pPr>
        <w:pStyle w:val="Heading1"/>
        <w:spacing w:before="3960" w:after="3960" w:line="720" w:lineRule="auto"/>
        <w:ind w:left="1530" w:right="1584" w:firstLine="540"/>
      </w:pPr>
      <w:r w:rsidRPr="003753D3">
        <w:t>Agreement By</w:t>
      </w:r>
      <w:r w:rsidRPr="00425A22">
        <w:t xml:space="preserve"> </w:t>
      </w:r>
      <w:r w:rsidRPr="003753D3">
        <w:t>And</w:t>
      </w:r>
      <w:r w:rsidRPr="00425A22">
        <w:t xml:space="preserve"> </w:t>
      </w:r>
      <w:r w:rsidRPr="003753D3">
        <w:t>Between The</w:t>
      </w:r>
      <w:r w:rsidRPr="00425A22">
        <w:t xml:space="preserve"> </w:t>
      </w:r>
      <w:r w:rsidRPr="003753D3">
        <w:t>City</w:t>
      </w:r>
      <w:r w:rsidRPr="00425A22">
        <w:t xml:space="preserve"> </w:t>
      </w:r>
      <w:r w:rsidRPr="003753D3">
        <w:t>Of</w:t>
      </w:r>
      <w:r w:rsidRPr="00425A22">
        <w:t xml:space="preserve"> </w:t>
      </w:r>
      <w:r w:rsidRPr="003753D3">
        <w:t xml:space="preserve">Seattle </w:t>
      </w:r>
      <w:r w:rsidRPr="00425A22">
        <w:t xml:space="preserve">And </w:t>
      </w:r>
      <w:r w:rsidR="0055245F">
        <w:tab/>
      </w:r>
      <w:r w:rsidRPr="003753D3">
        <w:t>Seattle</w:t>
      </w:r>
      <w:r w:rsidRPr="00425A22">
        <w:t xml:space="preserve"> </w:t>
      </w:r>
      <w:r w:rsidRPr="003753D3">
        <w:t>Parking</w:t>
      </w:r>
      <w:r w:rsidRPr="00425A22">
        <w:t xml:space="preserve"> </w:t>
      </w:r>
      <w:r w:rsidRPr="003753D3">
        <w:t>Enforcement</w:t>
      </w:r>
      <w:r w:rsidRPr="00425A22">
        <w:t xml:space="preserve"> </w:t>
      </w:r>
      <w:r w:rsidRPr="003753D3">
        <w:t>Officers’</w:t>
      </w:r>
      <w:r w:rsidRPr="00425A22">
        <w:t xml:space="preserve"> </w:t>
      </w:r>
      <w:r w:rsidRPr="003753D3">
        <w:t xml:space="preserve">Guild </w:t>
      </w:r>
      <w:r w:rsidR="002E314C" w:rsidRPr="003753D3">
        <w:t>(SPEOG)</w:t>
      </w:r>
    </w:p>
    <w:p w14:paraId="2810C49A" w14:textId="58CFF55A" w:rsidR="008A3CFD" w:rsidRDefault="002E314C">
      <w:pPr>
        <w:pStyle w:val="BodyText"/>
        <w:ind w:left="1821" w:right="1757"/>
        <w:jc w:val="center"/>
      </w:pPr>
      <w:r>
        <w:t>Effective</w:t>
      </w:r>
      <w:r>
        <w:rPr>
          <w:spacing w:val="-2"/>
        </w:rPr>
        <w:t xml:space="preserve"> </w:t>
      </w:r>
      <w:r>
        <w:t>January</w:t>
      </w:r>
      <w:r>
        <w:rPr>
          <w:spacing w:val="-4"/>
        </w:rPr>
        <w:t xml:space="preserve"> </w:t>
      </w:r>
      <w:r>
        <w:t>1,</w:t>
      </w:r>
      <w:r>
        <w:rPr>
          <w:spacing w:val="-2"/>
        </w:rPr>
        <w:t xml:space="preserve"> </w:t>
      </w:r>
      <w:r>
        <w:t>20</w:t>
      </w:r>
      <w:r w:rsidR="00D81B20">
        <w:t>24</w:t>
      </w:r>
      <w:r>
        <w:rPr>
          <w:spacing w:val="-2"/>
        </w:rPr>
        <w:t xml:space="preserve"> </w:t>
      </w:r>
      <w:r>
        <w:t>through</w:t>
      </w:r>
      <w:r>
        <w:rPr>
          <w:spacing w:val="-7"/>
        </w:rPr>
        <w:t xml:space="preserve"> </w:t>
      </w:r>
      <w:r>
        <w:t>December</w:t>
      </w:r>
      <w:r>
        <w:rPr>
          <w:spacing w:val="-7"/>
        </w:rPr>
        <w:t xml:space="preserve"> </w:t>
      </w:r>
      <w:r>
        <w:t xml:space="preserve">31, </w:t>
      </w:r>
      <w:r>
        <w:rPr>
          <w:spacing w:val="-4"/>
        </w:rPr>
        <w:t>202</w:t>
      </w:r>
      <w:r w:rsidR="00F235BF">
        <w:rPr>
          <w:spacing w:val="-4"/>
        </w:rPr>
        <w:t>5</w:t>
      </w:r>
    </w:p>
    <w:p w14:paraId="597C49B1" w14:textId="77777777" w:rsidR="008A3CFD" w:rsidRDefault="008A3CFD" w:rsidP="00B07138">
      <w:pPr>
        <w:spacing w:before="95"/>
        <w:ind w:right="392"/>
        <w:jc w:val="right"/>
        <w:rPr>
          <w:sz w:val="20"/>
        </w:rPr>
        <w:sectPr w:rsidR="008A3CFD">
          <w:headerReference w:type="even" r:id="rId11"/>
          <w:headerReference w:type="default" r:id="rId12"/>
          <w:footerReference w:type="even" r:id="rId13"/>
          <w:footerReference w:type="default" r:id="rId14"/>
          <w:headerReference w:type="first" r:id="rId15"/>
          <w:footerReference w:type="first" r:id="rId16"/>
          <w:pgSz w:w="12240" w:h="15840"/>
          <w:pgMar w:top="1820" w:right="1040" w:bottom="280" w:left="980" w:header="0" w:footer="0" w:gutter="0"/>
          <w:cols w:space="720"/>
        </w:sectPr>
      </w:pPr>
    </w:p>
    <w:p w14:paraId="1CCB9831" w14:textId="230C6563" w:rsidR="00630231" w:rsidRDefault="00210DB3" w:rsidP="00B07138">
      <w:pPr>
        <w:pStyle w:val="TOCHeading"/>
        <w:rPr>
          <w:rFonts w:ascii="Arial Narrow"/>
          <w:spacing w:val="-2"/>
          <w:sz w:val="27"/>
          <w:u w:val="single"/>
        </w:rPr>
      </w:pPr>
      <w:r>
        <w:lastRenderedPageBreak/>
        <w:t>Table</w:t>
      </w:r>
      <w:r>
        <w:rPr>
          <w:spacing w:val="-5"/>
        </w:rPr>
        <w:t xml:space="preserve"> </w:t>
      </w:r>
      <w:r>
        <w:t>Of</w:t>
      </w:r>
      <w:r>
        <w:rPr>
          <w:spacing w:val="-1"/>
        </w:rPr>
        <w:t xml:space="preserve"> </w:t>
      </w:r>
      <w:r>
        <w:rPr>
          <w:spacing w:val="-2"/>
        </w:rPr>
        <w:t>Contents</w:t>
      </w:r>
    </w:p>
    <w:p w14:paraId="078813AA" w14:textId="42BABC1A" w:rsidR="00630231" w:rsidRPr="00B07138" w:rsidRDefault="00210DB3" w:rsidP="00B07138">
      <w:pPr>
        <w:tabs>
          <w:tab w:val="left" w:pos="8910"/>
        </w:tabs>
        <w:spacing w:before="1" w:after="240"/>
        <w:rPr>
          <w:rFonts w:ascii="Arial Narrow"/>
          <w:b/>
          <w:bCs/>
          <w:spacing w:val="-4"/>
          <w:sz w:val="27"/>
        </w:rPr>
      </w:pPr>
      <w:r w:rsidRPr="003277D6">
        <w:rPr>
          <w:rFonts w:ascii="Arial Narrow"/>
          <w:b/>
          <w:bCs/>
          <w:spacing w:val="-2"/>
          <w:sz w:val="27"/>
        </w:rPr>
        <w:t>Article</w:t>
      </w:r>
      <w:r w:rsidR="00630231" w:rsidRPr="00B07138">
        <w:rPr>
          <w:rFonts w:ascii="Arial Narrow"/>
          <w:b/>
          <w:bCs/>
          <w:sz w:val="27"/>
        </w:rPr>
        <w:tab/>
      </w:r>
      <w:r w:rsidRPr="003277D6">
        <w:rPr>
          <w:rFonts w:ascii="Arial Narrow"/>
          <w:b/>
          <w:bCs/>
          <w:sz w:val="27"/>
        </w:rPr>
        <w:t>Page</w:t>
      </w:r>
      <w:r w:rsidRPr="003277D6">
        <w:rPr>
          <w:rFonts w:ascii="Arial Narrow"/>
          <w:b/>
          <w:bCs/>
          <w:spacing w:val="-2"/>
          <w:sz w:val="27"/>
        </w:rPr>
        <w:t xml:space="preserve"> </w:t>
      </w:r>
      <w:r w:rsidRPr="003277D6">
        <w:rPr>
          <w:rFonts w:ascii="Arial Narrow"/>
          <w:b/>
          <w:bCs/>
          <w:spacing w:val="-4"/>
          <w:sz w:val="27"/>
        </w:rPr>
        <w:t>Nos</w:t>
      </w:r>
      <w:r w:rsidR="00630231" w:rsidRPr="00B07138">
        <w:rPr>
          <w:rFonts w:ascii="Arial Narrow"/>
          <w:b/>
          <w:bCs/>
          <w:spacing w:val="-4"/>
          <w:sz w:val="27"/>
        </w:rPr>
        <w:t>.</w:t>
      </w:r>
    </w:p>
    <w:p w14:paraId="57533768" w14:textId="064D23B9" w:rsidR="002D6EB2" w:rsidRDefault="008C296E">
      <w:pPr>
        <w:pStyle w:val="TOC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3203869" w:history="1">
        <w:r w:rsidR="002D6EB2" w:rsidRPr="00237F8D">
          <w:rPr>
            <w:rStyle w:val="Hyperlink"/>
            <w:noProof/>
          </w:rPr>
          <w:t>N</w:t>
        </w:r>
        <w:r w:rsidR="008E1281" w:rsidRPr="00237F8D">
          <w:rPr>
            <w:rStyle w:val="Hyperlink"/>
            <w:noProof/>
          </w:rPr>
          <w:t>ondiscrimination</w:t>
        </w:r>
        <w:r w:rsidR="002D6EB2">
          <w:rPr>
            <w:noProof/>
            <w:webHidden/>
          </w:rPr>
          <w:tab/>
        </w:r>
        <w:r w:rsidR="002D6EB2">
          <w:rPr>
            <w:noProof/>
            <w:webHidden/>
          </w:rPr>
          <w:fldChar w:fldCharType="begin"/>
        </w:r>
        <w:r w:rsidR="002D6EB2">
          <w:rPr>
            <w:noProof/>
            <w:webHidden/>
          </w:rPr>
          <w:instrText xml:space="preserve"> PAGEREF _Toc233203869 \h </w:instrText>
        </w:r>
        <w:r w:rsidR="002D6EB2">
          <w:rPr>
            <w:noProof/>
            <w:webHidden/>
          </w:rPr>
        </w:r>
        <w:r w:rsidR="002D6EB2">
          <w:rPr>
            <w:noProof/>
            <w:webHidden/>
          </w:rPr>
          <w:fldChar w:fldCharType="separate"/>
        </w:r>
        <w:r w:rsidR="003277D6">
          <w:rPr>
            <w:noProof/>
            <w:webHidden/>
          </w:rPr>
          <w:t>1</w:t>
        </w:r>
        <w:r w:rsidR="002D6EB2">
          <w:rPr>
            <w:noProof/>
            <w:webHidden/>
          </w:rPr>
          <w:fldChar w:fldCharType="end"/>
        </w:r>
      </w:hyperlink>
    </w:p>
    <w:p w14:paraId="2E81873F" w14:textId="74E1E1A4" w:rsidR="002D6EB2" w:rsidRDefault="002D6EB2">
      <w:pPr>
        <w:pStyle w:val="TOC1"/>
        <w:rPr>
          <w:rFonts w:asciiTheme="minorHAnsi" w:eastAsiaTheme="minorEastAsia" w:hAnsiTheme="minorHAnsi" w:cstheme="minorBidi"/>
          <w:noProof/>
          <w:kern w:val="2"/>
          <w:sz w:val="24"/>
          <w:szCs w:val="24"/>
          <w14:ligatures w14:val="standardContextual"/>
        </w:rPr>
      </w:pPr>
      <w:hyperlink w:anchor="_Toc233203870" w:history="1">
        <w:r w:rsidRPr="00237F8D">
          <w:rPr>
            <w:rStyle w:val="Hyperlink"/>
            <w:noProof/>
          </w:rPr>
          <w:t>A</w:t>
        </w:r>
        <w:r w:rsidR="008E1281" w:rsidRPr="00237F8D">
          <w:rPr>
            <w:rStyle w:val="Hyperlink"/>
            <w:noProof/>
          </w:rPr>
          <w:t>rticle 1 - Recognition And Bargaining Unit</w:t>
        </w:r>
        <w:r>
          <w:rPr>
            <w:noProof/>
            <w:webHidden/>
          </w:rPr>
          <w:tab/>
        </w:r>
        <w:r>
          <w:rPr>
            <w:noProof/>
            <w:webHidden/>
          </w:rPr>
          <w:fldChar w:fldCharType="begin"/>
        </w:r>
        <w:r>
          <w:rPr>
            <w:noProof/>
            <w:webHidden/>
          </w:rPr>
          <w:instrText xml:space="preserve"> PAGEREF _Toc233203870 \h </w:instrText>
        </w:r>
        <w:r>
          <w:rPr>
            <w:noProof/>
            <w:webHidden/>
          </w:rPr>
        </w:r>
        <w:r>
          <w:rPr>
            <w:noProof/>
            <w:webHidden/>
          </w:rPr>
          <w:fldChar w:fldCharType="separate"/>
        </w:r>
        <w:r w:rsidR="003277D6">
          <w:rPr>
            <w:noProof/>
            <w:webHidden/>
          </w:rPr>
          <w:t>2</w:t>
        </w:r>
        <w:r>
          <w:rPr>
            <w:noProof/>
            <w:webHidden/>
          </w:rPr>
          <w:fldChar w:fldCharType="end"/>
        </w:r>
      </w:hyperlink>
    </w:p>
    <w:p w14:paraId="3A2E3608" w14:textId="0C541CF7" w:rsidR="002D6EB2" w:rsidRDefault="002D6EB2">
      <w:pPr>
        <w:pStyle w:val="TOC1"/>
        <w:rPr>
          <w:rFonts w:asciiTheme="minorHAnsi" w:eastAsiaTheme="minorEastAsia" w:hAnsiTheme="minorHAnsi" w:cstheme="minorBidi"/>
          <w:noProof/>
          <w:kern w:val="2"/>
          <w:sz w:val="24"/>
          <w:szCs w:val="24"/>
          <w14:ligatures w14:val="standardContextual"/>
        </w:rPr>
      </w:pPr>
      <w:hyperlink w:anchor="_Toc233203871" w:history="1">
        <w:r w:rsidRPr="00237F8D">
          <w:rPr>
            <w:rStyle w:val="Hyperlink"/>
            <w:noProof/>
          </w:rPr>
          <w:t>A</w:t>
        </w:r>
        <w:r w:rsidR="008E1281" w:rsidRPr="00237F8D">
          <w:rPr>
            <w:rStyle w:val="Hyperlink"/>
            <w:noProof/>
          </w:rPr>
          <w:t>rticle</w:t>
        </w:r>
        <w:r w:rsidR="008E1281" w:rsidRPr="00237F8D">
          <w:rPr>
            <w:rStyle w:val="Hyperlink"/>
            <w:noProof/>
            <w:spacing w:val="-7"/>
          </w:rPr>
          <w:t xml:space="preserve"> </w:t>
        </w:r>
        <w:r w:rsidR="008E1281" w:rsidRPr="00237F8D">
          <w:rPr>
            <w:rStyle w:val="Hyperlink"/>
            <w:noProof/>
          </w:rPr>
          <w:t>2</w:t>
        </w:r>
        <w:r w:rsidR="008E1281" w:rsidRPr="00237F8D">
          <w:rPr>
            <w:rStyle w:val="Hyperlink"/>
            <w:noProof/>
            <w:spacing w:val="-3"/>
          </w:rPr>
          <w:t xml:space="preserve"> </w:t>
        </w:r>
        <w:r w:rsidR="008E1281" w:rsidRPr="00237F8D">
          <w:rPr>
            <w:rStyle w:val="Hyperlink"/>
            <w:noProof/>
          </w:rPr>
          <w:t>- Guild</w:t>
        </w:r>
        <w:r w:rsidR="008E1281" w:rsidRPr="00237F8D">
          <w:rPr>
            <w:rStyle w:val="Hyperlink"/>
            <w:noProof/>
            <w:spacing w:val="-5"/>
          </w:rPr>
          <w:t xml:space="preserve"> </w:t>
        </w:r>
        <w:r w:rsidR="008E1281" w:rsidRPr="00237F8D">
          <w:rPr>
            <w:rStyle w:val="Hyperlink"/>
            <w:noProof/>
          </w:rPr>
          <w:t>Engagement And</w:t>
        </w:r>
        <w:r w:rsidR="008E1281" w:rsidRPr="00237F8D">
          <w:rPr>
            <w:rStyle w:val="Hyperlink"/>
            <w:noProof/>
            <w:spacing w:val="-6"/>
          </w:rPr>
          <w:t xml:space="preserve"> </w:t>
        </w:r>
        <w:r w:rsidR="008E1281" w:rsidRPr="00237F8D">
          <w:rPr>
            <w:rStyle w:val="Hyperlink"/>
            <w:noProof/>
          </w:rPr>
          <w:t>Payroll</w:t>
        </w:r>
        <w:r w:rsidR="008E1281" w:rsidRPr="00237F8D">
          <w:rPr>
            <w:rStyle w:val="Hyperlink"/>
            <w:noProof/>
            <w:spacing w:val="-4"/>
          </w:rPr>
          <w:t xml:space="preserve"> </w:t>
        </w:r>
        <w:r w:rsidR="008E1281" w:rsidRPr="00237F8D">
          <w:rPr>
            <w:rStyle w:val="Hyperlink"/>
            <w:noProof/>
          </w:rPr>
          <w:t>Deductions</w:t>
        </w:r>
        <w:r>
          <w:rPr>
            <w:noProof/>
            <w:webHidden/>
          </w:rPr>
          <w:tab/>
        </w:r>
        <w:r>
          <w:rPr>
            <w:noProof/>
            <w:webHidden/>
          </w:rPr>
          <w:fldChar w:fldCharType="begin"/>
        </w:r>
        <w:r>
          <w:rPr>
            <w:noProof/>
            <w:webHidden/>
          </w:rPr>
          <w:instrText xml:space="preserve"> PAGEREF _Toc233203871 \h </w:instrText>
        </w:r>
        <w:r>
          <w:rPr>
            <w:noProof/>
            <w:webHidden/>
          </w:rPr>
        </w:r>
        <w:r>
          <w:rPr>
            <w:noProof/>
            <w:webHidden/>
          </w:rPr>
          <w:fldChar w:fldCharType="separate"/>
        </w:r>
        <w:r w:rsidR="003277D6">
          <w:rPr>
            <w:noProof/>
            <w:webHidden/>
          </w:rPr>
          <w:t>4</w:t>
        </w:r>
        <w:r>
          <w:rPr>
            <w:noProof/>
            <w:webHidden/>
          </w:rPr>
          <w:fldChar w:fldCharType="end"/>
        </w:r>
      </w:hyperlink>
    </w:p>
    <w:p w14:paraId="19DBA8F3" w14:textId="36B5803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2" w:history="1">
        <w:r w:rsidRPr="00237F8D">
          <w:rPr>
            <w:rStyle w:val="Hyperlink"/>
            <w:noProof/>
          </w:rPr>
          <w:t>Article</w:t>
        </w:r>
        <w:r w:rsidRPr="00237F8D">
          <w:rPr>
            <w:rStyle w:val="Hyperlink"/>
            <w:noProof/>
            <w:spacing w:val="-4"/>
          </w:rPr>
          <w:t xml:space="preserve"> </w:t>
        </w:r>
        <w:r w:rsidRPr="00237F8D">
          <w:rPr>
            <w:rStyle w:val="Hyperlink"/>
            <w:noProof/>
          </w:rPr>
          <w:t>3</w:t>
        </w:r>
        <w:r w:rsidRPr="00237F8D">
          <w:rPr>
            <w:rStyle w:val="Hyperlink"/>
            <w:noProof/>
            <w:spacing w:val="1"/>
          </w:rPr>
          <w:t xml:space="preserve"> </w:t>
        </w:r>
        <w:r w:rsidRPr="00237F8D">
          <w:rPr>
            <w:rStyle w:val="Hyperlink"/>
            <w:noProof/>
          </w:rPr>
          <w:t>- Rights</w:t>
        </w:r>
        <w:r w:rsidRPr="00237F8D">
          <w:rPr>
            <w:rStyle w:val="Hyperlink"/>
            <w:noProof/>
            <w:spacing w:val="-4"/>
          </w:rPr>
          <w:t xml:space="preserve"> </w:t>
        </w:r>
        <w:r w:rsidRPr="00237F8D">
          <w:rPr>
            <w:rStyle w:val="Hyperlink"/>
            <w:noProof/>
          </w:rPr>
          <w:t>Of</w:t>
        </w:r>
        <w:r w:rsidRPr="00237F8D">
          <w:rPr>
            <w:rStyle w:val="Hyperlink"/>
            <w:noProof/>
            <w:spacing w:val="-1"/>
          </w:rPr>
          <w:t xml:space="preserve"> </w:t>
        </w:r>
        <w:r w:rsidRPr="00237F8D">
          <w:rPr>
            <w:rStyle w:val="Hyperlink"/>
            <w:noProof/>
          </w:rPr>
          <w:t>Management</w:t>
        </w:r>
        <w:r>
          <w:rPr>
            <w:noProof/>
            <w:webHidden/>
          </w:rPr>
          <w:tab/>
        </w:r>
        <w:r w:rsidR="002D6EB2">
          <w:rPr>
            <w:noProof/>
            <w:webHidden/>
          </w:rPr>
          <w:fldChar w:fldCharType="begin"/>
        </w:r>
        <w:r w:rsidR="002D6EB2">
          <w:rPr>
            <w:noProof/>
            <w:webHidden/>
          </w:rPr>
          <w:instrText xml:space="preserve"> PAGEREF _Toc233203872 \h </w:instrText>
        </w:r>
        <w:r w:rsidR="002D6EB2">
          <w:rPr>
            <w:noProof/>
            <w:webHidden/>
          </w:rPr>
        </w:r>
        <w:r w:rsidR="002D6EB2">
          <w:rPr>
            <w:noProof/>
            <w:webHidden/>
          </w:rPr>
          <w:fldChar w:fldCharType="separate"/>
        </w:r>
        <w:r>
          <w:rPr>
            <w:noProof/>
            <w:webHidden/>
          </w:rPr>
          <w:t>6</w:t>
        </w:r>
        <w:r w:rsidR="002D6EB2">
          <w:rPr>
            <w:noProof/>
            <w:webHidden/>
          </w:rPr>
          <w:fldChar w:fldCharType="end"/>
        </w:r>
      </w:hyperlink>
    </w:p>
    <w:p w14:paraId="1AED362A" w14:textId="716AA4E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3" w:history="1">
        <w:r w:rsidRPr="00237F8D">
          <w:rPr>
            <w:rStyle w:val="Hyperlink"/>
            <w:noProof/>
          </w:rPr>
          <w:t>Article</w:t>
        </w:r>
        <w:r w:rsidRPr="00237F8D">
          <w:rPr>
            <w:rStyle w:val="Hyperlink"/>
            <w:noProof/>
            <w:spacing w:val="-4"/>
          </w:rPr>
          <w:t xml:space="preserve"> </w:t>
        </w:r>
        <w:r w:rsidRPr="00237F8D">
          <w:rPr>
            <w:rStyle w:val="Hyperlink"/>
            <w:noProof/>
          </w:rPr>
          <w:t>4</w:t>
        </w:r>
        <w:r w:rsidRPr="00237F8D">
          <w:rPr>
            <w:rStyle w:val="Hyperlink"/>
            <w:noProof/>
            <w:spacing w:val="1"/>
          </w:rPr>
          <w:t xml:space="preserve"> </w:t>
        </w:r>
        <w:r w:rsidRPr="00237F8D">
          <w:rPr>
            <w:rStyle w:val="Hyperlink"/>
            <w:noProof/>
          </w:rPr>
          <w:t>- Work</w:t>
        </w:r>
        <w:r w:rsidRPr="00237F8D">
          <w:rPr>
            <w:rStyle w:val="Hyperlink"/>
            <w:noProof/>
            <w:spacing w:val="-4"/>
          </w:rPr>
          <w:t xml:space="preserve"> </w:t>
        </w:r>
        <w:r w:rsidRPr="00237F8D">
          <w:rPr>
            <w:rStyle w:val="Hyperlink"/>
            <w:noProof/>
          </w:rPr>
          <w:t>Stoppages</w:t>
        </w:r>
        <w:r>
          <w:rPr>
            <w:noProof/>
            <w:webHidden/>
          </w:rPr>
          <w:tab/>
        </w:r>
        <w:r w:rsidR="002D6EB2">
          <w:rPr>
            <w:noProof/>
            <w:webHidden/>
          </w:rPr>
          <w:fldChar w:fldCharType="begin"/>
        </w:r>
        <w:r w:rsidR="002D6EB2">
          <w:rPr>
            <w:noProof/>
            <w:webHidden/>
          </w:rPr>
          <w:instrText xml:space="preserve"> PAGEREF _Toc233203873 \h </w:instrText>
        </w:r>
        <w:r w:rsidR="002D6EB2">
          <w:rPr>
            <w:noProof/>
            <w:webHidden/>
          </w:rPr>
        </w:r>
        <w:r w:rsidR="002D6EB2">
          <w:rPr>
            <w:noProof/>
            <w:webHidden/>
          </w:rPr>
          <w:fldChar w:fldCharType="separate"/>
        </w:r>
        <w:r>
          <w:rPr>
            <w:noProof/>
            <w:webHidden/>
          </w:rPr>
          <w:t>8</w:t>
        </w:r>
        <w:r w:rsidR="002D6EB2">
          <w:rPr>
            <w:noProof/>
            <w:webHidden/>
          </w:rPr>
          <w:fldChar w:fldCharType="end"/>
        </w:r>
      </w:hyperlink>
    </w:p>
    <w:p w14:paraId="1943B277" w14:textId="3C77970C"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4" w:history="1">
        <w:r w:rsidRPr="00237F8D">
          <w:rPr>
            <w:rStyle w:val="Hyperlink"/>
            <w:noProof/>
          </w:rPr>
          <w:t>Article</w:t>
        </w:r>
        <w:r w:rsidRPr="00237F8D">
          <w:rPr>
            <w:rStyle w:val="Hyperlink"/>
            <w:noProof/>
            <w:spacing w:val="-6"/>
          </w:rPr>
          <w:t xml:space="preserve"> </w:t>
        </w:r>
        <w:r w:rsidRPr="00237F8D">
          <w:rPr>
            <w:rStyle w:val="Hyperlink"/>
            <w:noProof/>
          </w:rPr>
          <w:t>5 - Grievance</w:t>
        </w:r>
        <w:r w:rsidRPr="00237F8D">
          <w:rPr>
            <w:rStyle w:val="Hyperlink"/>
            <w:noProof/>
            <w:spacing w:val="-6"/>
          </w:rPr>
          <w:t xml:space="preserve"> </w:t>
        </w:r>
        <w:r w:rsidRPr="00237F8D">
          <w:rPr>
            <w:rStyle w:val="Hyperlink"/>
            <w:noProof/>
          </w:rPr>
          <w:t>Procedure</w:t>
        </w:r>
        <w:r>
          <w:rPr>
            <w:noProof/>
            <w:webHidden/>
          </w:rPr>
          <w:tab/>
        </w:r>
        <w:r w:rsidR="002D6EB2">
          <w:rPr>
            <w:noProof/>
            <w:webHidden/>
          </w:rPr>
          <w:fldChar w:fldCharType="begin"/>
        </w:r>
        <w:r w:rsidR="002D6EB2">
          <w:rPr>
            <w:noProof/>
            <w:webHidden/>
          </w:rPr>
          <w:instrText xml:space="preserve"> PAGEREF _Toc233203874 \h </w:instrText>
        </w:r>
        <w:r w:rsidR="002D6EB2">
          <w:rPr>
            <w:noProof/>
            <w:webHidden/>
          </w:rPr>
        </w:r>
        <w:r w:rsidR="002D6EB2">
          <w:rPr>
            <w:noProof/>
            <w:webHidden/>
          </w:rPr>
          <w:fldChar w:fldCharType="separate"/>
        </w:r>
        <w:r>
          <w:rPr>
            <w:noProof/>
            <w:webHidden/>
          </w:rPr>
          <w:t>9</w:t>
        </w:r>
        <w:r w:rsidR="002D6EB2">
          <w:rPr>
            <w:noProof/>
            <w:webHidden/>
          </w:rPr>
          <w:fldChar w:fldCharType="end"/>
        </w:r>
      </w:hyperlink>
    </w:p>
    <w:p w14:paraId="55224477" w14:textId="1F66A2E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5" w:history="1">
        <w:r w:rsidRPr="00237F8D">
          <w:rPr>
            <w:rStyle w:val="Hyperlink"/>
            <w:noProof/>
          </w:rPr>
          <w:t>Article</w:t>
        </w:r>
        <w:r w:rsidRPr="00237F8D">
          <w:rPr>
            <w:rStyle w:val="Hyperlink"/>
            <w:noProof/>
            <w:spacing w:val="-7"/>
          </w:rPr>
          <w:t xml:space="preserve"> </w:t>
        </w:r>
        <w:r w:rsidRPr="00237F8D">
          <w:rPr>
            <w:rStyle w:val="Hyperlink"/>
            <w:noProof/>
          </w:rPr>
          <w:t>6</w:t>
        </w:r>
        <w:r w:rsidRPr="00237F8D">
          <w:rPr>
            <w:rStyle w:val="Hyperlink"/>
            <w:noProof/>
            <w:spacing w:val="-4"/>
          </w:rPr>
          <w:t xml:space="preserve"> </w:t>
        </w:r>
        <w:r w:rsidRPr="00237F8D">
          <w:rPr>
            <w:rStyle w:val="Hyperlink"/>
            <w:noProof/>
          </w:rPr>
          <w:t>-</w:t>
        </w:r>
        <w:r w:rsidRPr="00237F8D">
          <w:rPr>
            <w:rStyle w:val="Hyperlink"/>
            <w:noProof/>
            <w:spacing w:val="-3"/>
          </w:rPr>
          <w:t xml:space="preserve"> </w:t>
        </w:r>
        <w:r w:rsidRPr="00237F8D">
          <w:rPr>
            <w:rStyle w:val="Hyperlink"/>
            <w:noProof/>
          </w:rPr>
          <w:t>Disciplinary</w:t>
        </w:r>
        <w:r w:rsidRPr="00237F8D">
          <w:rPr>
            <w:rStyle w:val="Hyperlink"/>
            <w:noProof/>
            <w:spacing w:val="-8"/>
          </w:rPr>
          <w:t xml:space="preserve"> </w:t>
        </w:r>
        <w:r w:rsidRPr="00237F8D">
          <w:rPr>
            <w:rStyle w:val="Hyperlink"/>
            <w:noProof/>
          </w:rPr>
          <w:t>Procedure And</w:t>
        </w:r>
        <w:r w:rsidRPr="00237F8D">
          <w:rPr>
            <w:rStyle w:val="Hyperlink"/>
            <w:noProof/>
            <w:spacing w:val="-6"/>
          </w:rPr>
          <w:t xml:space="preserve"> </w:t>
        </w:r>
        <w:r w:rsidRPr="00237F8D">
          <w:rPr>
            <w:rStyle w:val="Hyperlink"/>
            <w:noProof/>
          </w:rPr>
          <w:t>Personnel</w:t>
        </w:r>
        <w:r w:rsidRPr="00237F8D">
          <w:rPr>
            <w:rStyle w:val="Hyperlink"/>
            <w:noProof/>
            <w:spacing w:val="-5"/>
          </w:rPr>
          <w:t xml:space="preserve"> </w:t>
        </w:r>
        <w:r w:rsidRPr="00237F8D">
          <w:rPr>
            <w:rStyle w:val="Hyperlink"/>
            <w:noProof/>
          </w:rPr>
          <w:t>Files</w:t>
        </w:r>
        <w:r>
          <w:rPr>
            <w:noProof/>
            <w:webHidden/>
          </w:rPr>
          <w:tab/>
        </w:r>
        <w:r w:rsidR="002D6EB2">
          <w:rPr>
            <w:noProof/>
            <w:webHidden/>
          </w:rPr>
          <w:fldChar w:fldCharType="begin"/>
        </w:r>
        <w:r w:rsidR="002D6EB2">
          <w:rPr>
            <w:noProof/>
            <w:webHidden/>
          </w:rPr>
          <w:instrText xml:space="preserve"> PAGEREF _Toc233203875 \h </w:instrText>
        </w:r>
        <w:r w:rsidR="002D6EB2">
          <w:rPr>
            <w:noProof/>
            <w:webHidden/>
          </w:rPr>
        </w:r>
        <w:r w:rsidR="002D6EB2">
          <w:rPr>
            <w:noProof/>
            <w:webHidden/>
          </w:rPr>
          <w:fldChar w:fldCharType="separate"/>
        </w:r>
        <w:r>
          <w:rPr>
            <w:noProof/>
            <w:webHidden/>
          </w:rPr>
          <w:t>13</w:t>
        </w:r>
        <w:r w:rsidR="002D6EB2">
          <w:rPr>
            <w:noProof/>
            <w:webHidden/>
          </w:rPr>
          <w:fldChar w:fldCharType="end"/>
        </w:r>
      </w:hyperlink>
    </w:p>
    <w:p w14:paraId="1EA95CC7" w14:textId="4FCBBEE9"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6" w:history="1">
        <w:r w:rsidRPr="00237F8D">
          <w:rPr>
            <w:rStyle w:val="Hyperlink"/>
            <w:noProof/>
          </w:rPr>
          <w:t>Article</w:t>
        </w:r>
        <w:r w:rsidRPr="00237F8D">
          <w:rPr>
            <w:rStyle w:val="Hyperlink"/>
            <w:noProof/>
            <w:spacing w:val="-9"/>
          </w:rPr>
          <w:t xml:space="preserve"> </w:t>
        </w:r>
        <w:r w:rsidRPr="00237F8D">
          <w:rPr>
            <w:rStyle w:val="Hyperlink"/>
            <w:noProof/>
          </w:rPr>
          <w:t>7</w:t>
        </w:r>
        <w:r w:rsidRPr="00237F8D">
          <w:rPr>
            <w:rStyle w:val="Hyperlink"/>
            <w:noProof/>
            <w:spacing w:val="-3"/>
          </w:rPr>
          <w:t xml:space="preserve"> </w:t>
        </w:r>
        <w:r w:rsidRPr="00237F8D">
          <w:rPr>
            <w:rStyle w:val="Hyperlink"/>
            <w:noProof/>
          </w:rPr>
          <w:t>–</w:t>
        </w:r>
        <w:r w:rsidRPr="00237F8D">
          <w:rPr>
            <w:rStyle w:val="Hyperlink"/>
            <w:noProof/>
            <w:spacing w:val="-4"/>
          </w:rPr>
          <w:t xml:space="preserve"> </w:t>
        </w:r>
        <w:r w:rsidRPr="00237F8D">
          <w:rPr>
            <w:rStyle w:val="Hyperlink"/>
            <w:noProof/>
          </w:rPr>
          <w:t>Classification,</w:t>
        </w:r>
        <w:r w:rsidRPr="00237F8D">
          <w:rPr>
            <w:rStyle w:val="Hyperlink"/>
            <w:noProof/>
            <w:spacing w:val="-3"/>
          </w:rPr>
          <w:t xml:space="preserve"> </w:t>
        </w:r>
        <w:r w:rsidRPr="00237F8D">
          <w:rPr>
            <w:rStyle w:val="Hyperlink"/>
            <w:noProof/>
          </w:rPr>
          <w:t>Wages,</w:t>
        </w:r>
        <w:r w:rsidRPr="00237F8D">
          <w:rPr>
            <w:rStyle w:val="Hyperlink"/>
            <w:noProof/>
            <w:spacing w:val="-5"/>
          </w:rPr>
          <w:t xml:space="preserve"> </w:t>
        </w:r>
        <w:r w:rsidRPr="00237F8D">
          <w:rPr>
            <w:rStyle w:val="Hyperlink"/>
            <w:noProof/>
          </w:rPr>
          <w:t>And</w:t>
        </w:r>
        <w:r w:rsidRPr="00237F8D">
          <w:rPr>
            <w:rStyle w:val="Hyperlink"/>
            <w:noProof/>
            <w:spacing w:val="-6"/>
          </w:rPr>
          <w:t xml:space="preserve"> </w:t>
        </w:r>
        <w:r w:rsidRPr="00237F8D">
          <w:rPr>
            <w:rStyle w:val="Hyperlink"/>
            <w:noProof/>
          </w:rPr>
          <w:t>Other</w:t>
        </w:r>
        <w:r w:rsidRPr="00237F8D">
          <w:rPr>
            <w:rStyle w:val="Hyperlink"/>
            <w:noProof/>
            <w:spacing w:val="-4"/>
          </w:rPr>
          <w:t xml:space="preserve"> </w:t>
        </w:r>
        <w:r w:rsidRPr="00237F8D">
          <w:rPr>
            <w:rStyle w:val="Hyperlink"/>
            <w:noProof/>
          </w:rPr>
          <w:t>Compensation</w:t>
        </w:r>
        <w:r>
          <w:rPr>
            <w:noProof/>
            <w:webHidden/>
          </w:rPr>
          <w:tab/>
        </w:r>
        <w:r w:rsidR="002D6EB2">
          <w:rPr>
            <w:noProof/>
            <w:webHidden/>
          </w:rPr>
          <w:fldChar w:fldCharType="begin"/>
        </w:r>
        <w:r w:rsidR="002D6EB2">
          <w:rPr>
            <w:noProof/>
            <w:webHidden/>
          </w:rPr>
          <w:instrText xml:space="preserve"> PAGEREF _Toc233203876 \h </w:instrText>
        </w:r>
        <w:r w:rsidR="002D6EB2">
          <w:rPr>
            <w:noProof/>
            <w:webHidden/>
          </w:rPr>
        </w:r>
        <w:r w:rsidR="002D6EB2">
          <w:rPr>
            <w:noProof/>
            <w:webHidden/>
          </w:rPr>
          <w:fldChar w:fldCharType="separate"/>
        </w:r>
        <w:r>
          <w:rPr>
            <w:noProof/>
            <w:webHidden/>
          </w:rPr>
          <w:t>17</w:t>
        </w:r>
        <w:r w:rsidR="002D6EB2">
          <w:rPr>
            <w:noProof/>
            <w:webHidden/>
          </w:rPr>
          <w:fldChar w:fldCharType="end"/>
        </w:r>
      </w:hyperlink>
    </w:p>
    <w:p w14:paraId="62590613" w14:textId="7092AA8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7" w:history="1">
        <w:r w:rsidRPr="00237F8D">
          <w:rPr>
            <w:rStyle w:val="Hyperlink"/>
            <w:noProof/>
          </w:rPr>
          <w:t>Article</w:t>
        </w:r>
        <w:r w:rsidRPr="00237F8D">
          <w:rPr>
            <w:rStyle w:val="Hyperlink"/>
            <w:noProof/>
            <w:spacing w:val="-5"/>
          </w:rPr>
          <w:t xml:space="preserve"> </w:t>
        </w:r>
        <w:r w:rsidRPr="00237F8D">
          <w:rPr>
            <w:rStyle w:val="Hyperlink"/>
            <w:noProof/>
          </w:rPr>
          <w:t>8 -</w:t>
        </w:r>
        <w:r w:rsidRPr="00237F8D">
          <w:rPr>
            <w:rStyle w:val="Hyperlink"/>
            <w:noProof/>
            <w:spacing w:val="-1"/>
          </w:rPr>
          <w:t xml:space="preserve"> </w:t>
        </w:r>
        <w:r w:rsidRPr="00237F8D">
          <w:rPr>
            <w:rStyle w:val="Hyperlink"/>
            <w:noProof/>
          </w:rPr>
          <w:t>Hours</w:t>
        </w:r>
        <w:r w:rsidRPr="00237F8D">
          <w:rPr>
            <w:rStyle w:val="Hyperlink"/>
            <w:noProof/>
            <w:spacing w:val="-4"/>
          </w:rPr>
          <w:t xml:space="preserve"> </w:t>
        </w:r>
        <w:r w:rsidRPr="00237F8D">
          <w:rPr>
            <w:rStyle w:val="Hyperlink"/>
            <w:noProof/>
          </w:rPr>
          <w:t>Of Work</w:t>
        </w:r>
        <w:r w:rsidRPr="00237F8D">
          <w:rPr>
            <w:rStyle w:val="Hyperlink"/>
            <w:noProof/>
            <w:spacing w:val="-5"/>
          </w:rPr>
          <w:t xml:space="preserve"> </w:t>
        </w:r>
        <w:r w:rsidRPr="00237F8D">
          <w:rPr>
            <w:rStyle w:val="Hyperlink"/>
            <w:noProof/>
          </w:rPr>
          <w:t>And</w:t>
        </w:r>
        <w:r w:rsidRPr="00237F8D">
          <w:rPr>
            <w:rStyle w:val="Hyperlink"/>
            <w:noProof/>
            <w:spacing w:val="-4"/>
          </w:rPr>
          <w:t xml:space="preserve"> </w:t>
        </w:r>
        <w:r w:rsidRPr="00237F8D">
          <w:rPr>
            <w:rStyle w:val="Hyperlink"/>
            <w:noProof/>
          </w:rPr>
          <w:t>Overtime</w:t>
        </w:r>
        <w:r>
          <w:rPr>
            <w:noProof/>
            <w:webHidden/>
          </w:rPr>
          <w:tab/>
        </w:r>
        <w:r w:rsidR="002D6EB2">
          <w:rPr>
            <w:noProof/>
            <w:webHidden/>
          </w:rPr>
          <w:fldChar w:fldCharType="begin"/>
        </w:r>
        <w:r w:rsidR="002D6EB2">
          <w:rPr>
            <w:noProof/>
            <w:webHidden/>
          </w:rPr>
          <w:instrText xml:space="preserve"> PAGEREF _Toc233203877 \h </w:instrText>
        </w:r>
        <w:r w:rsidR="002D6EB2">
          <w:rPr>
            <w:noProof/>
            <w:webHidden/>
          </w:rPr>
        </w:r>
        <w:r w:rsidR="002D6EB2">
          <w:rPr>
            <w:noProof/>
            <w:webHidden/>
          </w:rPr>
          <w:fldChar w:fldCharType="separate"/>
        </w:r>
        <w:r>
          <w:rPr>
            <w:noProof/>
            <w:webHidden/>
          </w:rPr>
          <w:t>19</w:t>
        </w:r>
        <w:r w:rsidR="002D6EB2">
          <w:rPr>
            <w:noProof/>
            <w:webHidden/>
          </w:rPr>
          <w:fldChar w:fldCharType="end"/>
        </w:r>
      </w:hyperlink>
    </w:p>
    <w:p w14:paraId="0C4AE132" w14:textId="4E072CAE"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8" w:history="1">
        <w:r w:rsidRPr="00237F8D">
          <w:rPr>
            <w:rStyle w:val="Hyperlink"/>
            <w:noProof/>
          </w:rPr>
          <w:t>Article</w:t>
        </w:r>
        <w:r w:rsidRPr="00237F8D">
          <w:rPr>
            <w:rStyle w:val="Hyperlink"/>
            <w:noProof/>
            <w:spacing w:val="-9"/>
          </w:rPr>
          <w:t xml:space="preserve"> </w:t>
        </w:r>
        <w:r w:rsidRPr="00237F8D">
          <w:rPr>
            <w:rStyle w:val="Hyperlink"/>
            <w:noProof/>
          </w:rPr>
          <w:t>9 –</w:t>
        </w:r>
        <w:r w:rsidRPr="00237F8D">
          <w:rPr>
            <w:rStyle w:val="Hyperlink"/>
            <w:noProof/>
            <w:spacing w:val="-3"/>
          </w:rPr>
          <w:t xml:space="preserve"> </w:t>
        </w:r>
        <w:r w:rsidRPr="00237F8D">
          <w:rPr>
            <w:rStyle w:val="Hyperlink"/>
            <w:noProof/>
          </w:rPr>
          <w:t>Uniforms,</w:t>
        </w:r>
        <w:r w:rsidRPr="00237F8D">
          <w:rPr>
            <w:rStyle w:val="Hyperlink"/>
            <w:noProof/>
            <w:spacing w:val="-4"/>
          </w:rPr>
          <w:t xml:space="preserve"> </w:t>
        </w:r>
        <w:r w:rsidRPr="00237F8D">
          <w:rPr>
            <w:rStyle w:val="Hyperlink"/>
            <w:noProof/>
          </w:rPr>
          <w:t>Equipment,</w:t>
        </w:r>
        <w:r w:rsidRPr="00237F8D">
          <w:rPr>
            <w:rStyle w:val="Hyperlink"/>
            <w:noProof/>
            <w:spacing w:val="-4"/>
          </w:rPr>
          <w:t xml:space="preserve"> </w:t>
        </w:r>
        <w:r w:rsidRPr="00237F8D">
          <w:rPr>
            <w:rStyle w:val="Hyperlink"/>
            <w:noProof/>
          </w:rPr>
          <w:t>And</w:t>
        </w:r>
        <w:r w:rsidRPr="00237F8D">
          <w:rPr>
            <w:rStyle w:val="Hyperlink"/>
            <w:noProof/>
            <w:spacing w:val="-4"/>
          </w:rPr>
          <w:t xml:space="preserve"> </w:t>
        </w:r>
        <w:r w:rsidRPr="00237F8D">
          <w:rPr>
            <w:rStyle w:val="Hyperlink"/>
            <w:noProof/>
          </w:rPr>
          <w:t>Training</w:t>
        </w:r>
        <w:r>
          <w:rPr>
            <w:noProof/>
            <w:webHidden/>
          </w:rPr>
          <w:tab/>
        </w:r>
        <w:r w:rsidR="002D6EB2">
          <w:rPr>
            <w:noProof/>
            <w:webHidden/>
          </w:rPr>
          <w:fldChar w:fldCharType="begin"/>
        </w:r>
        <w:r w:rsidR="002D6EB2">
          <w:rPr>
            <w:noProof/>
            <w:webHidden/>
          </w:rPr>
          <w:instrText xml:space="preserve"> PAGEREF _Toc233203878 \h </w:instrText>
        </w:r>
        <w:r w:rsidR="002D6EB2">
          <w:rPr>
            <w:noProof/>
            <w:webHidden/>
          </w:rPr>
        </w:r>
        <w:r w:rsidR="002D6EB2">
          <w:rPr>
            <w:noProof/>
            <w:webHidden/>
          </w:rPr>
          <w:fldChar w:fldCharType="separate"/>
        </w:r>
        <w:r>
          <w:rPr>
            <w:noProof/>
            <w:webHidden/>
          </w:rPr>
          <w:t>26</w:t>
        </w:r>
        <w:r w:rsidR="002D6EB2">
          <w:rPr>
            <w:noProof/>
            <w:webHidden/>
          </w:rPr>
          <w:fldChar w:fldCharType="end"/>
        </w:r>
      </w:hyperlink>
    </w:p>
    <w:p w14:paraId="2FADE9EC" w14:textId="2EAD964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79" w:history="1">
        <w:r w:rsidRPr="00237F8D">
          <w:rPr>
            <w:rStyle w:val="Hyperlink"/>
            <w:noProof/>
          </w:rPr>
          <w:t>Article</w:t>
        </w:r>
        <w:r w:rsidRPr="00237F8D">
          <w:rPr>
            <w:rStyle w:val="Hyperlink"/>
            <w:noProof/>
            <w:spacing w:val="-5"/>
          </w:rPr>
          <w:t xml:space="preserve"> </w:t>
        </w:r>
        <w:r w:rsidRPr="00237F8D">
          <w:rPr>
            <w:rStyle w:val="Hyperlink"/>
            <w:noProof/>
          </w:rPr>
          <w:t>10 –</w:t>
        </w:r>
        <w:r w:rsidRPr="00237F8D">
          <w:rPr>
            <w:rStyle w:val="Hyperlink"/>
            <w:noProof/>
            <w:spacing w:val="-1"/>
          </w:rPr>
          <w:t xml:space="preserve"> </w:t>
        </w:r>
        <w:r w:rsidRPr="00237F8D">
          <w:rPr>
            <w:rStyle w:val="Hyperlink"/>
            <w:noProof/>
          </w:rPr>
          <w:t>Holidays</w:t>
        </w:r>
        <w:r>
          <w:rPr>
            <w:noProof/>
            <w:webHidden/>
          </w:rPr>
          <w:tab/>
        </w:r>
        <w:r w:rsidR="002D6EB2">
          <w:rPr>
            <w:noProof/>
            <w:webHidden/>
          </w:rPr>
          <w:fldChar w:fldCharType="begin"/>
        </w:r>
        <w:r w:rsidR="002D6EB2">
          <w:rPr>
            <w:noProof/>
            <w:webHidden/>
          </w:rPr>
          <w:instrText xml:space="preserve"> PAGEREF _Toc233203879 \h </w:instrText>
        </w:r>
        <w:r w:rsidR="002D6EB2">
          <w:rPr>
            <w:noProof/>
            <w:webHidden/>
          </w:rPr>
        </w:r>
        <w:r w:rsidR="002D6EB2">
          <w:rPr>
            <w:noProof/>
            <w:webHidden/>
          </w:rPr>
          <w:fldChar w:fldCharType="separate"/>
        </w:r>
        <w:r>
          <w:rPr>
            <w:noProof/>
            <w:webHidden/>
          </w:rPr>
          <w:t>28</w:t>
        </w:r>
        <w:r w:rsidR="002D6EB2">
          <w:rPr>
            <w:noProof/>
            <w:webHidden/>
          </w:rPr>
          <w:fldChar w:fldCharType="end"/>
        </w:r>
      </w:hyperlink>
    </w:p>
    <w:p w14:paraId="3DF3C366" w14:textId="1CF312C1"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0" w:history="1">
        <w:r w:rsidRPr="00237F8D">
          <w:rPr>
            <w:rStyle w:val="Hyperlink"/>
            <w:noProof/>
          </w:rPr>
          <w:t>Article</w:t>
        </w:r>
        <w:r w:rsidRPr="00237F8D">
          <w:rPr>
            <w:rStyle w:val="Hyperlink"/>
            <w:noProof/>
            <w:spacing w:val="-6"/>
          </w:rPr>
          <w:t xml:space="preserve"> </w:t>
        </w:r>
        <w:r w:rsidRPr="00237F8D">
          <w:rPr>
            <w:rStyle w:val="Hyperlink"/>
            <w:noProof/>
          </w:rPr>
          <w:t>11</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Vacations</w:t>
        </w:r>
        <w:r w:rsidRPr="00237F8D">
          <w:rPr>
            <w:rStyle w:val="Hyperlink"/>
            <w:noProof/>
            <w:spacing w:val="-6"/>
          </w:rPr>
          <w:t xml:space="preserve"> </w:t>
        </w:r>
        <w:r w:rsidRPr="00237F8D">
          <w:rPr>
            <w:rStyle w:val="Hyperlink"/>
            <w:noProof/>
          </w:rPr>
          <w:t>And</w:t>
        </w:r>
        <w:r w:rsidRPr="00237F8D">
          <w:rPr>
            <w:rStyle w:val="Hyperlink"/>
            <w:noProof/>
            <w:spacing w:val="-4"/>
          </w:rPr>
          <w:t xml:space="preserve"> </w:t>
        </w:r>
        <w:r w:rsidRPr="00237F8D">
          <w:rPr>
            <w:rStyle w:val="Hyperlink"/>
            <w:noProof/>
          </w:rPr>
          <w:t>Leaves</w:t>
        </w:r>
        <w:r w:rsidRPr="00237F8D">
          <w:rPr>
            <w:rStyle w:val="Hyperlink"/>
            <w:noProof/>
            <w:spacing w:val="-6"/>
          </w:rPr>
          <w:t xml:space="preserve"> </w:t>
        </w:r>
        <w:r w:rsidRPr="00237F8D">
          <w:rPr>
            <w:rStyle w:val="Hyperlink"/>
            <w:noProof/>
          </w:rPr>
          <w:t>Of Absence</w:t>
        </w:r>
        <w:r>
          <w:rPr>
            <w:noProof/>
            <w:webHidden/>
          </w:rPr>
          <w:tab/>
        </w:r>
        <w:r w:rsidR="002D6EB2">
          <w:rPr>
            <w:noProof/>
            <w:webHidden/>
          </w:rPr>
          <w:fldChar w:fldCharType="begin"/>
        </w:r>
        <w:r w:rsidR="002D6EB2">
          <w:rPr>
            <w:noProof/>
            <w:webHidden/>
          </w:rPr>
          <w:instrText xml:space="preserve"> PAGEREF _Toc233203880 \h </w:instrText>
        </w:r>
        <w:r w:rsidR="002D6EB2">
          <w:rPr>
            <w:noProof/>
            <w:webHidden/>
          </w:rPr>
        </w:r>
        <w:r w:rsidR="002D6EB2">
          <w:rPr>
            <w:noProof/>
            <w:webHidden/>
          </w:rPr>
          <w:fldChar w:fldCharType="separate"/>
        </w:r>
        <w:r>
          <w:rPr>
            <w:noProof/>
            <w:webHidden/>
          </w:rPr>
          <w:t>30</w:t>
        </w:r>
        <w:r w:rsidR="002D6EB2">
          <w:rPr>
            <w:noProof/>
            <w:webHidden/>
          </w:rPr>
          <w:fldChar w:fldCharType="end"/>
        </w:r>
      </w:hyperlink>
    </w:p>
    <w:p w14:paraId="4B9BF087" w14:textId="77D452D9"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1" w:history="1">
        <w:r w:rsidRPr="00237F8D">
          <w:rPr>
            <w:rStyle w:val="Hyperlink"/>
            <w:noProof/>
          </w:rPr>
          <w:t>Article 12 - Health Care, Dental Care, Life Insurance And Long-Term Disability</w:t>
        </w:r>
        <w:r>
          <w:rPr>
            <w:noProof/>
            <w:webHidden/>
          </w:rPr>
          <w:tab/>
        </w:r>
        <w:r w:rsidR="002D6EB2">
          <w:rPr>
            <w:noProof/>
            <w:webHidden/>
          </w:rPr>
          <w:fldChar w:fldCharType="begin"/>
        </w:r>
        <w:r w:rsidR="002D6EB2">
          <w:rPr>
            <w:noProof/>
            <w:webHidden/>
          </w:rPr>
          <w:instrText xml:space="preserve"> PAGEREF _Toc233203881 \h </w:instrText>
        </w:r>
        <w:r w:rsidR="002D6EB2">
          <w:rPr>
            <w:noProof/>
            <w:webHidden/>
          </w:rPr>
        </w:r>
        <w:r w:rsidR="002D6EB2">
          <w:rPr>
            <w:noProof/>
            <w:webHidden/>
          </w:rPr>
          <w:fldChar w:fldCharType="separate"/>
        </w:r>
        <w:r>
          <w:rPr>
            <w:noProof/>
            <w:webHidden/>
          </w:rPr>
          <w:t>35</w:t>
        </w:r>
        <w:r w:rsidR="002D6EB2">
          <w:rPr>
            <w:noProof/>
            <w:webHidden/>
          </w:rPr>
          <w:fldChar w:fldCharType="end"/>
        </w:r>
      </w:hyperlink>
    </w:p>
    <w:p w14:paraId="38674808" w14:textId="3D38649C"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2" w:history="1">
        <w:r w:rsidRPr="00237F8D">
          <w:rPr>
            <w:rStyle w:val="Hyperlink"/>
            <w:noProof/>
          </w:rPr>
          <w:t>Article</w:t>
        </w:r>
        <w:r w:rsidRPr="00237F8D">
          <w:rPr>
            <w:rStyle w:val="Hyperlink"/>
            <w:noProof/>
            <w:spacing w:val="-7"/>
          </w:rPr>
          <w:t xml:space="preserve"> </w:t>
        </w:r>
        <w:r w:rsidRPr="00237F8D">
          <w:rPr>
            <w:rStyle w:val="Hyperlink"/>
            <w:noProof/>
          </w:rPr>
          <w:t>13 - Sick</w:t>
        </w:r>
        <w:r w:rsidRPr="00237F8D">
          <w:rPr>
            <w:rStyle w:val="Hyperlink"/>
            <w:noProof/>
            <w:spacing w:val="-7"/>
          </w:rPr>
          <w:t xml:space="preserve"> </w:t>
        </w:r>
        <w:r w:rsidRPr="00237F8D">
          <w:rPr>
            <w:rStyle w:val="Hyperlink"/>
            <w:noProof/>
          </w:rPr>
          <w:t>Leave,</w:t>
        </w:r>
        <w:r w:rsidRPr="00237F8D">
          <w:rPr>
            <w:rStyle w:val="Hyperlink"/>
            <w:noProof/>
            <w:spacing w:val="-4"/>
          </w:rPr>
          <w:t xml:space="preserve"> </w:t>
        </w:r>
        <w:r w:rsidRPr="00237F8D">
          <w:rPr>
            <w:rStyle w:val="Hyperlink"/>
            <w:noProof/>
          </w:rPr>
          <w:t>Bereavement</w:t>
        </w:r>
        <w:r w:rsidRPr="00237F8D">
          <w:rPr>
            <w:rStyle w:val="Hyperlink"/>
            <w:noProof/>
            <w:spacing w:val="-5"/>
          </w:rPr>
          <w:t xml:space="preserve"> </w:t>
        </w:r>
        <w:r w:rsidRPr="00237F8D">
          <w:rPr>
            <w:rStyle w:val="Hyperlink"/>
            <w:noProof/>
          </w:rPr>
          <w:t>Leave,</w:t>
        </w:r>
        <w:r w:rsidRPr="00237F8D">
          <w:rPr>
            <w:rStyle w:val="Hyperlink"/>
            <w:noProof/>
            <w:spacing w:val="-5"/>
          </w:rPr>
          <w:t xml:space="preserve"> </w:t>
        </w:r>
        <w:r w:rsidRPr="00237F8D">
          <w:rPr>
            <w:rStyle w:val="Hyperlink"/>
            <w:noProof/>
          </w:rPr>
          <w:t>And</w:t>
        </w:r>
        <w:r w:rsidRPr="00237F8D">
          <w:rPr>
            <w:rStyle w:val="Hyperlink"/>
            <w:noProof/>
            <w:spacing w:val="-5"/>
          </w:rPr>
          <w:t xml:space="preserve"> </w:t>
        </w:r>
        <w:r w:rsidRPr="00237F8D">
          <w:rPr>
            <w:rStyle w:val="Hyperlink"/>
            <w:noProof/>
          </w:rPr>
          <w:t>Emergency</w:t>
        </w:r>
        <w:r w:rsidRPr="00237F8D">
          <w:rPr>
            <w:rStyle w:val="Hyperlink"/>
            <w:noProof/>
            <w:spacing w:val="-7"/>
          </w:rPr>
          <w:t xml:space="preserve"> </w:t>
        </w:r>
        <w:r w:rsidRPr="00237F8D">
          <w:rPr>
            <w:rStyle w:val="Hyperlink"/>
            <w:noProof/>
          </w:rPr>
          <w:t>Leave</w:t>
        </w:r>
        <w:r>
          <w:rPr>
            <w:noProof/>
            <w:webHidden/>
          </w:rPr>
          <w:tab/>
        </w:r>
        <w:r w:rsidR="002D6EB2">
          <w:rPr>
            <w:noProof/>
            <w:webHidden/>
          </w:rPr>
          <w:fldChar w:fldCharType="begin"/>
        </w:r>
        <w:r w:rsidR="002D6EB2">
          <w:rPr>
            <w:noProof/>
            <w:webHidden/>
          </w:rPr>
          <w:instrText xml:space="preserve"> PAGEREF _Toc233203882 \h </w:instrText>
        </w:r>
        <w:r w:rsidR="002D6EB2">
          <w:rPr>
            <w:noProof/>
            <w:webHidden/>
          </w:rPr>
        </w:r>
        <w:r w:rsidR="002D6EB2">
          <w:rPr>
            <w:noProof/>
            <w:webHidden/>
          </w:rPr>
          <w:fldChar w:fldCharType="separate"/>
        </w:r>
        <w:r>
          <w:rPr>
            <w:noProof/>
            <w:webHidden/>
          </w:rPr>
          <w:t>37</w:t>
        </w:r>
        <w:r w:rsidR="002D6EB2">
          <w:rPr>
            <w:noProof/>
            <w:webHidden/>
          </w:rPr>
          <w:fldChar w:fldCharType="end"/>
        </w:r>
      </w:hyperlink>
    </w:p>
    <w:p w14:paraId="6D431E57" w14:textId="0B069ADC"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3" w:history="1">
        <w:r w:rsidRPr="00237F8D">
          <w:rPr>
            <w:rStyle w:val="Hyperlink"/>
            <w:noProof/>
          </w:rPr>
          <w:t>Article</w:t>
        </w:r>
        <w:r w:rsidRPr="00237F8D">
          <w:rPr>
            <w:rStyle w:val="Hyperlink"/>
            <w:noProof/>
            <w:spacing w:val="-7"/>
          </w:rPr>
          <w:t xml:space="preserve"> </w:t>
        </w:r>
        <w:r w:rsidRPr="00237F8D">
          <w:rPr>
            <w:rStyle w:val="Hyperlink"/>
            <w:noProof/>
          </w:rPr>
          <w:t>14</w:t>
        </w:r>
        <w:r w:rsidRPr="00237F8D">
          <w:rPr>
            <w:rStyle w:val="Hyperlink"/>
            <w:noProof/>
            <w:spacing w:val="-3"/>
          </w:rPr>
          <w:t xml:space="preserve"> </w:t>
        </w:r>
        <w:r w:rsidRPr="00237F8D">
          <w:rPr>
            <w:rStyle w:val="Hyperlink"/>
            <w:noProof/>
          </w:rPr>
          <w:t>- On-The-Job</w:t>
        </w:r>
        <w:r w:rsidRPr="00237F8D">
          <w:rPr>
            <w:rStyle w:val="Hyperlink"/>
            <w:noProof/>
            <w:spacing w:val="-7"/>
          </w:rPr>
          <w:t xml:space="preserve"> </w:t>
        </w:r>
        <w:r w:rsidRPr="00237F8D">
          <w:rPr>
            <w:rStyle w:val="Hyperlink"/>
            <w:noProof/>
          </w:rPr>
          <w:t>Injury</w:t>
        </w:r>
        <w:r w:rsidRPr="00237F8D">
          <w:rPr>
            <w:rStyle w:val="Hyperlink"/>
            <w:noProof/>
            <w:spacing w:val="-7"/>
          </w:rPr>
          <w:t xml:space="preserve"> </w:t>
        </w:r>
        <w:r w:rsidRPr="00237F8D">
          <w:rPr>
            <w:rStyle w:val="Hyperlink"/>
            <w:noProof/>
          </w:rPr>
          <w:t>Or</w:t>
        </w:r>
        <w:r w:rsidRPr="00237F8D">
          <w:rPr>
            <w:rStyle w:val="Hyperlink"/>
            <w:noProof/>
            <w:spacing w:val="-5"/>
          </w:rPr>
          <w:t xml:space="preserve"> </w:t>
        </w:r>
        <w:r w:rsidRPr="00237F8D">
          <w:rPr>
            <w:rStyle w:val="Hyperlink"/>
            <w:noProof/>
          </w:rPr>
          <w:t>Illness</w:t>
        </w:r>
        <w:r>
          <w:rPr>
            <w:noProof/>
            <w:webHidden/>
          </w:rPr>
          <w:tab/>
        </w:r>
        <w:r w:rsidR="002D6EB2">
          <w:rPr>
            <w:noProof/>
            <w:webHidden/>
          </w:rPr>
          <w:fldChar w:fldCharType="begin"/>
        </w:r>
        <w:r w:rsidR="002D6EB2">
          <w:rPr>
            <w:noProof/>
            <w:webHidden/>
          </w:rPr>
          <w:instrText xml:space="preserve"> PAGEREF _Toc233203883 \h </w:instrText>
        </w:r>
        <w:r w:rsidR="002D6EB2">
          <w:rPr>
            <w:noProof/>
            <w:webHidden/>
          </w:rPr>
        </w:r>
        <w:r w:rsidR="002D6EB2">
          <w:rPr>
            <w:noProof/>
            <w:webHidden/>
          </w:rPr>
          <w:fldChar w:fldCharType="separate"/>
        </w:r>
        <w:r>
          <w:rPr>
            <w:noProof/>
            <w:webHidden/>
          </w:rPr>
          <w:t>41</w:t>
        </w:r>
        <w:r w:rsidR="002D6EB2">
          <w:rPr>
            <w:noProof/>
            <w:webHidden/>
          </w:rPr>
          <w:fldChar w:fldCharType="end"/>
        </w:r>
      </w:hyperlink>
    </w:p>
    <w:p w14:paraId="42EFDBBA" w14:textId="270BFBC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4" w:history="1">
        <w:r w:rsidRPr="00237F8D">
          <w:rPr>
            <w:rStyle w:val="Hyperlink"/>
            <w:noProof/>
          </w:rPr>
          <w:t>Article</w:t>
        </w:r>
        <w:r w:rsidRPr="00237F8D">
          <w:rPr>
            <w:rStyle w:val="Hyperlink"/>
            <w:noProof/>
            <w:spacing w:val="-5"/>
          </w:rPr>
          <w:t xml:space="preserve"> </w:t>
        </w:r>
        <w:r w:rsidRPr="00237F8D">
          <w:rPr>
            <w:rStyle w:val="Hyperlink"/>
            <w:noProof/>
          </w:rPr>
          <w:t>15</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Retirement</w:t>
        </w:r>
        <w:r>
          <w:rPr>
            <w:noProof/>
            <w:webHidden/>
          </w:rPr>
          <w:tab/>
        </w:r>
        <w:r w:rsidR="002D6EB2">
          <w:rPr>
            <w:noProof/>
            <w:webHidden/>
          </w:rPr>
          <w:fldChar w:fldCharType="begin"/>
        </w:r>
        <w:r w:rsidR="002D6EB2">
          <w:rPr>
            <w:noProof/>
            <w:webHidden/>
          </w:rPr>
          <w:instrText xml:space="preserve"> PAGEREF _Toc233203884 \h </w:instrText>
        </w:r>
        <w:r w:rsidR="002D6EB2">
          <w:rPr>
            <w:noProof/>
            <w:webHidden/>
          </w:rPr>
        </w:r>
        <w:r w:rsidR="002D6EB2">
          <w:rPr>
            <w:noProof/>
            <w:webHidden/>
          </w:rPr>
          <w:fldChar w:fldCharType="separate"/>
        </w:r>
        <w:r>
          <w:rPr>
            <w:noProof/>
            <w:webHidden/>
          </w:rPr>
          <w:t>44</w:t>
        </w:r>
        <w:r w:rsidR="002D6EB2">
          <w:rPr>
            <w:noProof/>
            <w:webHidden/>
          </w:rPr>
          <w:fldChar w:fldCharType="end"/>
        </w:r>
      </w:hyperlink>
    </w:p>
    <w:p w14:paraId="06CD4C9C" w14:textId="4DF475CA"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5" w:history="1">
        <w:r w:rsidRPr="00237F8D">
          <w:rPr>
            <w:rStyle w:val="Hyperlink"/>
            <w:noProof/>
          </w:rPr>
          <w:t>Article</w:t>
        </w:r>
        <w:r w:rsidRPr="00237F8D">
          <w:rPr>
            <w:rStyle w:val="Hyperlink"/>
            <w:noProof/>
            <w:spacing w:val="-8"/>
          </w:rPr>
          <w:t xml:space="preserve"> </w:t>
        </w:r>
        <w:r w:rsidRPr="00237F8D">
          <w:rPr>
            <w:rStyle w:val="Hyperlink"/>
            <w:noProof/>
          </w:rPr>
          <w:t>16</w:t>
        </w:r>
        <w:r w:rsidRPr="00237F8D">
          <w:rPr>
            <w:rStyle w:val="Hyperlink"/>
            <w:noProof/>
            <w:spacing w:val="-4"/>
          </w:rPr>
          <w:t xml:space="preserve"> </w:t>
        </w:r>
        <w:r w:rsidRPr="00237F8D">
          <w:rPr>
            <w:rStyle w:val="Hyperlink"/>
            <w:noProof/>
          </w:rPr>
          <w:t>–</w:t>
        </w:r>
        <w:r w:rsidRPr="00237F8D">
          <w:rPr>
            <w:rStyle w:val="Hyperlink"/>
            <w:noProof/>
            <w:spacing w:val="-4"/>
          </w:rPr>
          <w:t xml:space="preserve"> </w:t>
        </w:r>
        <w:r w:rsidRPr="00237F8D">
          <w:rPr>
            <w:rStyle w:val="Hyperlink"/>
            <w:noProof/>
          </w:rPr>
          <w:t>Joint</w:t>
        </w:r>
        <w:r w:rsidRPr="00237F8D">
          <w:rPr>
            <w:rStyle w:val="Hyperlink"/>
            <w:noProof/>
            <w:spacing w:val="-8"/>
          </w:rPr>
          <w:t xml:space="preserve"> </w:t>
        </w:r>
        <w:r w:rsidRPr="00237F8D">
          <w:rPr>
            <w:rStyle w:val="Hyperlink"/>
            <w:noProof/>
          </w:rPr>
          <w:t>Labor-Management</w:t>
        </w:r>
        <w:r w:rsidRPr="00237F8D">
          <w:rPr>
            <w:rStyle w:val="Hyperlink"/>
            <w:noProof/>
            <w:spacing w:val="-5"/>
          </w:rPr>
          <w:t xml:space="preserve"> </w:t>
        </w:r>
        <w:r w:rsidRPr="00237F8D">
          <w:rPr>
            <w:rStyle w:val="Hyperlink"/>
            <w:noProof/>
          </w:rPr>
          <w:t>Committee</w:t>
        </w:r>
        <w:r>
          <w:rPr>
            <w:noProof/>
            <w:webHidden/>
          </w:rPr>
          <w:tab/>
        </w:r>
        <w:r w:rsidR="002D6EB2">
          <w:rPr>
            <w:noProof/>
            <w:webHidden/>
          </w:rPr>
          <w:fldChar w:fldCharType="begin"/>
        </w:r>
        <w:r w:rsidR="002D6EB2">
          <w:rPr>
            <w:noProof/>
            <w:webHidden/>
          </w:rPr>
          <w:instrText xml:space="preserve"> PAGEREF _Toc233203885 \h </w:instrText>
        </w:r>
        <w:r w:rsidR="002D6EB2">
          <w:rPr>
            <w:noProof/>
            <w:webHidden/>
          </w:rPr>
        </w:r>
        <w:r w:rsidR="002D6EB2">
          <w:rPr>
            <w:noProof/>
            <w:webHidden/>
          </w:rPr>
          <w:fldChar w:fldCharType="separate"/>
        </w:r>
        <w:r>
          <w:rPr>
            <w:noProof/>
            <w:webHidden/>
          </w:rPr>
          <w:t>45</w:t>
        </w:r>
        <w:r w:rsidR="002D6EB2">
          <w:rPr>
            <w:noProof/>
            <w:webHidden/>
          </w:rPr>
          <w:fldChar w:fldCharType="end"/>
        </w:r>
      </w:hyperlink>
    </w:p>
    <w:p w14:paraId="0D00AE94" w14:textId="70EA804E"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6" w:history="1">
        <w:r w:rsidRPr="00237F8D">
          <w:rPr>
            <w:rStyle w:val="Hyperlink"/>
            <w:noProof/>
          </w:rPr>
          <w:t>Article</w:t>
        </w:r>
        <w:r w:rsidRPr="00237F8D">
          <w:rPr>
            <w:rStyle w:val="Hyperlink"/>
            <w:noProof/>
            <w:spacing w:val="-9"/>
          </w:rPr>
          <w:t xml:space="preserve"> </w:t>
        </w:r>
        <w:r w:rsidRPr="00237F8D">
          <w:rPr>
            <w:rStyle w:val="Hyperlink"/>
            <w:noProof/>
          </w:rPr>
          <w:t>17</w:t>
        </w:r>
        <w:r w:rsidRPr="00237F8D">
          <w:rPr>
            <w:rStyle w:val="Hyperlink"/>
            <w:noProof/>
            <w:spacing w:val="-5"/>
          </w:rPr>
          <w:t xml:space="preserve"> </w:t>
        </w:r>
        <w:r w:rsidRPr="00237F8D">
          <w:rPr>
            <w:rStyle w:val="Hyperlink"/>
            <w:noProof/>
          </w:rPr>
          <w:t>-</w:t>
        </w:r>
        <w:r w:rsidRPr="00237F8D">
          <w:rPr>
            <w:rStyle w:val="Hyperlink"/>
            <w:noProof/>
            <w:spacing w:val="-5"/>
          </w:rPr>
          <w:t xml:space="preserve"> </w:t>
        </w:r>
        <w:r w:rsidRPr="00237F8D">
          <w:rPr>
            <w:rStyle w:val="Hyperlink"/>
            <w:noProof/>
          </w:rPr>
          <w:t>Guild</w:t>
        </w:r>
        <w:r w:rsidRPr="00237F8D">
          <w:rPr>
            <w:rStyle w:val="Hyperlink"/>
            <w:noProof/>
            <w:spacing w:val="-7"/>
          </w:rPr>
          <w:t xml:space="preserve"> </w:t>
        </w:r>
        <w:r w:rsidRPr="00237F8D">
          <w:rPr>
            <w:rStyle w:val="Hyperlink"/>
            <w:noProof/>
          </w:rPr>
          <w:t>Representative,</w:t>
        </w:r>
        <w:r w:rsidRPr="00237F8D">
          <w:rPr>
            <w:rStyle w:val="Hyperlink"/>
            <w:noProof/>
            <w:spacing w:val="-7"/>
          </w:rPr>
          <w:t xml:space="preserve"> </w:t>
        </w:r>
        <w:r w:rsidRPr="00237F8D">
          <w:rPr>
            <w:rStyle w:val="Hyperlink"/>
            <w:noProof/>
          </w:rPr>
          <w:t>Shop</w:t>
        </w:r>
        <w:r w:rsidRPr="00237F8D">
          <w:rPr>
            <w:rStyle w:val="Hyperlink"/>
            <w:noProof/>
            <w:spacing w:val="-9"/>
          </w:rPr>
          <w:t xml:space="preserve"> </w:t>
        </w:r>
        <w:r w:rsidRPr="00237F8D">
          <w:rPr>
            <w:rStyle w:val="Hyperlink"/>
            <w:noProof/>
          </w:rPr>
          <w:t>Stewards And Bulletin Boards</w:t>
        </w:r>
        <w:r>
          <w:rPr>
            <w:noProof/>
            <w:webHidden/>
          </w:rPr>
          <w:tab/>
        </w:r>
        <w:r w:rsidR="002D6EB2">
          <w:rPr>
            <w:noProof/>
            <w:webHidden/>
          </w:rPr>
          <w:fldChar w:fldCharType="begin"/>
        </w:r>
        <w:r w:rsidR="002D6EB2">
          <w:rPr>
            <w:noProof/>
            <w:webHidden/>
          </w:rPr>
          <w:instrText xml:space="preserve"> PAGEREF _Toc233203886 \h </w:instrText>
        </w:r>
        <w:r w:rsidR="002D6EB2">
          <w:rPr>
            <w:noProof/>
            <w:webHidden/>
          </w:rPr>
        </w:r>
        <w:r w:rsidR="002D6EB2">
          <w:rPr>
            <w:noProof/>
            <w:webHidden/>
          </w:rPr>
          <w:fldChar w:fldCharType="separate"/>
        </w:r>
        <w:r>
          <w:rPr>
            <w:noProof/>
            <w:webHidden/>
          </w:rPr>
          <w:t>46</w:t>
        </w:r>
        <w:r w:rsidR="002D6EB2">
          <w:rPr>
            <w:noProof/>
            <w:webHidden/>
          </w:rPr>
          <w:fldChar w:fldCharType="end"/>
        </w:r>
      </w:hyperlink>
    </w:p>
    <w:p w14:paraId="6E361631" w14:textId="2A32EEC5"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7" w:history="1">
        <w:r w:rsidRPr="00237F8D">
          <w:rPr>
            <w:rStyle w:val="Hyperlink"/>
            <w:noProof/>
          </w:rPr>
          <w:t>Article</w:t>
        </w:r>
        <w:r w:rsidRPr="00237F8D">
          <w:rPr>
            <w:rStyle w:val="Hyperlink"/>
            <w:noProof/>
            <w:spacing w:val="-5"/>
          </w:rPr>
          <w:t xml:space="preserve"> </w:t>
        </w:r>
        <w:r w:rsidRPr="00237F8D">
          <w:rPr>
            <w:rStyle w:val="Hyperlink"/>
            <w:noProof/>
          </w:rPr>
          <w:t>18</w:t>
        </w:r>
        <w:r w:rsidRPr="00237F8D">
          <w:rPr>
            <w:rStyle w:val="Hyperlink"/>
            <w:noProof/>
            <w:spacing w:val="-1"/>
          </w:rPr>
          <w:t xml:space="preserve"> </w:t>
        </w:r>
        <w:r w:rsidRPr="00237F8D">
          <w:rPr>
            <w:rStyle w:val="Hyperlink"/>
            <w:noProof/>
          </w:rPr>
          <w:t>–</w:t>
        </w:r>
        <w:r w:rsidRPr="00237F8D">
          <w:rPr>
            <w:rStyle w:val="Hyperlink"/>
            <w:noProof/>
            <w:spacing w:val="-1"/>
          </w:rPr>
          <w:t xml:space="preserve"> </w:t>
        </w:r>
        <w:r w:rsidRPr="00237F8D">
          <w:rPr>
            <w:rStyle w:val="Hyperlink"/>
            <w:noProof/>
          </w:rPr>
          <w:t>Safety</w:t>
        </w:r>
        <w:r w:rsidRPr="00237F8D">
          <w:rPr>
            <w:rStyle w:val="Hyperlink"/>
            <w:noProof/>
            <w:spacing w:val="-5"/>
          </w:rPr>
          <w:t xml:space="preserve"> </w:t>
        </w:r>
        <w:r w:rsidRPr="00237F8D">
          <w:rPr>
            <w:rStyle w:val="Hyperlink"/>
            <w:noProof/>
          </w:rPr>
          <w:t>Standards</w:t>
        </w:r>
        <w:r>
          <w:rPr>
            <w:noProof/>
            <w:webHidden/>
          </w:rPr>
          <w:tab/>
        </w:r>
        <w:r w:rsidR="002D6EB2">
          <w:rPr>
            <w:noProof/>
            <w:webHidden/>
          </w:rPr>
          <w:fldChar w:fldCharType="begin"/>
        </w:r>
        <w:r w:rsidR="002D6EB2">
          <w:rPr>
            <w:noProof/>
            <w:webHidden/>
          </w:rPr>
          <w:instrText xml:space="preserve"> PAGEREF _Toc233203887 \h </w:instrText>
        </w:r>
        <w:r w:rsidR="002D6EB2">
          <w:rPr>
            <w:noProof/>
            <w:webHidden/>
          </w:rPr>
        </w:r>
        <w:r w:rsidR="002D6EB2">
          <w:rPr>
            <w:noProof/>
            <w:webHidden/>
          </w:rPr>
          <w:fldChar w:fldCharType="separate"/>
        </w:r>
        <w:r>
          <w:rPr>
            <w:noProof/>
            <w:webHidden/>
          </w:rPr>
          <w:t>49</w:t>
        </w:r>
        <w:r w:rsidR="002D6EB2">
          <w:rPr>
            <w:noProof/>
            <w:webHidden/>
          </w:rPr>
          <w:fldChar w:fldCharType="end"/>
        </w:r>
      </w:hyperlink>
    </w:p>
    <w:p w14:paraId="2BFE3902" w14:textId="428C2F1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8" w:history="1">
        <w:r w:rsidRPr="00237F8D">
          <w:rPr>
            <w:rStyle w:val="Hyperlink"/>
            <w:noProof/>
          </w:rPr>
          <w:t>Article</w:t>
        </w:r>
        <w:r w:rsidRPr="00237F8D">
          <w:rPr>
            <w:rStyle w:val="Hyperlink"/>
            <w:noProof/>
            <w:spacing w:val="-10"/>
          </w:rPr>
          <w:t xml:space="preserve"> </w:t>
        </w:r>
        <w:r w:rsidRPr="00237F8D">
          <w:rPr>
            <w:rStyle w:val="Hyperlink"/>
            <w:noProof/>
          </w:rPr>
          <w:t>19</w:t>
        </w:r>
        <w:r w:rsidRPr="00237F8D">
          <w:rPr>
            <w:rStyle w:val="Hyperlink"/>
            <w:noProof/>
            <w:spacing w:val="-6"/>
          </w:rPr>
          <w:t xml:space="preserve"> </w:t>
        </w:r>
        <w:r w:rsidRPr="00237F8D">
          <w:rPr>
            <w:rStyle w:val="Hyperlink"/>
            <w:noProof/>
          </w:rPr>
          <w:t>-</w:t>
        </w:r>
        <w:r w:rsidRPr="00237F8D">
          <w:rPr>
            <w:rStyle w:val="Hyperlink"/>
            <w:noProof/>
            <w:spacing w:val="-6"/>
          </w:rPr>
          <w:t xml:space="preserve"> </w:t>
        </w:r>
        <w:r w:rsidRPr="00237F8D">
          <w:rPr>
            <w:rStyle w:val="Hyperlink"/>
            <w:noProof/>
          </w:rPr>
          <w:t>Transfer,</w:t>
        </w:r>
        <w:r w:rsidRPr="00237F8D">
          <w:rPr>
            <w:rStyle w:val="Hyperlink"/>
            <w:noProof/>
            <w:spacing w:val="-8"/>
          </w:rPr>
          <w:t xml:space="preserve"> </w:t>
        </w:r>
        <w:r w:rsidRPr="00237F8D">
          <w:rPr>
            <w:rStyle w:val="Hyperlink"/>
            <w:noProof/>
          </w:rPr>
          <w:t>Voluntary</w:t>
        </w:r>
        <w:r w:rsidRPr="00237F8D">
          <w:rPr>
            <w:rStyle w:val="Hyperlink"/>
            <w:noProof/>
            <w:spacing w:val="-10"/>
          </w:rPr>
          <w:t xml:space="preserve"> </w:t>
        </w:r>
        <w:r w:rsidRPr="00237F8D">
          <w:rPr>
            <w:rStyle w:val="Hyperlink"/>
            <w:noProof/>
          </w:rPr>
          <w:t>Reduction, Layoff, And Service Credit</w:t>
        </w:r>
        <w:r>
          <w:rPr>
            <w:noProof/>
            <w:webHidden/>
          </w:rPr>
          <w:tab/>
        </w:r>
        <w:r w:rsidR="002D6EB2">
          <w:rPr>
            <w:noProof/>
            <w:webHidden/>
          </w:rPr>
          <w:fldChar w:fldCharType="begin"/>
        </w:r>
        <w:r w:rsidR="002D6EB2">
          <w:rPr>
            <w:noProof/>
            <w:webHidden/>
          </w:rPr>
          <w:instrText xml:space="preserve"> PAGEREF _Toc233203888 \h </w:instrText>
        </w:r>
        <w:r w:rsidR="002D6EB2">
          <w:rPr>
            <w:noProof/>
            <w:webHidden/>
          </w:rPr>
        </w:r>
        <w:r w:rsidR="002D6EB2">
          <w:rPr>
            <w:noProof/>
            <w:webHidden/>
          </w:rPr>
          <w:fldChar w:fldCharType="separate"/>
        </w:r>
        <w:r>
          <w:rPr>
            <w:noProof/>
            <w:webHidden/>
          </w:rPr>
          <w:t>50</w:t>
        </w:r>
        <w:r w:rsidR="002D6EB2">
          <w:rPr>
            <w:noProof/>
            <w:webHidden/>
          </w:rPr>
          <w:fldChar w:fldCharType="end"/>
        </w:r>
      </w:hyperlink>
    </w:p>
    <w:p w14:paraId="52DDC815" w14:textId="2896800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89" w:history="1">
        <w:r w:rsidRPr="00237F8D">
          <w:rPr>
            <w:rStyle w:val="Hyperlink"/>
            <w:noProof/>
          </w:rPr>
          <w:t>Article</w:t>
        </w:r>
        <w:r w:rsidRPr="00237F8D">
          <w:rPr>
            <w:rStyle w:val="Hyperlink"/>
            <w:noProof/>
            <w:spacing w:val="-7"/>
          </w:rPr>
          <w:t xml:space="preserve"> </w:t>
        </w:r>
        <w:r w:rsidRPr="00237F8D">
          <w:rPr>
            <w:rStyle w:val="Hyperlink"/>
            <w:noProof/>
          </w:rPr>
          <w:t>20</w:t>
        </w:r>
        <w:r w:rsidRPr="00237F8D">
          <w:rPr>
            <w:rStyle w:val="Hyperlink"/>
            <w:noProof/>
            <w:spacing w:val="-3"/>
          </w:rPr>
          <w:t xml:space="preserve"> </w:t>
        </w:r>
        <w:r w:rsidRPr="00237F8D">
          <w:rPr>
            <w:rStyle w:val="Hyperlink"/>
            <w:noProof/>
          </w:rPr>
          <w:t>-</w:t>
        </w:r>
        <w:r w:rsidRPr="00237F8D">
          <w:rPr>
            <w:rStyle w:val="Hyperlink"/>
            <w:noProof/>
            <w:spacing w:val="-3"/>
          </w:rPr>
          <w:t xml:space="preserve"> </w:t>
        </w:r>
        <w:r w:rsidRPr="00237F8D">
          <w:rPr>
            <w:rStyle w:val="Hyperlink"/>
            <w:noProof/>
          </w:rPr>
          <w:t>Probationary</w:t>
        </w:r>
        <w:r w:rsidRPr="00237F8D">
          <w:rPr>
            <w:rStyle w:val="Hyperlink"/>
            <w:noProof/>
            <w:spacing w:val="-8"/>
          </w:rPr>
          <w:t xml:space="preserve"> </w:t>
        </w:r>
        <w:r w:rsidRPr="00237F8D">
          <w:rPr>
            <w:rStyle w:val="Hyperlink"/>
            <w:noProof/>
          </w:rPr>
          <w:t>Period</w:t>
        </w:r>
        <w:r w:rsidRPr="00237F8D">
          <w:rPr>
            <w:rStyle w:val="Hyperlink"/>
            <w:noProof/>
            <w:spacing w:val="-5"/>
          </w:rPr>
          <w:t xml:space="preserve"> </w:t>
        </w:r>
        <w:r w:rsidRPr="00237F8D">
          <w:rPr>
            <w:rStyle w:val="Hyperlink"/>
            <w:noProof/>
          </w:rPr>
          <w:t>And</w:t>
        </w:r>
        <w:r w:rsidRPr="00237F8D">
          <w:rPr>
            <w:rStyle w:val="Hyperlink"/>
            <w:noProof/>
            <w:spacing w:val="-5"/>
          </w:rPr>
          <w:t xml:space="preserve"> </w:t>
        </w:r>
        <w:r w:rsidRPr="00237F8D">
          <w:rPr>
            <w:rStyle w:val="Hyperlink"/>
            <w:noProof/>
          </w:rPr>
          <w:t>Trial</w:t>
        </w:r>
        <w:r w:rsidRPr="00237F8D">
          <w:rPr>
            <w:rStyle w:val="Hyperlink"/>
            <w:noProof/>
            <w:spacing w:val="-5"/>
          </w:rPr>
          <w:t xml:space="preserve"> </w:t>
        </w:r>
        <w:r w:rsidRPr="00237F8D">
          <w:rPr>
            <w:rStyle w:val="Hyperlink"/>
            <w:noProof/>
          </w:rPr>
          <w:t>Service</w:t>
        </w:r>
        <w:r w:rsidRPr="00237F8D">
          <w:rPr>
            <w:rStyle w:val="Hyperlink"/>
            <w:noProof/>
            <w:spacing w:val="-7"/>
          </w:rPr>
          <w:t xml:space="preserve"> </w:t>
        </w:r>
        <w:r w:rsidRPr="00237F8D">
          <w:rPr>
            <w:rStyle w:val="Hyperlink"/>
            <w:noProof/>
          </w:rPr>
          <w:t>Period</w:t>
        </w:r>
        <w:r>
          <w:rPr>
            <w:noProof/>
            <w:webHidden/>
          </w:rPr>
          <w:tab/>
        </w:r>
        <w:r w:rsidR="002D6EB2">
          <w:rPr>
            <w:noProof/>
            <w:webHidden/>
          </w:rPr>
          <w:fldChar w:fldCharType="begin"/>
        </w:r>
        <w:r w:rsidR="002D6EB2">
          <w:rPr>
            <w:noProof/>
            <w:webHidden/>
          </w:rPr>
          <w:instrText xml:space="preserve"> PAGEREF _Toc233203889 \h </w:instrText>
        </w:r>
        <w:r w:rsidR="002D6EB2">
          <w:rPr>
            <w:noProof/>
            <w:webHidden/>
          </w:rPr>
        </w:r>
        <w:r w:rsidR="002D6EB2">
          <w:rPr>
            <w:noProof/>
            <w:webHidden/>
          </w:rPr>
          <w:fldChar w:fldCharType="separate"/>
        </w:r>
        <w:r>
          <w:rPr>
            <w:noProof/>
            <w:webHidden/>
          </w:rPr>
          <w:t>56</w:t>
        </w:r>
        <w:r w:rsidR="002D6EB2">
          <w:rPr>
            <w:noProof/>
            <w:webHidden/>
          </w:rPr>
          <w:fldChar w:fldCharType="end"/>
        </w:r>
      </w:hyperlink>
    </w:p>
    <w:p w14:paraId="2151BCF9" w14:textId="645E550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0" w:history="1">
        <w:r w:rsidRPr="00237F8D">
          <w:rPr>
            <w:rStyle w:val="Hyperlink"/>
            <w:noProof/>
          </w:rPr>
          <w:t>Article</w:t>
        </w:r>
        <w:r w:rsidRPr="00237F8D">
          <w:rPr>
            <w:rStyle w:val="Hyperlink"/>
            <w:noProof/>
            <w:spacing w:val="-5"/>
          </w:rPr>
          <w:t xml:space="preserve"> </w:t>
        </w:r>
        <w:r w:rsidRPr="00237F8D">
          <w:rPr>
            <w:rStyle w:val="Hyperlink"/>
            <w:noProof/>
          </w:rPr>
          <w:t>21 -</w:t>
        </w:r>
        <w:r w:rsidRPr="00237F8D">
          <w:rPr>
            <w:rStyle w:val="Hyperlink"/>
            <w:noProof/>
            <w:spacing w:val="-1"/>
          </w:rPr>
          <w:t xml:space="preserve"> </w:t>
        </w:r>
        <w:r w:rsidRPr="00237F8D">
          <w:rPr>
            <w:rStyle w:val="Hyperlink"/>
            <w:noProof/>
          </w:rPr>
          <w:t>Savings</w:t>
        </w:r>
        <w:r w:rsidRPr="00237F8D">
          <w:rPr>
            <w:rStyle w:val="Hyperlink"/>
            <w:noProof/>
            <w:spacing w:val="-5"/>
          </w:rPr>
          <w:t xml:space="preserve"> </w:t>
        </w:r>
        <w:r w:rsidRPr="00237F8D">
          <w:rPr>
            <w:rStyle w:val="Hyperlink"/>
            <w:noProof/>
          </w:rPr>
          <w:t>Clause</w:t>
        </w:r>
        <w:r>
          <w:rPr>
            <w:noProof/>
            <w:webHidden/>
          </w:rPr>
          <w:tab/>
        </w:r>
        <w:r w:rsidR="002D6EB2">
          <w:rPr>
            <w:noProof/>
            <w:webHidden/>
          </w:rPr>
          <w:fldChar w:fldCharType="begin"/>
        </w:r>
        <w:r w:rsidR="002D6EB2">
          <w:rPr>
            <w:noProof/>
            <w:webHidden/>
          </w:rPr>
          <w:instrText xml:space="preserve"> PAGEREF _Toc233203890 \h </w:instrText>
        </w:r>
        <w:r w:rsidR="002D6EB2">
          <w:rPr>
            <w:noProof/>
            <w:webHidden/>
          </w:rPr>
        </w:r>
        <w:r w:rsidR="002D6EB2">
          <w:rPr>
            <w:noProof/>
            <w:webHidden/>
          </w:rPr>
          <w:fldChar w:fldCharType="separate"/>
        </w:r>
        <w:r>
          <w:rPr>
            <w:noProof/>
            <w:webHidden/>
          </w:rPr>
          <w:t>60</w:t>
        </w:r>
        <w:r w:rsidR="002D6EB2">
          <w:rPr>
            <w:noProof/>
            <w:webHidden/>
          </w:rPr>
          <w:fldChar w:fldCharType="end"/>
        </w:r>
      </w:hyperlink>
    </w:p>
    <w:p w14:paraId="57CB7326" w14:textId="7D4544C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1" w:history="1">
        <w:r w:rsidRPr="00237F8D">
          <w:rPr>
            <w:rStyle w:val="Hyperlink"/>
            <w:noProof/>
          </w:rPr>
          <w:t>Article</w:t>
        </w:r>
        <w:r w:rsidRPr="00237F8D">
          <w:rPr>
            <w:rStyle w:val="Hyperlink"/>
            <w:noProof/>
            <w:spacing w:val="-4"/>
          </w:rPr>
          <w:t xml:space="preserve"> </w:t>
        </w:r>
        <w:r w:rsidRPr="00237F8D">
          <w:rPr>
            <w:rStyle w:val="Hyperlink"/>
            <w:noProof/>
          </w:rPr>
          <w:t>22 - Entire</w:t>
        </w:r>
        <w:r w:rsidRPr="00237F8D">
          <w:rPr>
            <w:rStyle w:val="Hyperlink"/>
            <w:noProof/>
            <w:spacing w:val="-4"/>
          </w:rPr>
          <w:t xml:space="preserve"> </w:t>
        </w:r>
        <w:r w:rsidRPr="00237F8D">
          <w:rPr>
            <w:rStyle w:val="Hyperlink"/>
            <w:noProof/>
          </w:rPr>
          <w:t>Agreement</w:t>
        </w:r>
        <w:r>
          <w:rPr>
            <w:noProof/>
            <w:webHidden/>
          </w:rPr>
          <w:tab/>
        </w:r>
        <w:r w:rsidR="002D6EB2">
          <w:rPr>
            <w:noProof/>
            <w:webHidden/>
          </w:rPr>
          <w:fldChar w:fldCharType="begin"/>
        </w:r>
        <w:r w:rsidR="002D6EB2">
          <w:rPr>
            <w:noProof/>
            <w:webHidden/>
          </w:rPr>
          <w:instrText xml:space="preserve"> PAGEREF _Toc233203891 \h </w:instrText>
        </w:r>
        <w:r w:rsidR="002D6EB2">
          <w:rPr>
            <w:noProof/>
            <w:webHidden/>
          </w:rPr>
        </w:r>
        <w:r w:rsidR="002D6EB2">
          <w:rPr>
            <w:noProof/>
            <w:webHidden/>
          </w:rPr>
          <w:fldChar w:fldCharType="separate"/>
        </w:r>
        <w:r>
          <w:rPr>
            <w:noProof/>
            <w:webHidden/>
          </w:rPr>
          <w:t>61</w:t>
        </w:r>
        <w:r w:rsidR="002D6EB2">
          <w:rPr>
            <w:noProof/>
            <w:webHidden/>
          </w:rPr>
          <w:fldChar w:fldCharType="end"/>
        </w:r>
      </w:hyperlink>
    </w:p>
    <w:p w14:paraId="330D58B7" w14:textId="29E4C3D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2" w:history="1">
        <w:r w:rsidRPr="00237F8D">
          <w:rPr>
            <w:rStyle w:val="Hyperlink"/>
            <w:noProof/>
          </w:rPr>
          <w:t>Article</w:t>
        </w:r>
        <w:r w:rsidRPr="00237F8D">
          <w:rPr>
            <w:rStyle w:val="Hyperlink"/>
            <w:noProof/>
            <w:spacing w:val="-8"/>
          </w:rPr>
          <w:t xml:space="preserve"> </w:t>
        </w:r>
        <w:r w:rsidRPr="00237F8D">
          <w:rPr>
            <w:rStyle w:val="Hyperlink"/>
            <w:noProof/>
          </w:rPr>
          <w:t>23</w:t>
        </w:r>
        <w:r w:rsidRPr="00237F8D">
          <w:rPr>
            <w:rStyle w:val="Hyperlink"/>
            <w:noProof/>
            <w:spacing w:val="-3"/>
          </w:rPr>
          <w:t xml:space="preserve"> </w:t>
        </w:r>
        <w:r w:rsidRPr="00237F8D">
          <w:rPr>
            <w:rStyle w:val="Hyperlink"/>
            <w:noProof/>
          </w:rPr>
          <w:t>-</w:t>
        </w:r>
        <w:r w:rsidRPr="00237F8D">
          <w:rPr>
            <w:rStyle w:val="Hyperlink"/>
            <w:noProof/>
            <w:spacing w:val="-4"/>
          </w:rPr>
          <w:t xml:space="preserve"> </w:t>
        </w:r>
        <w:r w:rsidRPr="00237F8D">
          <w:rPr>
            <w:rStyle w:val="Hyperlink"/>
            <w:noProof/>
          </w:rPr>
          <w:t>Subordination</w:t>
        </w:r>
        <w:r w:rsidRPr="00237F8D">
          <w:rPr>
            <w:rStyle w:val="Hyperlink"/>
            <w:noProof/>
            <w:spacing w:val="-6"/>
          </w:rPr>
          <w:t xml:space="preserve"> </w:t>
        </w:r>
        <w:r w:rsidRPr="00237F8D">
          <w:rPr>
            <w:rStyle w:val="Hyperlink"/>
            <w:noProof/>
          </w:rPr>
          <w:t>Of</w:t>
        </w:r>
        <w:r w:rsidRPr="00237F8D">
          <w:rPr>
            <w:rStyle w:val="Hyperlink"/>
            <w:noProof/>
            <w:spacing w:val="-3"/>
          </w:rPr>
          <w:t xml:space="preserve"> </w:t>
        </w:r>
        <w:r w:rsidRPr="00237F8D">
          <w:rPr>
            <w:rStyle w:val="Hyperlink"/>
            <w:noProof/>
          </w:rPr>
          <w:t>Agreement</w:t>
        </w:r>
        <w:r>
          <w:rPr>
            <w:noProof/>
            <w:webHidden/>
          </w:rPr>
          <w:tab/>
        </w:r>
        <w:r w:rsidR="002D6EB2">
          <w:rPr>
            <w:noProof/>
            <w:webHidden/>
          </w:rPr>
          <w:fldChar w:fldCharType="begin"/>
        </w:r>
        <w:r w:rsidR="002D6EB2">
          <w:rPr>
            <w:noProof/>
            <w:webHidden/>
          </w:rPr>
          <w:instrText xml:space="preserve"> PAGEREF _Toc233203892 \h </w:instrText>
        </w:r>
        <w:r w:rsidR="002D6EB2">
          <w:rPr>
            <w:noProof/>
            <w:webHidden/>
          </w:rPr>
        </w:r>
        <w:r w:rsidR="002D6EB2">
          <w:rPr>
            <w:noProof/>
            <w:webHidden/>
          </w:rPr>
          <w:fldChar w:fldCharType="separate"/>
        </w:r>
        <w:r>
          <w:rPr>
            <w:noProof/>
            <w:webHidden/>
          </w:rPr>
          <w:t>62</w:t>
        </w:r>
        <w:r w:rsidR="002D6EB2">
          <w:rPr>
            <w:noProof/>
            <w:webHidden/>
          </w:rPr>
          <w:fldChar w:fldCharType="end"/>
        </w:r>
      </w:hyperlink>
    </w:p>
    <w:p w14:paraId="22112B24" w14:textId="6EB4E6A5"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3" w:history="1">
        <w:r w:rsidRPr="00237F8D">
          <w:rPr>
            <w:rStyle w:val="Hyperlink"/>
            <w:noProof/>
          </w:rPr>
          <w:t>Article</w:t>
        </w:r>
        <w:r w:rsidRPr="00237F8D">
          <w:rPr>
            <w:rStyle w:val="Hyperlink"/>
            <w:noProof/>
            <w:spacing w:val="-5"/>
          </w:rPr>
          <w:t xml:space="preserve"> </w:t>
        </w:r>
        <w:r w:rsidRPr="00237F8D">
          <w:rPr>
            <w:rStyle w:val="Hyperlink"/>
            <w:noProof/>
          </w:rPr>
          <w:t>24 - Term</w:t>
        </w:r>
        <w:r w:rsidRPr="00237F8D">
          <w:rPr>
            <w:rStyle w:val="Hyperlink"/>
            <w:noProof/>
            <w:spacing w:val="-7"/>
          </w:rPr>
          <w:t xml:space="preserve"> </w:t>
        </w:r>
        <w:r w:rsidRPr="00237F8D">
          <w:rPr>
            <w:rStyle w:val="Hyperlink"/>
            <w:noProof/>
          </w:rPr>
          <w:t>Of Agreement</w:t>
        </w:r>
        <w:r>
          <w:rPr>
            <w:noProof/>
            <w:webHidden/>
          </w:rPr>
          <w:tab/>
        </w:r>
        <w:r w:rsidR="002D6EB2">
          <w:rPr>
            <w:noProof/>
            <w:webHidden/>
          </w:rPr>
          <w:fldChar w:fldCharType="begin"/>
        </w:r>
        <w:r w:rsidR="002D6EB2">
          <w:rPr>
            <w:noProof/>
            <w:webHidden/>
          </w:rPr>
          <w:instrText xml:space="preserve"> PAGEREF _Toc233203893 \h </w:instrText>
        </w:r>
        <w:r w:rsidR="002D6EB2">
          <w:rPr>
            <w:noProof/>
            <w:webHidden/>
          </w:rPr>
        </w:r>
        <w:r w:rsidR="002D6EB2">
          <w:rPr>
            <w:noProof/>
            <w:webHidden/>
          </w:rPr>
          <w:fldChar w:fldCharType="separate"/>
        </w:r>
        <w:r>
          <w:rPr>
            <w:noProof/>
            <w:webHidden/>
          </w:rPr>
          <w:t>63</w:t>
        </w:r>
        <w:r w:rsidR="002D6EB2">
          <w:rPr>
            <w:noProof/>
            <w:webHidden/>
          </w:rPr>
          <w:fldChar w:fldCharType="end"/>
        </w:r>
      </w:hyperlink>
    </w:p>
    <w:p w14:paraId="07B0C292" w14:textId="06688C72"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4" w:history="1">
        <w:r w:rsidRPr="00237F8D">
          <w:rPr>
            <w:rStyle w:val="Hyperlink"/>
            <w:noProof/>
          </w:rPr>
          <w:t>Appendix A: Hourly</w:t>
        </w:r>
        <w:r w:rsidRPr="00237F8D">
          <w:rPr>
            <w:rStyle w:val="Hyperlink"/>
            <w:noProof/>
            <w:spacing w:val="-15"/>
          </w:rPr>
          <w:t xml:space="preserve"> </w:t>
        </w:r>
        <w:r w:rsidRPr="00237F8D">
          <w:rPr>
            <w:rStyle w:val="Hyperlink"/>
            <w:noProof/>
          </w:rPr>
          <w:t>Rates</w:t>
        </w:r>
        <w:r w:rsidRPr="00237F8D">
          <w:rPr>
            <w:rStyle w:val="Hyperlink"/>
            <w:noProof/>
            <w:spacing w:val="-15"/>
          </w:rPr>
          <w:t xml:space="preserve"> </w:t>
        </w:r>
        <w:r w:rsidRPr="00237F8D">
          <w:rPr>
            <w:rStyle w:val="Hyperlink"/>
            <w:noProof/>
          </w:rPr>
          <w:t>Of</w:t>
        </w:r>
        <w:r w:rsidRPr="00237F8D">
          <w:rPr>
            <w:rStyle w:val="Hyperlink"/>
            <w:noProof/>
            <w:spacing w:val="-13"/>
          </w:rPr>
          <w:t xml:space="preserve"> </w:t>
        </w:r>
        <w:r w:rsidRPr="00237F8D">
          <w:rPr>
            <w:rStyle w:val="Hyperlink"/>
            <w:noProof/>
          </w:rPr>
          <w:t>Pay</w:t>
        </w:r>
        <w:r>
          <w:rPr>
            <w:noProof/>
            <w:webHidden/>
          </w:rPr>
          <w:tab/>
        </w:r>
        <w:r w:rsidR="002D6EB2">
          <w:rPr>
            <w:noProof/>
            <w:webHidden/>
          </w:rPr>
          <w:fldChar w:fldCharType="begin"/>
        </w:r>
        <w:r w:rsidR="002D6EB2">
          <w:rPr>
            <w:noProof/>
            <w:webHidden/>
          </w:rPr>
          <w:instrText xml:space="preserve"> PAGEREF _Toc233203894 \h </w:instrText>
        </w:r>
        <w:r w:rsidR="002D6EB2">
          <w:rPr>
            <w:noProof/>
            <w:webHidden/>
          </w:rPr>
        </w:r>
        <w:r w:rsidR="002D6EB2">
          <w:rPr>
            <w:noProof/>
            <w:webHidden/>
          </w:rPr>
          <w:fldChar w:fldCharType="separate"/>
        </w:r>
        <w:r>
          <w:rPr>
            <w:noProof/>
            <w:webHidden/>
          </w:rPr>
          <w:t>65</w:t>
        </w:r>
        <w:r w:rsidR="002D6EB2">
          <w:rPr>
            <w:noProof/>
            <w:webHidden/>
          </w:rPr>
          <w:fldChar w:fldCharType="end"/>
        </w:r>
      </w:hyperlink>
    </w:p>
    <w:p w14:paraId="23252140" w14:textId="4B02383B"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5" w:history="1">
        <w:r w:rsidRPr="00237F8D">
          <w:rPr>
            <w:rStyle w:val="Hyperlink"/>
            <w:noProof/>
          </w:rPr>
          <w:t>Appendix B: Veba</w:t>
        </w:r>
        <w:r>
          <w:rPr>
            <w:noProof/>
            <w:webHidden/>
          </w:rPr>
          <w:tab/>
        </w:r>
        <w:r w:rsidR="002D6EB2">
          <w:rPr>
            <w:noProof/>
            <w:webHidden/>
          </w:rPr>
          <w:fldChar w:fldCharType="begin"/>
        </w:r>
        <w:r w:rsidR="002D6EB2">
          <w:rPr>
            <w:noProof/>
            <w:webHidden/>
          </w:rPr>
          <w:instrText xml:space="preserve"> PAGEREF _Toc233203895 \h </w:instrText>
        </w:r>
        <w:r w:rsidR="002D6EB2">
          <w:rPr>
            <w:noProof/>
            <w:webHidden/>
          </w:rPr>
        </w:r>
        <w:r w:rsidR="002D6EB2">
          <w:rPr>
            <w:noProof/>
            <w:webHidden/>
          </w:rPr>
          <w:fldChar w:fldCharType="separate"/>
        </w:r>
        <w:r>
          <w:rPr>
            <w:noProof/>
            <w:webHidden/>
          </w:rPr>
          <w:t>66</w:t>
        </w:r>
        <w:r w:rsidR="002D6EB2">
          <w:rPr>
            <w:noProof/>
            <w:webHidden/>
          </w:rPr>
          <w:fldChar w:fldCharType="end"/>
        </w:r>
      </w:hyperlink>
    </w:p>
    <w:p w14:paraId="62794F4B" w14:textId="5CFA2ECD"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6" w:history="1">
        <w:r w:rsidRPr="00237F8D">
          <w:rPr>
            <w:rStyle w:val="Hyperlink"/>
            <w:noProof/>
            <w:spacing w:val="-2"/>
          </w:rPr>
          <w:t>Appendix</w:t>
        </w:r>
        <w:r w:rsidRPr="00237F8D">
          <w:rPr>
            <w:rStyle w:val="Hyperlink"/>
            <w:noProof/>
            <w:spacing w:val="-8"/>
          </w:rPr>
          <w:t xml:space="preserve"> </w:t>
        </w:r>
        <w:r w:rsidRPr="00237F8D">
          <w:rPr>
            <w:rStyle w:val="Hyperlink"/>
            <w:noProof/>
            <w:spacing w:val="-10"/>
          </w:rPr>
          <w:t>C</w:t>
        </w:r>
        <w:r w:rsidRPr="00237F8D">
          <w:rPr>
            <w:rStyle w:val="Hyperlink"/>
            <w:noProof/>
            <w:spacing w:val="-2"/>
          </w:rPr>
          <w:t>: Special Assignments</w:t>
        </w:r>
        <w:r>
          <w:rPr>
            <w:noProof/>
            <w:webHidden/>
          </w:rPr>
          <w:tab/>
        </w:r>
        <w:r w:rsidR="002D6EB2">
          <w:rPr>
            <w:noProof/>
            <w:webHidden/>
          </w:rPr>
          <w:fldChar w:fldCharType="begin"/>
        </w:r>
        <w:r w:rsidR="002D6EB2">
          <w:rPr>
            <w:noProof/>
            <w:webHidden/>
          </w:rPr>
          <w:instrText xml:space="preserve"> PAGEREF _Toc233203896 \h </w:instrText>
        </w:r>
        <w:r w:rsidR="002D6EB2">
          <w:rPr>
            <w:noProof/>
            <w:webHidden/>
          </w:rPr>
        </w:r>
        <w:r w:rsidR="002D6EB2">
          <w:rPr>
            <w:noProof/>
            <w:webHidden/>
          </w:rPr>
          <w:fldChar w:fldCharType="separate"/>
        </w:r>
        <w:r>
          <w:rPr>
            <w:noProof/>
            <w:webHidden/>
          </w:rPr>
          <w:t>68</w:t>
        </w:r>
        <w:r w:rsidR="002D6EB2">
          <w:rPr>
            <w:noProof/>
            <w:webHidden/>
          </w:rPr>
          <w:fldChar w:fldCharType="end"/>
        </w:r>
      </w:hyperlink>
    </w:p>
    <w:p w14:paraId="62E3CF2E" w14:textId="55B97316"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7" w:history="1">
        <w:r w:rsidRPr="00237F8D">
          <w:rPr>
            <w:rStyle w:val="Hyperlink"/>
            <w:noProof/>
          </w:rPr>
          <w:t>Appendix</w:t>
        </w:r>
        <w:r w:rsidRPr="00237F8D">
          <w:rPr>
            <w:rStyle w:val="Hyperlink"/>
            <w:noProof/>
            <w:spacing w:val="-8"/>
          </w:rPr>
          <w:t xml:space="preserve"> </w:t>
        </w:r>
        <w:r w:rsidRPr="00237F8D">
          <w:rPr>
            <w:rStyle w:val="Hyperlink"/>
            <w:noProof/>
            <w:spacing w:val="-10"/>
          </w:rPr>
          <w:t>D</w:t>
        </w:r>
        <w:r w:rsidRPr="00237F8D">
          <w:rPr>
            <w:rStyle w:val="Hyperlink"/>
            <w:noProof/>
          </w:rPr>
          <w:t>: Temporary</w:t>
        </w:r>
        <w:r w:rsidRPr="00237F8D">
          <w:rPr>
            <w:rStyle w:val="Hyperlink"/>
            <w:noProof/>
            <w:spacing w:val="-9"/>
          </w:rPr>
          <w:t xml:space="preserve"> </w:t>
        </w:r>
        <w:r w:rsidRPr="00237F8D">
          <w:rPr>
            <w:rStyle w:val="Hyperlink"/>
            <w:noProof/>
          </w:rPr>
          <w:t>Employees</w:t>
        </w:r>
        <w:r>
          <w:rPr>
            <w:noProof/>
            <w:webHidden/>
          </w:rPr>
          <w:tab/>
        </w:r>
        <w:r w:rsidR="002D6EB2">
          <w:rPr>
            <w:noProof/>
            <w:webHidden/>
          </w:rPr>
          <w:fldChar w:fldCharType="begin"/>
        </w:r>
        <w:r w:rsidR="002D6EB2">
          <w:rPr>
            <w:noProof/>
            <w:webHidden/>
          </w:rPr>
          <w:instrText xml:space="preserve"> PAGEREF _Toc233203897 \h </w:instrText>
        </w:r>
        <w:r w:rsidR="002D6EB2">
          <w:rPr>
            <w:noProof/>
            <w:webHidden/>
          </w:rPr>
        </w:r>
        <w:r w:rsidR="002D6EB2">
          <w:rPr>
            <w:noProof/>
            <w:webHidden/>
          </w:rPr>
          <w:fldChar w:fldCharType="separate"/>
        </w:r>
        <w:r>
          <w:rPr>
            <w:noProof/>
            <w:webHidden/>
          </w:rPr>
          <w:t>71</w:t>
        </w:r>
        <w:r w:rsidR="002D6EB2">
          <w:rPr>
            <w:noProof/>
            <w:webHidden/>
          </w:rPr>
          <w:fldChar w:fldCharType="end"/>
        </w:r>
      </w:hyperlink>
    </w:p>
    <w:p w14:paraId="588FF6DE" w14:textId="32BC80F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8" w:history="1">
        <w:r w:rsidRPr="00237F8D">
          <w:rPr>
            <w:rStyle w:val="Hyperlink"/>
            <w:noProof/>
          </w:rPr>
          <w:t>Appendix</w:t>
        </w:r>
        <w:r w:rsidRPr="00237F8D">
          <w:rPr>
            <w:rStyle w:val="Hyperlink"/>
            <w:noProof/>
            <w:spacing w:val="-8"/>
          </w:rPr>
          <w:t xml:space="preserve"> </w:t>
        </w:r>
        <w:r w:rsidRPr="00237F8D">
          <w:rPr>
            <w:rStyle w:val="Hyperlink"/>
            <w:noProof/>
            <w:spacing w:val="-10"/>
          </w:rPr>
          <w:t xml:space="preserve">E: </w:t>
        </w:r>
        <w:r w:rsidRPr="00237F8D">
          <w:rPr>
            <w:rStyle w:val="Hyperlink"/>
            <w:noProof/>
          </w:rPr>
          <w:t>Overtime</w:t>
        </w:r>
        <w:r w:rsidRPr="00237F8D">
          <w:rPr>
            <w:rStyle w:val="Hyperlink"/>
            <w:noProof/>
            <w:spacing w:val="-6"/>
          </w:rPr>
          <w:t xml:space="preserve"> </w:t>
        </w:r>
        <w:r w:rsidRPr="00237F8D">
          <w:rPr>
            <w:rStyle w:val="Hyperlink"/>
            <w:noProof/>
          </w:rPr>
          <w:t>And</w:t>
        </w:r>
        <w:r w:rsidRPr="00237F8D">
          <w:rPr>
            <w:rStyle w:val="Hyperlink"/>
            <w:noProof/>
            <w:spacing w:val="-5"/>
          </w:rPr>
          <w:t xml:space="preserve"> </w:t>
        </w:r>
        <w:r w:rsidRPr="00237F8D">
          <w:rPr>
            <w:rStyle w:val="Hyperlink"/>
            <w:noProof/>
          </w:rPr>
          <w:t>Excel</w:t>
        </w:r>
        <w:r w:rsidRPr="00237F8D">
          <w:rPr>
            <w:rStyle w:val="Hyperlink"/>
            <w:noProof/>
            <w:spacing w:val="-3"/>
          </w:rPr>
          <w:t xml:space="preserve"> </w:t>
        </w:r>
        <w:r w:rsidRPr="00237F8D">
          <w:rPr>
            <w:rStyle w:val="Hyperlink"/>
            <w:noProof/>
          </w:rPr>
          <w:t>Overtime</w:t>
        </w:r>
        <w:r w:rsidRPr="00237F8D">
          <w:rPr>
            <w:rStyle w:val="Hyperlink"/>
            <w:noProof/>
            <w:spacing w:val="-6"/>
          </w:rPr>
          <w:t xml:space="preserve"> </w:t>
        </w:r>
        <w:r w:rsidRPr="00237F8D">
          <w:rPr>
            <w:rStyle w:val="Hyperlink"/>
            <w:noProof/>
          </w:rPr>
          <w:t>System</w:t>
        </w:r>
        <w:r>
          <w:rPr>
            <w:noProof/>
            <w:webHidden/>
          </w:rPr>
          <w:tab/>
        </w:r>
        <w:r w:rsidR="002D6EB2">
          <w:rPr>
            <w:noProof/>
            <w:webHidden/>
          </w:rPr>
          <w:fldChar w:fldCharType="begin"/>
        </w:r>
        <w:r w:rsidR="002D6EB2">
          <w:rPr>
            <w:noProof/>
            <w:webHidden/>
          </w:rPr>
          <w:instrText xml:space="preserve"> PAGEREF _Toc233203898 \h </w:instrText>
        </w:r>
        <w:r w:rsidR="002D6EB2">
          <w:rPr>
            <w:noProof/>
            <w:webHidden/>
          </w:rPr>
        </w:r>
        <w:r w:rsidR="002D6EB2">
          <w:rPr>
            <w:noProof/>
            <w:webHidden/>
          </w:rPr>
          <w:fldChar w:fldCharType="separate"/>
        </w:r>
        <w:r>
          <w:rPr>
            <w:noProof/>
            <w:webHidden/>
          </w:rPr>
          <w:t>73</w:t>
        </w:r>
        <w:r w:rsidR="002D6EB2">
          <w:rPr>
            <w:noProof/>
            <w:webHidden/>
          </w:rPr>
          <w:fldChar w:fldCharType="end"/>
        </w:r>
      </w:hyperlink>
    </w:p>
    <w:p w14:paraId="25FE96B7" w14:textId="42508B34"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899" w:history="1">
        <w:r w:rsidRPr="00237F8D">
          <w:rPr>
            <w:rStyle w:val="Hyperlink"/>
            <w:noProof/>
          </w:rPr>
          <w:t>Appendix</w:t>
        </w:r>
        <w:r w:rsidRPr="00237F8D">
          <w:rPr>
            <w:rStyle w:val="Hyperlink"/>
            <w:noProof/>
            <w:spacing w:val="-7"/>
          </w:rPr>
          <w:t xml:space="preserve"> </w:t>
        </w:r>
        <w:r w:rsidRPr="00237F8D">
          <w:rPr>
            <w:rStyle w:val="Hyperlink"/>
            <w:noProof/>
            <w:spacing w:val="-10"/>
          </w:rPr>
          <w:t xml:space="preserve">F: </w:t>
        </w:r>
        <w:r w:rsidRPr="00237F8D">
          <w:rPr>
            <w:rStyle w:val="Hyperlink"/>
            <w:noProof/>
          </w:rPr>
          <w:t>Janus</w:t>
        </w:r>
        <w:r w:rsidRPr="00237F8D">
          <w:rPr>
            <w:rStyle w:val="Hyperlink"/>
            <w:noProof/>
            <w:spacing w:val="-9"/>
          </w:rPr>
          <w:t xml:space="preserve"> </w:t>
        </w:r>
        <w:r w:rsidRPr="00237F8D">
          <w:rPr>
            <w:rStyle w:val="Hyperlink"/>
            <w:noProof/>
            <w:spacing w:val="-5"/>
          </w:rPr>
          <w:t>Mou</w:t>
        </w:r>
        <w:r>
          <w:rPr>
            <w:noProof/>
            <w:webHidden/>
          </w:rPr>
          <w:tab/>
        </w:r>
        <w:r w:rsidR="002D6EB2">
          <w:rPr>
            <w:noProof/>
            <w:webHidden/>
          </w:rPr>
          <w:fldChar w:fldCharType="begin"/>
        </w:r>
        <w:r w:rsidR="002D6EB2">
          <w:rPr>
            <w:noProof/>
            <w:webHidden/>
          </w:rPr>
          <w:instrText xml:space="preserve"> PAGEREF _Toc233203899 \h </w:instrText>
        </w:r>
        <w:r w:rsidR="002D6EB2">
          <w:rPr>
            <w:noProof/>
            <w:webHidden/>
          </w:rPr>
        </w:r>
        <w:r w:rsidR="002D6EB2">
          <w:rPr>
            <w:noProof/>
            <w:webHidden/>
          </w:rPr>
          <w:fldChar w:fldCharType="separate"/>
        </w:r>
        <w:r>
          <w:rPr>
            <w:noProof/>
            <w:webHidden/>
          </w:rPr>
          <w:t>77</w:t>
        </w:r>
        <w:r w:rsidR="002D6EB2">
          <w:rPr>
            <w:noProof/>
            <w:webHidden/>
          </w:rPr>
          <w:fldChar w:fldCharType="end"/>
        </w:r>
      </w:hyperlink>
    </w:p>
    <w:p w14:paraId="32E8ABD2" w14:textId="351D9153" w:rsidR="002D6EB2" w:rsidRDefault="00483C29">
      <w:pPr>
        <w:pStyle w:val="TOC1"/>
        <w:rPr>
          <w:rFonts w:asciiTheme="minorHAnsi" w:eastAsiaTheme="minorEastAsia" w:hAnsiTheme="minorHAnsi" w:cstheme="minorBidi"/>
          <w:noProof/>
          <w:kern w:val="2"/>
          <w:sz w:val="24"/>
          <w:szCs w:val="24"/>
          <w14:ligatures w14:val="standardContextual"/>
        </w:rPr>
      </w:pPr>
      <w:hyperlink w:anchor="_Toc233203900" w:history="1">
        <w:r w:rsidRPr="00237F8D">
          <w:rPr>
            <w:rStyle w:val="Hyperlink"/>
            <w:noProof/>
            <w:spacing w:val="-2"/>
          </w:rPr>
          <w:t>Appendix G: Field Training Officers</w:t>
        </w:r>
        <w:r>
          <w:rPr>
            <w:noProof/>
            <w:webHidden/>
          </w:rPr>
          <w:tab/>
        </w:r>
        <w:r w:rsidR="002D6EB2">
          <w:rPr>
            <w:noProof/>
            <w:webHidden/>
          </w:rPr>
          <w:fldChar w:fldCharType="begin"/>
        </w:r>
        <w:r w:rsidR="002D6EB2">
          <w:rPr>
            <w:noProof/>
            <w:webHidden/>
          </w:rPr>
          <w:instrText xml:space="preserve"> PAGEREF _Toc233203900 \h </w:instrText>
        </w:r>
        <w:r w:rsidR="002D6EB2">
          <w:rPr>
            <w:noProof/>
            <w:webHidden/>
          </w:rPr>
        </w:r>
        <w:r w:rsidR="002D6EB2">
          <w:rPr>
            <w:noProof/>
            <w:webHidden/>
          </w:rPr>
          <w:fldChar w:fldCharType="separate"/>
        </w:r>
        <w:r>
          <w:rPr>
            <w:noProof/>
            <w:webHidden/>
          </w:rPr>
          <w:t>84</w:t>
        </w:r>
        <w:r w:rsidR="002D6EB2">
          <w:rPr>
            <w:noProof/>
            <w:webHidden/>
          </w:rPr>
          <w:fldChar w:fldCharType="end"/>
        </w:r>
      </w:hyperlink>
    </w:p>
    <w:p w14:paraId="1C1CB9D1" w14:textId="017C4B71" w:rsidR="008A3CFD" w:rsidRDefault="008C296E" w:rsidP="00B07138">
      <w:pPr>
        <w:pStyle w:val="BodyText"/>
        <w:rPr>
          <w:rFonts w:ascii="Arial Narrow"/>
          <w:sz w:val="27"/>
        </w:rPr>
        <w:sectPr w:rsidR="008A3CFD">
          <w:footerReference w:type="default" r:id="rId17"/>
          <w:pgSz w:w="12240" w:h="15840"/>
          <w:pgMar w:top="1360" w:right="1040" w:bottom="1800" w:left="980" w:header="0" w:footer="1600" w:gutter="0"/>
          <w:cols w:space="720"/>
        </w:sectPr>
      </w:pPr>
      <w:r>
        <w:rPr>
          <w:u w:val="single"/>
        </w:rPr>
        <w:fldChar w:fldCharType="end"/>
      </w:r>
    </w:p>
    <w:p w14:paraId="1FAF3ABA" w14:textId="77777777" w:rsidR="00D277B3" w:rsidRDefault="00483C29" w:rsidP="00B07138">
      <w:pPr>
        <w:pStyle w:val="BodyText"/>
        <w:spacing w:before="72" w:line="480" w:lineRule="auto"/>
        <w:ind w:left="4230" w:right="4005" w:firstLine="312"/>
        <w:rPr>
          <w:spacing w:val="-2"/>
        </w:rPr>
      </w:pPr>
      <w:r>
        <w:rPr>
          <w:spacing w:val="-2"/>
        </w:rPr>
        <w:lastRenderedPageBreak/>
        <w:t xml:space="preserve">Agreement </w:t>
      </w:r>
    </w:p>
    <w:p w14:paraId="15114B57" w14:textId="15C773B9" w:rsidR="008A3CFD" w:rsidRDefault="00483C29" w:rsidP="00B07138">
      <w:pPr>
        <w:pStyle w:val="BodyText"/>
        <w:spacing w:before="72" w:line="480" w:lineRule="auto"/>
        <w:ind w:left="3960" w:right="4005" w:firstLine="312"/>
      </w:pPr>
      <w:r>
        <w:t>By</w:t>
      </w:r>
      <w:r>
        <w:rPr>
          <w:spacing w:val="-17"/>
        </w:rPr>
        <w:t xml:space="preserve"> </w:t>
      </w:r>
      <w:r>
        <w:t>And</w:t>
      </w:r>
      <w:r>
        <w:rPr>
          <w:spacing w:val="-17"/>
        </w:rPr>
        <w:t xml:space="preserve"> </w:t>
      </w:r>
      <w:r>
        <w:t>Between</w:t>
      </w:r>
    </w:p>
    <w:p w14:paraId="5DB502C5" w14:textId="77777777" w:rsidR="00D277B3" w:rsidRDefault="00483C29">
      <w:pPr>
        <w:pStyle w:val="BodyText"/>
        <w:spacing w:line="480" w:lineRule="auto"/>
        <w:ind w:left="3658" w:right="3584"/>
        <w:jc w:val="center"/>
      </w:pPr>
      <w:r>
        <w:t>The</w:t>
      </w:r>
      <w:r>
        <w:rPr>
          <w:spacing w:val="-14"/>
        </w:rPr>
        <w:t xml:space="preserve"> </w:t>
      </w:r>
      <w:r>
        <w:t>City</w:t>
      </w:r>
      <w:r>
        <w:rPr>
          <w:spacing w:val="-13"/>
        </w:rPr>
        <w:t xml:space="preserve"> </w:t>
      </w:r>
      <w:r>
        <w:t>Of</w:t>
      </w:r>
      <w:r>
        <w:rPr>
          <w:spacing w:val="-10"/>
        </w:rPr>
        <w:t xml:space="preserve"> </w:t>
      </w:r>
      <w:r>
        <w:t xml:space="preserve">Seattle </w:t>
      </w:r>
    </w:p>
    <w:p w14:paraId="5383F5DC" w14:textId="1BE28FD8" w:rsidR="008A3CFD" w:rsidRDefault="00483C29">
      <w:pPr>
        <w:pStyle w:val="BodyText"/>
        <w:spacing w:line="480" w:lineRule="auto"/>
        <w:ind w:left="3658" w:right="3584"/>
        <w:jc w:val="center"/>
      </w:pPr>
      <w:r>
        <w:rPr>
          <w:spacing w:val="-4"/>
        </w:rPr>
        <w:t>And</w:t>
      </w:r>
    </w:p>
    <w:p w14:paraId="087BEE0A" w14:textId="4F28FE30" w:rsidR="008A3CFD" w:rsidRDefault="00483C29" w:rsidP="00B07138">
      <w:pPr>
        <w:pStyle w:val="BodyText"/>
        <w:spacing w:before="1" w:after="480"/>
        <w:ind w:left="1814" w:right="1757"/>
        <w:jc w:val="center"/>
      </w:pPr>
      <w:r>
        <w:t>Seattle</w:t>
      </w:r>
      <w:r>
        <w:rPr>
          <w:spacing w:val="-9"/>
        </w:rPr>
        <w:t xml:space="preserve"> </w:t>
      </w:r>
      <w:r>
        <w:t>Parking</w:t>
      </w:r>
      <w:r>
        <w:rPr>
          <w:spacing w:val="-6"/>
        </w:rPr>
        <w:t xml:space="preserve"> </w:t>
      </w:r>
      <w:r>
        <w:t>Enforcement</w:t>
      </w:r>
      <w:r>
        <w:rPr>
          <w:spacing w:val="-6"/>
        </w:rPr>
        <w:t xml:space="preserve"> </w:t>
      </w:r>
      <w:r>
        <w:t>Officers’</w:t>
      </w:r>
      <w:r>
        <w:rPr>
          <w:spacing w:val="-7"/>
        </w:rPr>
        <w:t xml:space="preserve"> </w:t>
      </w:r>
      <w:r>
        <w:rPr>
          <w:spacing w:val="-2"/>
        </w:rPr>
        <w:t>Guild</w:t>
      </w:r>
    </w:p>
    <w:p w14:paraId="5BB6697A" w14:textId="220E5C9C" w:rsidR="008A3CFD" w:rsidRDefault="00F274A4" w:rsidP="00B07138">
      <w:pPr>
        <w:pStyle w:val="BodyText"/>
        <w:spacing w:before="480" w:after="720"/>
        <w:ind w:left="461" w:right="403"/>
      </w:pPr>
      <w:r>
        <w:t xml:space="preserve">This Agreement </w:t>
      </w:r>
      <w:r w:rsidR="002E314C">
        <w:t>is between the City of Seattle (hereinafter called</w:t>
      </w:r>
      <w:r w:rsidR="002E314C">
        <w:rPr>
          <w:spacing w:val="-2"/>
        </w:rPr>
        <w:t xml:space="preserve"> </w:t>
      </w:r>
      <w:r w:rsidR="002E314C">
        <w:t>the "City") and</w:t>
      </w:r>
      <w:r w:rsidR="002E314C">
        <w:rPr>
          <w:spacing w:val="-2"/>
        </w:rPr>
        <w:t xml:space="preserve"> </w:t>
      </w:r>
      <w:r w:rsidR="002E314C">
        <w:t>the Seattle Parking Enforcement Officers’ Guild (hereinafter called the "Guild") for the purpose</w:t>
      </w:r>
      <w:r w:rsidR="002E314C">
        <w:rPr>
          <w:spacing w:val="-2"/>
        </w:rPr>
        <w:t xml:space="preserve"> </w:t>
      </w:r>
      <w:r w:rsidR="002E314C">
        <w:t>of setting forth the mutual understanding of the parties as</w:t>
      </w:r>
      <w:r w:rsidR="002E314C">
        <w:rPr>
          <w:spacing w:val="-3"/>
        </w:rPr>
        <w:t xml:space="preserve"> </w:t>
      </w:r>
      <w:r w:rsidR="002E314C">
        <w:t>to wages, hours, and other conditions of employment of those employees for whom the City has recognized the Guild as the collective bargaining representative.</w:t>
      </w:r>
    </w:p>
    <w:p w14:paraId="2646640E" w14:textId="79DDE01D" w:rsidR="008A3CFD" w:rsidRPr="00AF12B2" w:rsidRDefault="00F274A4" w:rsidP="00B07138">
      <w:pPr>
        <w:pStyle w:val="Heading2"/>
        <w:spacing w:after="480"/>
        <w:ind w:hanging="648"/>
      </w:pPr>
      <w:bookmarkStart w:id="0" w:name="_Toc233203869"/>
      <w:r w:rsidRPr="00AF12B2">
        <w:t>Nondiscrimination</w:t>
      </w:r>
      <w:bookmarkEnd w:id="0"/>
    </w:p>
    <w:p w14:paraId="787FCE88" w14:textId="77777777" w:rsidR="008A3CFD" w:rsidRDefault="002E314C" w:rsidP="00B07138">
      <w:pPr>
        <w:pStyle w:val="BodyText"/>
        <w:spacing w:before="93"/>
        <w:ind w:left="460" w:right="401"/>
      </w:pPr>
      <w:r>
        <w:t xml:space="preserve">The City and the Guild agree that they will not unlawfully discriminate against any employee by reason of race, color, age, sex, marital status, sexual orientation, political </w:t>
      </w:r>
      <w:r>
        <w:rPr>
          <w:spacing w:val="-2"/>
        </w:rPr>
        <w:t>ideology,</w:t>
      </w:r>
      <w:r>
        <w:rPr>
          <w:spacing w:val="-3"/>
        </w:rPr>
        <w:t xml:space="preserve"> </w:t>
      </w:r>
      <w:r>
        <w:rPr>
          <w:spacing w:val="-2"/>
        </w:rPr>
        <w:t>creed,</w:t>
      </w:r>
      <w:r>
        <w:rPr>
          <w:spacing w:val="-9"/>
        </w:rPr>
        <w:t xml:space="preserve"> </w:t>
      </w:r>
      <w:r>
        <w:rPr>
          <w:spacing w:val="-2"/>
        </w:rPr>
        <w:t>religion,</w:t>
      </w:r>
      <w:r>
        <w:rPr>
          <w:spacing w:val="-3"/>
        </w:rPr>
        <w:t xml:space="preserve"> </w:t>
      </w:r>
      <w:r>
        <w:rPr>
          <w:spacing w:val="-2"/>
        </w:rPr>
        <w:t>ancestry,</w:t>
      </w:r>
      <w:r>
        <w:rPr>
          <w:spacing w:val="-9"/>
        </w:rPr>
        <w:t xml:space="preserve"> </w:t>
      </w:r>
      <w:r>
        <w:rPr>
          <w:spacing w:val="-2"/>
        </w:rPr>
        <w:t>national</w:t>
      </w:r>
      <w:r>
        <w:rPr>
          <w:spacing w:val="-4"/>
        </w:rPr>
        <w:t xml:space="preserve"> </w:t>
      </w:r>
      <w:r>
        <w:rPr>
          <w:spacing w:val="-2"/>
        </w:rPr>
        <w:t>origin,</w:t>
      </w:r>
      <w:r>
        <w:rPr>
          <w:spacing w:val="-3"/>
        </w:rPr>
        <w:t xml:space="preserve"> </w:t>
      </w:r>
      <w:r>
        <w:rPr>
          <w:spacing w:val="-2"/>
        </w:rPr>
        <w:t>or</w:t>
      </w:r>
      <w:r>
        <w:rPr>
          <w:spacing w:val="-7"/>
        </w:rPr>
        <w:t xml:space="preserve"> </w:t>
      </w:r>
      <w:r>
        <w:rPr>
          <w:spacing w:val="-2"/>
        </w:rPr>
        <w:t>the</w:t>
      </w:r>
      <w:r>
        <w:rPr>
          <w:spacing w:val="-8"/>
        </w:rPr>
        <w:t xml:space="preserve"> </w:t>
      </w:r>
      <w:r>
        <w:rPr>
          <w:spacing w:val="-2"/>
        </w:rPr>
        <w:t>presence</w:t>
      </w:r>
      <w:r>
        <w:rPr>
          <w:spacing w:val="-8"/>
        </w:rPr>
        <w:t xml:space="preserve"> </w:t>
      </w:r>
      <w:r>
        <w:rPr>
          <w:spacing w:val="-2"/>
        </w:rPr>
        <w:t>of</w:t>
      </w:r>
      <w:r>
        <w:rPr>
          <w:spacing w:val="-9"/>
        </w:rPr>
        <w:t xml:space="preserve"> </w:t>
      </w:r>
      <w:r>
        <w:rPr>
          <w:spacing w:val="-2"/>
        </w:rPr>
        <w:t>any</w:t>
      </w:r>
      <w:r>
        <w:rPr>
          <w:spacing w:val="-3"/>
        </w:rPr>
        <w:t xml:space="preserve"> </w:t>
      </w:r>
      <w:r>
        <w:rPr>
          <w:spacing w:val="-2"/>
        </w:rPr>
        <w:t>sensory,</w:t>
      </w:r>
      <w:r>
        <w:rPr>
          <w:spacing w:val="-9"/>
        </w:rPr>
        <w:t xml:space="preserve"> </w:t>
      </w:r>
      <w:r>
        <w:rPr>
          <w:spacing w:val="-2"/>
        </w:rPr>
        <w:t xml:space="preserve">mental, </w:t>
      </w:r>
      <w:r>
        <w:t>or</w:t>
      </w:r>
      <w:r>
        <w:rPr>
          <w:spacing w:val="-10"/>
        </w:rPr>
        <w:t xml:space="preserve"> </w:t>
      </w:r>
      <w:r>
        <w:t>physical</w:t>
      </w:r>
      <w:r>
        <w:rPr>
          <w:spacing w:val="-12"/>
        </w:rPr>
        <w:t xml:space="preserve"> </w:t>
      </w:r>
      <w:r>
        <w:t>handicap,</w:t>
      </w:r>
      <w:r>
        <w:rPr>
          <w:spacing w:val="-11"/>
        </w:rPr>
        <w:t xml:space="preserve"> </w:t>
      </w:r>
      <w:r>
        <w:t>unless</w:t>
      </w:r>
      <w:r>
        <w:rPr>
          <w:spacing w:val="-11"/>
        </w:rPr>
        <w:t xml:space="preserve"> </w:t>
      </w:r>
      <w:r>
        <w:t>based</w:t>
      </w:r>
      <w:r>
        <w:rPr>
          <w:spacing w:val="-11"/>
        </w:rPr>
        <w:t xml:space="preserve"> </w:t>
      </w:r>
      <w:r>
        <w:t>on</w:t>
      </w:r>
      <w:r>
        <w:rPr>
          <w:spacing w:val="-11"/>
        </w:rPr>
        <w:t xml:space="preserve"> </w:t>
      </w:r>
      <w:r>
        <w:t>a</w:t>
      </w:r>
      <w:r>
        <w:rPr>
          <w:spacing w:val="-11"/>
        </w:rPr>
        <w:t xml:space="preserve"> </w:t>
      </w:r>
      <w:r>
        <w:t>bona</w:t>
      </w:r>
      <w:r>
        <w:rPr>
          <w:spacing w:val="-11"/>
        </w:rPr>
        <w:t xml:space="preserve"> </w:t>
      </w:r>
      <w:r>
        <w:t>fide</w:t>
      </w:r>
      <w:r>
        <w:rPr>
          <w:spacing w:val="-11"/>
        </w:rPr>
        <w:t xml:space="preserve"> </w:t>
      </w:r>
      <w:r>
        <w:t>occupational</w:t>
      </w:r>
      <w:r>
        <w:rPr>
          <w:spacing w:val="-12"/>
        </w:rPr>
        <w:t xml:space="preserve"> </w:t>
      </w:r>
      <w:r>
        <w:t>qualification</w:t>
      </w:r>
      <w:r>
        <w:rPr>
          <w:spacing w:val="-11"/>
        </w:rPr>
        <w:t xml:space="preserve"> </w:t>
      </w:r>
      <w:r>
        <w:t>to</w:t>
      </w:r>
      <w:r>
        <w:rPr>
          <w:spacing w:val="-10"/>
        </w:rPr>
        <w:t xml:space="preserve"> </w:t>
      </w:r>
      <w:r>
        <w:t>the</w:t>
      </w:r>
      <w:r>
        <w:rPr>
          <w:spacing w:val="-11"/>
        </w:rPr>
        <w:t xml:space="preserve"> </w:t>
      </w:r>
      <w:r>
        <w:t>extent allowed by applicable law.</w:t>
      </w:r>
    </w:p>
    <w:p w14:paraId="5A233D87" w14:textId="77777777" w:rsidR="008A3CFD" w:rsidRDefault="008A3CFD">
      <w:pPr>
        <w:jc w:val="both"/>
        <w:sectPr w:rsidR="008A3CFD" w:rsidSect="000F40E0">
          <w:footerReference w:type="default" r:id="rId18"/>
          <w:pgSz w:w="12240" w:h="15840"/>
          <w:pgMar w:top="1100" w:right="1040" w:bottom="1800" w:left="980" w:header="0" w:footer="1600" w:gutter="0"/>
          <w:pgNumType w:start="1"/>
          <w:cols w:space="720"/>
        </w:sectPr>
      </w:pPr>
    </w:p>
    <w:p w14:paraId="14FC4348" w14:textId="15743DF6" w:rsidR="008A3CFD" w:rsidRPr="0065249F" w:rsidRDefault="00F274A4" w:rsidP="00B07138">
      <w:pPr>
        <w:pStyle w:val="Heading2"/>
        <w:spacing w:after="480"/>
        <w:ind w:hanging="648"/>
      </w:pPr>
      <w:bookmarkStart w:id="1" w:name="_Toc233203870"/>
      <w:r w:rsidRPr="0065249F">
        <w:lastRenderedPageBreak/>
        <w:t>Article</w:t>
      </w:r>
      <w:r w:rsidRPr="00560D29">
        <w:rPr>
          <w:spacing w:val="-2"/>
        </w:rPr>
        <w:t xml:space="preserve"> </w:t>
      </w:r>
      <w:r w:rsidRPr="0065249F">
        <w:t>1 - Recognition</w:t>
      </w:r>
      <w:r w:rsidRPr="00560D29">
        <w:rPr>
          <w:spacing w:val="-2"/>
        </w:rPr>
        <w:t xml:space="preserve"> </w:t>
      </w:r>
      <w:r w:rsidRPr="0065249F">
        <w:t>And</w:t>
      </w:r>
      <w:r w:rsidRPr="00560D29">
        <w:rPr>
          <w:spacing w:val="-2"/>
        </w:rPr>
        <w:t xml:space="preserve"> </w:t>
      </w:r>
      <w:r w:rsidRPr="0065249F">
        <w:t>Bargaining</w:t>
      </w:r>
      <w:r w:rsidRPr="00560D29">
        <w:rPr>
          <w:spacing w:val="-2"/>
        </w:rPr>
        <w:t xml:space="preserve"> Unit</w:t>
      </w:r>
      <w:bookmarkEnd w:id="1"/>
    </w:p>
    <w:p w14:paraId="562F8F9D" w14:textId="248E9A58" w:rsidR="008A3CFD" w:rsidRDefault="00E52F83" w:rsidP="00B07138">
      <w:pPr>
        <w:pStyle w:val="BodyText"/>
        <w:spacing w:after="240"/>
        <w:ind w:left="1080" w:hanging="1080"/>
      </w:pPr>
      <w:r>
        <w:t>1.1</w:t>
      </w:r>
      <w:r>
        <w:tab/>
      </w:r>
      <w:r w:rsidR="002E314C">
        <w:t>The City hereby recognizes the respective Guild as the exclusive collective bargaining representative for the purposes stated in RCW, Chapter 41.56, of all full-time and regular part-time, including temporary, parking enforcement officers of the City of Seattle, excluding supervisors, confidential employees and casual employees (hereinafter, “employees” or “PEOs”).</w:t>
      </w:r>
    </w:p>
    <w:p w14:paraId="56B2087E" w14:textId="5C4308AF" w:rsidR="008A3CFD" w:rsidRDefault="00E52F83" w:rsidP="00B07138">
      <w:pPr>
        <w:pStyle w:val="BodyText"/>
        <w:spacing w:after="240"/>
        <w:ind w:left="1080" w:hanging="1080"/>
      </w:pPr>
      <w:r>
        <w:t>1.2</w:t>
      </w:r>
      <w:r>
        <w:tab/>
      </w:r>
      <w:r w:rsidR="002E314C">
        <w:t>A</w:t>
      </w:r>
      <w:r w:rsidR="002E314C">
        <w:rPr>
          <w:spacing w:val="-4"/>
        </w:rPr>
        <w:t xml:space="preserve"> </w:t>
      </w:r>
      <w:r w:rsidR="002E314C">
        <w:t>temporary</w:t>
      </w:r>
      <w:r w:rsidR="002E314C">
        <w:rPr>
          <w:spacing w:val="-1"/>
        </w:rPr>
        <w:t xml:space="preserve"> </w:t>
      </w:r>
      <w:r w:rsidR="002E314C">
        <w:t>assignment</w:t>
      </w:r>
      <w:r w:rsidR="002E314C">
        <w:rPr>
          <w:spacing w:val="-1"/>
        </w:rPr>
        <w:t xml:space="preserve"> </w:t>
      </w:r>
      <w:r w:rsidR="002E314C">
        <w:t>is</w:t>
      </w:r>
      <w:r w:rsidR="002E314C">
        <w:rPr>
          <w:spacing w:val="-6"/>
        </w:rPr>
        <w:t xml:space="preserve"> </w:t>
      </w:r>
      <w:r w:rsidR="002E314C">
        <w:t>defined</w:t>
      </w:r>
      <w:r w:rsidR="002E314C">
        <w:rPr>
          <w:spacing w:val="-5"/>
        </w:rPr>
        <w:t xml:space="preserve"> </w:t>
      </w:r>
      <w:r w:rsidR="002E314C">
        <w:t>as</w:t>
      </w:r>
      <w:r w:rsidR="002E314C">
        <w:rPr>
          <w:spacing w:val="-2"/>
        </w:rPr>
        <w:t xml:space="preserve"> </w:t>
      </w:r>
      <w:r w:rsidR="002E314C">
        <w:t>one</w:t>
      </w:r>
      <w:r w:rsidR="002E314C">
        <w:rPr>
          <w:spacing w:val="-5"/>
        </w:rPr>
        <w:t xml:space="preserve"> </w:t>
      </w:r>
      <w:r w:rsidR="002E314C">
        <w:t>of</w:t>
      </w:r>
      <w:r w:rsidR="002E314C">
        <w:rPr>
          <w:spacing w:val="-1"/>
        </w:rPr>
        <w:t xml:space="preserve"> </w:t>
      </w:r>
      <w:r w:rsidR="002E314C">
        <w:t>the</w:t>
      </w:r>
      <w:r w:rsidR="002E314C">
        <w:rPr>
          <w:spacing w:val="-1"/>
        </w:rPr>
        <w:t xml:space="preserve"> </w:t>
      </w:r>
      <w:r w:rsidR="002E314C">
        <w:t>following</w:t>
      </w:r>
      <w:r w:rsidR="002E314C">
        <w:rPr>
          <w:spacing w:val="-1"/>
        </w:rPr>
        <w:t xml:space="preserve"> </w:t>
      </w:r>
      <w:r w:rsidR="002E314C">
        <w:rPr>
          <w:spacing w:val="-2"/>
        </w:rPr>
        <w:t>types:</w:t>
      </w:r>
    </w:p>
    <w:p w14:paraId="29286127" w14:textId="77777777" w:rsidR="008A3CFD" w:rsidRPr="00EE36C0" w:rsidRDefault="002E314C" w:rsidP="00B07138">
      <w:pPr>
        <w:pStyle w:val="ListParagraph"/>
        <w:numPr>
          <w:ilvl w:val="0"/>
          <w:numId w:val="73"/>
        </w:numPr>
        <w:spacing w:after="240"/>
        <w:ind w:left="1440"/>
      </w:pPr>
      <w:r w:rsidRPr="00B07138">
        <w:rPr>
          <w:rStyle w:val="Strong"/>
        </w:rPr>
        <w:t>Position Vacancy</w:t>
      </w:r>
      <w:r w:rsidRPr="00EE36C0">
        <w:t>: An interim assignment of up to one (1) year to perform work associated with a regularly budgeted position that is temporarily vacant and has no incumbent; or</w:t>
      </w:r>
    </w:p>
    <w:p w14:paraId="32A6DEAA" w14:textId="77777777" w:rsidR="008A3CFD" w:rsidRPr="00EE36C0" w:rsidRDefault="002E314C" w:rsidP="00B07138">
      <w:pPr>
        <w:pStyle w:val="ListParagraph"/>
        <w:numPr>
          <w:ilvl w:val="0"/>
          <w:numId w:val="73"/>
        </w:numPr>
        <w:spacing w:after="240"/>
        <w:ind w:left="1440"/>
      </w:pPr>
      <w:r w:rsidRPr="00B07138">
        <w:rPr>
          <w:rStyle w:val="Strong"/>
        </w:rPr>
        <w:t>Incumbent Absence</w:t>
      </w:r>
      <w:r w:rsidRPr="00EE36C0">
        <w:t>: An interim assignment for up to one year to perform work associated with a regularly budgeted position when the incumbent is temporarily absent; or</w:t>
      </w:r>
    </w:p>
    <w:p w14:paraId="3EEACFAC" w14:textId="77777777" w:rsidR="008A3CFD" w:rsidRPr="00EE36C0" w:rsidRDefault="002E314C" w:rsidP="00B07138">
      <w:pPr>
        <w:pStyle w:val="ListParagraph"/>
        <w:numPr>
          <w:ilvl w:val="0"/>
          <w:numId w:val="73"/>
        </w:numPr>
        <w:spacing w:after="240"/>
        <w:ind w:left="1440"/>
      </w:pPr>
      <w:r w:rsidRPr="00B07138">
        <w:rPr>
          <w:rStyle w:val="Strong"/>
        </w:rPr>
        <w:t>Short-term Assignment</w:t>
      </w:r>
      <w:r w:rsidRPr="00EE36C0">
        <w:t>:</w:t>
      </w:r>
      <w:r w:rsidRPr="00B07138">
        <w:t xml:space="preserve"> </w:t>
      </w:r>
      <w:r w:rsidRPr="00EE36C0">
        <w:t>An</w:t>
      </w:r>
      <w:r w:rsidRPr="00B07138">
        <w:t xml:space="preserve"> </w:t>
      </w:r>
      <w:r w:rsidRPr="00EE36C0">
        <w:t>assignment</w:t>
      </w:r>
      <w:r w:rsidRPr="00B07138">
        <w:t xml:space="preserve"> </w:t>
      </w:r>
      <w:r w:rsidRPr="00EE36C0">
        <w:t>of</w:t>
      </w:r>
      <w:r w:rsidRPr="00B07138">
        <w:t xml:space="preserve"> </w:t>
      </w:r>
      <w:r w:rsidRPr="00EE36C0">
        <w:t>up</w:t>
      </w:r>
      <w:r w:rsidRPr="00B07138">
        <w:t xml:space="preserve"> </w:t>
      </w:r>
      <w:r w:rsidRPr="00EE36C0">
        <w:t>to</w:t>
      </w:r>
      <w:r w:rsidRPr="00B07138">
        <w:t xml:space="preserve"> </w:t>
      </w:r>
      <w:r w:rsidRPr="00EE36C0">
        <w:t>one</w:t>
      </w:r>
      <w:r w:rsidRPr="00B07138">
        <w:t xml:space="preserve"> </w:t>
      </w:r>
      <w:r w:rsidRPr="00EE36C0">
        <w:t>year</w:t>
      </w:r>
      <w:r w:rsidRPr="00B07138">
        <w:t xml:space="preserve"> </w:t>
      </w:r>
      <w:r w:rsidRPr="00EE36C0">
        <w:t>that</w:t>
      </w:r>
      <w:r w:rsidRPr="00B07138">
        <w:t xml:space="preserve"> </w:t>
      </w:r>
      <w:r w:rsidRPr="00EE36C0">
        <w:t>is</w:t>
      </w:r>
      <w:r w:rsidRPr="00B07138">
        <w:t xml:space="preserve"> </w:t>
      </w:r>
      <w:r w:rsidRPr="00EE36C0">
        <w:t>not</w:t>
      </w:r>
      <w:r w:rsidRPr="00B07138">
        <w:t xml:space="preserve"> </w:t>
      </w:r>
      <w:r w:rsidRPr="00EE36C0">
        <w:t>ongoing regular work and for which there is no regularly budgeted position; or</w:t>
      </w:r>
    </w:p>
    <w:p w14:paraId="64B2389A" w14:textId="77777777" w:rsidR="008A3CFD" w:rsidRPr="00EE36C0" w:rsidRDefault="002E314C" w:rsidP="00B07138">
      <w:pPr>
        <w:pStyle w:val="ListParagraph"/>
        <w:numPr>
          <w:ilvl w:val="0"/>
          <w:numId w:val="73"/>
        </w:numPr>
        <w:spacing w:after="240"/>
        <w:ind w:left="1440"/>
      </w:pPr>
      <w:r w:rsidRPr="00B07138">
        <w:rPr>
          <w:rStyle w:val="Strong"/>
        </w:rPr>
        <w:t>Less than Half-time Assignment</w:t>
      </w:r>
      <w:r w:rsidRPr="00EE36C0">
        <w:t>: For seasonal, on-call, intermittent or regularly scheduled work that may be ongoing or recur from year to year, normally</w:t>
      </w:r>
      <w:r w:rsidRPr="00B07138">
        <w:t xml:space="preserve"> </w:t>
      </w:r>
      <w:r w:rsidRPr="00EE36C0">
        <w:t>but</w:t>
      </w:r>
      <w:r w:rsidRPr="00B07138">
        <w:t xml:space="preserve"> </w:t>
      </w:r>
      <w:r w:rsidRPr="00EE36C0">
        <w:t>does</w:t>
      </w:r>
      <w:r w:rsidRPr="00B07138">
        <w:t xml:space="preserve"> </w:t>
      </w:r>
      <w:r w:rsidRPr="00EE36C0">
        <w:t>not</w:t>
      </w:r>
      <w:r w:rsidRPr="00B07138">
        <w:t xml:space="preserve"> </w:t>
      </w:r>
      <w:r w:rsidRPr="00EE36C0">
        <w:t>exceed</w:t>
      </w:r>
      <w:r w:rsidRPr="00B07138">
        <w:t xml:space="preserve"> </w:t>
      </w:r>
      <w:r w:rsidRPr="00EE36C0">
        <w:t>one</w:t>
      </w:r>
      <w:r w:rsidRPr="00B07138">
        <w:t xml:space="preserve"> </w:t>
      </w:r>
      <w:r w:rsidRPr="00EE36C0">
        <w:t>thousand</w:t>
      </w:r>
      <w:r w:rsidRPr="00B07138">
        <w:t xml:space="preserve"> </w:t>
      </w:r>
      <w:r w:rsidRPr="00EE36C0">
        <w:t>forty</w:t>
      </w:r>
      <w:r w:rsidRPr="00B07138">
        <w:t xml:space="preserve"> </w:t>
      </w:r>
      <w:r w:rsidRPr="00EE36C0">
        <w:t>(1040)</w:t>
      </w:r>
      <w:r w:rsidRPr="00B07138">
        <w:t xml:space="preserve"> </w:t>
      </w:r>
      <w:r w:rsidRPr="00EE36C0">
        <w:t>hours</w:t>
      </w:r>
      <w:r w:rsidRPr="00B07138">
        <w:t xml:space="preserve"> </w:t>
      </w:r>
      <w:r w:rsidRPr="00EE36C0">
        <w:t>in</w:t>
      </w:r>
      <w:r w:rsidRPr="00B07138">
        <w:t xml:space="preserve"> </w:t>
      </w:r>
      <w:r w:rsidRPr="00EE36C0">
        <w:t>a</w:t>
      </w:r>
      <w:r w:rsidRPr="00B07138">
        <w:t xml:space="preserve"> </w:t>
      </w:r>
      <w:r w:rsidRPr="00EE36C0">
        <w:t>year,</w:t>
      </w:r>
      <w:r w:rsidRPr="00B07138">
        <w:t xml:space="preserve"> </w:t>
      </w:r>
      <w:r w:rsidRPr="00EE36C0">
        <w:t>except as provided by Personnel Rule 11; or</w:t>
      </w:r>
    </w:p>
    <w:p w14:paraId="09FD9772" w14:textId="42FA4A75" w:rsidR="008A3CFD" w:rsidRPr="00EE36C0" w:rsidRDefault="002E314C" w:rsidP="00B07138">
      <w:pPr>
        <w:pStyle w:val="ListParagraph"/>
        <w:numPr>
          <w:ilvl w:val="0"/>
          <w:numId w:val="73"/>
        </w:numPr>
        <w:spacing w:after="240"/>
        <w:ind w:left="1440"/>
      </w:pPr>
      <w:r w:rsidRPr="00B07138">
        <w:rPr>
          <w:rStyle w:val="Strong"/>
        </w:rPr>
        <w:t>Term-limited Assignment</w:t>
      </w:r>
      <w:r w:rsidRPr="00B07138">
        <w:t>: An assignment to perform work for more than one</w:t>
      </w:r>
      <w:r w:rsidR="00460904">
        <w:t xml:space="preserve"> (1) </w:t>
      </w:r>
      <w:r w:rsidRPr="00EE36C0">
        <w:t>but</w:t>
      </w:r>
      <w:r w:rsidRPr="00B07138">
        <w:t xml:space="preserve"> </w:t>
      </w:r>
      <w:r w:rsidRPr="00EE36C0">
        <w:t>no</w:t>
      </w:r>
      <w:r w:rsidRPr="00B07138">
        <w:t xml:space="preserve"> </w:t>
      </w:r>
      <w:r w:rsidRPr="00EE36C0">
        <w:t>more</w:t>
      </w:r>
      <w:r w:rsidRPr="00B07138">
        <w:t xml:space="preserve"> </w:t>
      </w:r>
      <w:r w:rsidRPr="00EE36C0">
        <w:t>than</w:t>
      </w:r>
      <w:r w:rsidRPr="00B07138">
        <w:t xml:space="preserve"> </w:t>
      </w:r>
      <w:r w:rsidRPr="00EE36C0">
        <w:t>three</w:t>
      </w:r>
      <w:r w:rsidRPr="00B07138">
        <w:t xml:space="preserve"> </w:t>
      </w:r>
      <w:r w:rsidRPr="00EE36C0">
        <w:t>years</w:t>
      </w:r>
      <w:r w:rsidRPr="00B07138">
        <w:t xml:space="preserve"> for:</w:t>
      </w:r>
    </w:p>
    <w:p w14:paraId="1B3B8883" w14:textId="77777777" w:rsidR="008A3CFD" w:rsidRDefault="002E314C" w:rsidP="00B07138">
      <w:pPr>
        <w:pStyle w:val="ListParagraph"/>
        <w:numPr>
          <w:ilvl w:val="1"/>
          <w:numId w:val="53"/>
        </w:numPr>
        <w:tabs>
          <w:tab w:val="left" w:pos="1800"/>
        </w:tabs>
        <w:spacing w:after="240"/>
        <w:ind w:left="1800" w:right="394" w:hanging="360"/>
      </w:pPr>
      <w:r>
        <w:t>Special</w:t>
      </w:r>
      <w:r>
        <w:rPr>
          <w:spacing w:val="-8"/>
        </w:rPr>
        <w:t xml:space="preserve"> </w:t>
      </w:r>
      <w:r>
        <w:t>time-limited</w:t>
      </w:r>
      <w:r>
        <w:rPr>
          <w:spacing w:val="-7"/>
        </w:rPr>
        <w:t xml:space="preserve"> </w:t>
      </w:r>
      <w:r>
        <w:t>project</w:t>
      </w:r>
      <w:r>
        <w:rPr>
          <w:spacing w:val="-7"/>
        </w:rPr>
        <w:t xml:space="preserve"> </w:t>
      </w:r>
      <w:r>
        <w:t>work</w:t>
      </w:r>
      <w:r>
        <w:rPr>
          <w:spacing w:val="-9"/>
        </w:rPr>
        <w:t xml:space="preserve"> </w:t>
      </w:r>
      <w:r>
        <w:t>that</w:t>
      </w:r>
      <w:r>
        <w:rPr>
          <w:spacing w:val="-13"/>
        </w:rPr>
        <w:t xml:space="preserve"> </w:t>
      </w:r>
      <w:r>
        <w:t>is</w:t>
      </w:r>
      <w:r>
        <w:rPr>
          <w:spacing w:val="-9"/>
        </w:rPr>
        <w:t xml:space="preserve"> </w:t>
      </w:r>
      <w:r>
        <w:t>clearly</w:t>
      </w:r>
      <w:r>
        <w:rPr>
          <w:spacing w:val="-14"/>
        </w:rPr>
        <w:t xml:space="preserve"> </w:t>
      </w:r>
      <w:r>
        <w:t>outside</w:t>
      </w:r>
      <w:r>
        <w:rPr>
          <w:spacing w:val="-8"/>
        </w:rPr>
        <w:t xml:space="preserve"> </w:t>
      </w:r>
      <w:r>
        <w:t>the</w:t>
      </w:r>
      <w:r>
        <w:rPr>
          <w:spacing w:val="-8"/>
        </w:rPr>
        <w:t xml:space="preserve"> </w:t>
      </w:r>
      <w:r>
        <w:t>routine</w:t>
      </w:r>
      <w:r>
        <w:rPr>
          <w:spacing w:val="-8"/>
        </w:rPr>
        <w:t xml:space="preserve"> </w:t>
      </w:r>
      <w:r>
        <w:t>work performed in the department and that requires skills and qualifications that are not typically used by the department; or</w:t>
      </w:r>
    </w:p>
    <w:p w14:paraId="0EC0304B" w14:textId="77777777" w:rsidR="008A3CFD" w:rsidRDefault="002E314C" w:rsidP="00B07138">
      <w:pPr>
        <w:pStyle w:val="ListParagraph"/>
        <w:numPr>
          <w:ilvl w:val="1"/>
          <w:numId w:val="53"/>
        </w:numPr>
        <w:tabs>
          <w:tab w:val="left" w:pos="1800"/>
        </w:tabs>
        <w:spacing w:after="240" w:line="237" w:lineRule="auto"/>
        <w:ind w:left="1800" w:right="392" w:hanging="360"/>
      </w:pPr>
      <w:r>
        <w:t>Replacement of a regularly appointed employee who is assigned to special term-limited project work; or</w:t>
      </w:r>
    </w:p>
    <w:p w14:paraId="47D65621" w14:textId="77777777" w:rsidR="008A3CFD" w:rsidRDefault="002E314C" w:rsidP="00B07138">
      <w:pPr>
        <w:pStyle w:val="ListParagraph"/>
        <w:numPr>
          <w:ilvl w:val="1"/>
          <w:numId w:val="53"/>
        </w:numPr>
        <w:tabs>
          <w:tab w:val="left" w:pos="1800"/>
        </w:tabs>
        <w:spacing w:after="240"/>
        <w:ind w:left="1800" w:right="392" w:hanging="360"/>
      </w:pPr>
      <w:r>
        <w:t>Replacement of a regularly appointed employee whose absence of longer</w:t>
      </w:r>
      <w:r>
        <w:rPr>
          <w:spacing w:val="-2"/>
        </w:rPr>
        <w:t xml:space="preserve"> </w:t>
      </w:r>
      <w:r>
        <w:t>than</w:t>
      </w:r>
      <w:r>
        <w:rPr>
          <w:spacing w:val="-2"/>
        </w:rPr>
        <w:t xml:space="preserve"> </w:t>
      </w:r>
      <w:r>
        <w:t>one</w:t>
      </w:r>
      <w:r>
        <w:rPr>
          <w:spacing w:val="-2"/>
        </w:rPr>
        <w:t xml:space="preserve"> </w:t>
      </w:r>
      <w:r>
        <w:t>(1) year is</w:t>
      </w:r>
      <w:r>
        <w:rPr>
          <w:spacing w:val="-5"/>
        </w:rPr>
        <w:t xml:space="preserve"> </w:t>
      </w:r>
      <w:r>
        <w:t>due</w:t>
      </w:r>
      <w:r>
        <w:rPr>
          <w:spacing w:val="-4"/>
        </w:rPr>
        <w:t xml:space="preserve"> </w:t>
      </w:r>
      <w:r>
        <w:t>to disability time loss, authorized</w:t>
      </w:r>
      <w:r>
        <w:rPr>
          <w:spacing w:val="-2"/>
        </w:rPr>
        <w:t xml:space="preserve"> </w:t>
      </w:r>
      <w:r>
        <w:t>leave of absence for medical reasons or military leave of absence.</w:t>
      </w:r>
    </w:p>
    <w:p w14:paraId="657B4571" w14:textId="1F28C227" w:rsidR="008A3CFD" w:rsidRDefault="00EF2196" w:rsidP="00B07138">
      <w:pPr>
        <w:pStyle w:val="BodyText"/>
        <w:ind w:left="1080" w:hanging="1080"/>
      </w:pPr>
      <w:r>
        <w:t>1.2.1</w:t>
      </w:r>
      <w:r>
        <w:tab/>
      </w:r>
      <w:r w:rsidR="002E314C">
        <w:t>Temporary</w:t>
      </w:r>
      <w:r w:rsidR="002E314C">
        <w:rPr>
          <w:spacing w:val="-9"/>
        </w:rPr>
        <w:t xml:space="preserve"> </w:t>
      </w:r>
      <w:r w:rsidR="002E314C">
        <w:t>employees</w:t>
      </w:r>
      <w:r w:rsidR="002E314C">
        <w:rPr>
          <w:spacing w:val="-4"/>
        </w:rPr>
        <w:t xml:space="preserve"> </w:t>
      </w:r>
      <w:r w:rsidR="002E314C">
        <w:t>covered</w:t>
      </w:r>
      <w:r w:rsidR="002E314C">
        <w:rPr>
          <w:spacing w:val="-4"/>
        </w:rPr>
        <w:t xml:space="preserve"> </w:t>
      </w:r>
      <w:r w:rsidR="002E314C">
        <w:t>by</w:t>
      </w:r>
      <w:r w:rsidR="002E314C">
        <w:rPr>
          <w:spacing w:val="-4"/>
        </w:rPr>
        <w:t xml:space="preserve"> </w:t>
      </w:r>
      <w:r w:rsidR="002E314C">
        <w:t>this agreement</w:t>
      </w:r>
      <w:r w:rsidR="002E314C">
        <w:rPr>
          <w:spacing w:val="-4"/>
        </w:rPr>
        <w:t xml:space="preserve"> </w:t>
      </w:r>
      <w:r w:rsidR="002E314C">
        <w:t>are</w:t>
      </w:r>
      <w:r w:rsidR="002E314C">
        <w:rPr>
          <w:spacing w:val="-4"/>
        </w:rPr>
        <w:t xml:space="preserve"> </w:t>
      </w:r>
      <w:r w:rsidR="002E314C">
        <w:t>eligible</w:t>
      </w:r>
      <w:r w:rsidR="002E314C">
        <w:rPr>
          <w:spacing w:val="-4"/>
        </w:rPr>
        <w:t xml:space="preserve"> </w:t>
      </w:r>
      <w:r w:rsidR="002E314C">
        <w:t>to</w:t>
      </w:r>
      <w:r w:rsidR="002E314C">
        <w:rPr>
          <w:spacing w:val="-4"/>
        </w:rPr>
        <w:t xml:space="preserve"> </w:t>
      </w:r>
      <w:r w:rsidR="002E314C">
        <w:t>apply</w:t>
      </w:r>
      <w:r w:rsidR="002E314C">
        <w:rPr>
          <w:spacing w:val="-5"/>
        </w:rPr>
        <w:t xml:space="preserve"> </w:t>
      </w:r>
      <w:r w:rsidR="002E314C">
        <w:t>for</w:t>
      </w:r>
      <w:r w:rsidR="002E314C">
        <w:rPr>
          <w:spacing w:val="-3"/>
        </w:rPr>
        <w:t xml:space="preserve"> </w:t>
      </w:r>
      <w:r w:rsidR="002E314C">
        <w:t>all positions advertised internally.</w:t>
      </w:r>
    </w:p>
    <w:p w14:paraId="4523ED85" w14:textId="77777777" w:rsidR="008A3CFD" w:rsidRDefault="008A3CFD" w:rsidP="00B07138">
      <w:pPr>
        <w:spacing w:line="242" w:lineRule="auto"/>
        <w:ind w:left="1080" w:hanging="1080"/>
        <w:rPr>
          <w:sz w:val="24"/>
        </w:rPr>
        <w:sectPr w:rsidR="008A3CFD" w:rsidSect="000F40E0">
          <w:pgSz w:w="12240" w:h="15840"/>
          <w:pgMar w:top="1360" w:right="1040" w:bottom="1440" w:left="980" w:header="0" w:footer="1258" w:gutter="0"/>
          <w:pgNumType w:start="2"/>
          <w:cols w:space="720"/>
        </w:sectPr>
      </w:pPr>
    </w:p>
    <w:p w14:paraId="0E5BEF9F" w14:textId="7EF6B24A" w:rsidR="008A3CFD" w:rsidRDefault="00F51F02" w:rsidP="00B07138">
      <w:pPr>
        <w:pStyle w:val="BodyText"/>
        <w:spacing w:after="240"/>
        <w:ind w:left="1080" w:hanging="1080"/>
      </w:pPr>
      <w:r>
        <w:lastRenderedPageBreak/>
        <w:t>1.2.2</w:t>
      </w:r>
      <w:r>
        <w:tab/>
      </w:r>
      <w:r w:rsidR="002E314C">
        <w:t>A</w:t>
      </w:r>
      <w:r w:rsidR="002E314C">
        <w:rPr>
          <w:spacing w:val="-8"/>
        </w:rPr>
        <w:t xml:space="preserve"> </w:t>
      </w:r>
      <w:r w:rsidR="002E314C">
        <w:t>temporary</w:t>
      </w:r>
      <w:r w:rsidR="002E314C">
        <w:rPr>
          <w:spacing w:val="-12"/>
        </w:rPr>
        <w:t xml:space="preserve"> </w:t>
      </w:r>
      <w:r w:rsidR="002E314C">
        <w:t>employee</w:t>
      </w:r>
      <w:r w:rsidR="002E314C">
        <w:rPr>
          <w:spacing w:val="-6"/>
        </w:rPr>
        <w:t xml:space="preserve"> </w:t>
      </w:r>
      <w:r w:rsidR="002E314C">
        <w:t>who</w:t>
      </w:r>
      <w:r w:rsidR="002E314C">
        <w:rPr>
          <w:spacing w:val="-6"/>
        </w:rPr>
        <w:t xml:space="preserve"> </w:t>
      </w:r>
      <w:r w:rsidR="002E314C">
        <w:t>has</w:t>
      </w:r>
      <w:r w:rsidR="002E314C">
        <w:rPr>
          <w:spacing w:val="-7"/>
        </w:rPr>
        <w:t xml:space="preserve"> </w:t>
      </w:r>
      <w:r w:rsidR="002E314C">
        <w:t>worked</w:t>
      </w:r>
      <w:r w:rsidR="002E314C">
        <w:rPr>
          <w:spacing w:val="-6"/>
        </w:rPr>
        <w:t xml:space="preserve"> </w:t>
      </w:r>
      <w:r w:rsidR="002E314C">
        <w:t>in</w:t>
      </w:r>
      <w:r w:rsidR="002E314C">
        <w:rPr>
          <w:spacing w:val="-6"/>
        </w:rPr>
        <w:t xml:space="preserve"> </w:t>
      </w:r>
      <w:r w:rsidR="002E314C">
        <w:t>excess</w:t>
      </w:r>
      <w:r w:rsidR="002E314C">
        <w:rPr>
          <w:spacing w:val="-7"/>
        </w:rPr>
        <w:t xml:space="preserve"> </w:t>
      </w:r>
      <w:r w:rsidR="002E314C">
        <w:t>of</w:t>
      </w:r>
      <w:r w:rsidR="002E314C">
        <w:rPr>
          <w:spacing w:val="-6"/>
        </w:rPr>
        <w:t xml:space="preserve"> </w:t>
      </w:r>
      <w:r w:rsidR="002E314C">
        <w:t>five</w:t>
      </w:r>
      <w:r w:rsidR="002E314C">
        <w:rPr>
          <w:spacing w:val="-6"/>
        </w:rPr>
        <w:t xml:space="preserve"> </w:t>
      </w:r>
      <w:r w:rsidR="002E314C">
        <w:t>hundred</w:t>
      </w:r>
      <w:r w:rsidR="002E314C">
        <w:rPr>
          <w:spacing w:val="-6"/>
        </w:rPr>
        <w:t xml:space="preserve"> </w:t>
      </w:r>
      <w:r w:rsidR="002E314C">
        <w:t>twenty</w:t>
      </w:r>
      <w:r w:rsidR="002E314C">
        <w:rPr>
          <w:spacing w:val="-11"/>
        </w:rPr>
        <w:t xml:space="preserve"> </w:t>
      </w:r>
      <w:r w:rsidR="002E314C">
        <w:t>(520) regular hours and who is appoint to a regular position in a Step Progression Pay</w:t>
      </w:r>
      <w:r w:rsidR="002E314C">
        <w:rPr>
          <w:spacing w:val="-9"/>
        </w:rPr>
        <w:t xml:space="preserve"> </w:t>
      </w:r>
      <w:r w:rsidR="002E314C">
        <w:t>Program</w:t>
      </w:r>
      <w:r w:rsidR="002E314C">
        <w:rPr>
          <w:spacing w:val="-7"/>
        </w:rPr>
        <w:t xml:space="preserve"> </w:t>
      </w:r>
      <w:r w:rsidR="002E314C">
        <w:t>without</w:t>
      </w:r>
      <w:r w:rsidR="002E314C">
        <w:rPr>
          <w:spacing w:val="-8"/>
        </w:rPr>
        <w:t xml:space="preserve"> </w:t>
      </w:r>
      <w:r w:rsidR="002E314C">
        <w:t>a</w:t>
      </w:r>
      <w:r w:rsidR="002E314C">
        <w:rPr>
          <w:spacing w:val="-5"/>
        </w:rPr>
        <w:t xml:space="preserve"> </w:t>
      </w:r>
      <w:r w:rsidR="002E314C">
        <w:t>break</w:t>
      </w:r>
      <w:r w:rsidR="002E314C">
        <w:rPr>
          <w:spacing w:val="-9"/>
        </w:rPr>
        <w:t xml:space="preserve"> </w:t>
      </w:r>
      <w:r w:rsidR="002E314C">
        <w:t>in</w:t>
      </w:r>
      <w:r w:rsidR="002E314C">
        <w:rPr>
          <w:spacing w:val="-8"/>
        </w:rPr>
        <w:t xml:space="preserve"> </w:t>
      </w:r>
      <w:r w:rsidR="002E314C">
        <w:t>service</w:t>
      </w:r>
      <w:r w:rsidR="002E314C">
        <w:rPr>
          <w:spacing w:val="-8"/>
        </w:rPr>
        <w:t xml:space="preserve"> </w:t>
      </w:r>
      <w:r w:rsidR="002E314C">
        <w:t>greater</w:t>
      </w:r>
      <w:r w:rsidR="002E314C">
        <w:rPr>
          <w:spacing w:val="-7"/>
        </w:rPr>
        <w:t xml:space="preserve"> </w:t>
      </w:r>
      <w:r w:rsidR="002E314C">
        <w:t>than</w:t>
      </w:r>
      <w:r w:rsidR="002E314C">
        <w:rPr>
          <w:spacing w:val="-8"/>
        </w:rPr>
        <w:t xml:space="preserve"> </w:t>
      </w:r>
      <w:r w:rsidR="002E314C">
        <w:t>thirty</w:t>
      </w:r>
      <w:r w:rsidR="002E314C">
        <w:rPr>
          <w:spacing w:val="-8"/>
        </w:rPr>
        <w:t xml:space="preserve"> </w:t>
      </w:r>
      <w:r w:rsidR="002E314C">
        <w:t>(30)</w:t>
      </w:r>
      <w:r w:rsidR="002E314C">
        <w:rPr>
          <w:spacing w:val="-7"/>
        </w:rPr>
        <w:t xml:space="preserve"> </w:t>
      </w:r>
      <w:r w:rsidR="002E314C">
        <w:t>days</w:t>
      </w:r>
      <w:r w:rsidR="002E314C">
        <w:rPr>
          <w:spacing w:val="-9"/>
        </w:rPr>
        <w:t xml:space="preserve"> </w:t>
      </w:r>
      <w:r w:rsidR="002E314C">
        <w:t>shall</w:t>
      </w:r>
      <w:r w:rsidR="002E314C">
        <w:rPr>
          <w:spacing w:val="-10"/>
        </w:rPr>
        <w:t xml:space="preserve"> </w:t>
      </w:r>
      <w:r w:rsidR="002E314C">
        <w:t>have their</w:t>
      </w:r>
      <w:r w:rsidR="002E314C">
        <w:rPr>
          <w:spacing w:val="-8"/>
        </w:rPr>
        <w:t xml:space="preserve"> </w:t>
      </w:r>
      <w:r w:rsidR="002E314C">
        <w:t>temporary</w:t>
      </w:r>
      <w:r w:rsidR="002E314C">
        <w:rPr>
          <w:spacing w:val="-9"/>
        </w:rPr>
        <w:t xml:space="preserve"> </w:t>
      </w:r>
      <w:r w:rsidR="002E314C">
        <w:t>service</w:t>
      </w:r>
      <w:r w:rsidR="002E314C">
        <w:rPr>
          <w:spacing w:val="-8"/>
        </w:rPr>
        <w:t xml:space="preserve"> </w:t>
      </w:r>
      <w:r w:rsidR="002E314C">
        <w:t>credited</w:t>
      </w:r>
      <w:r w:rsidR="002E314C">
        <w:rPr>
          <w:spacing w:val="-8"/>
        </w:rPr>
        <w:t xml:space="preserve"> </w:t>
      </w:r>
      <w:r w:rsidR="002E314C">
        <w:t>toward</w:t>
      </w:r>
      <w:r w:rsidR="002E314C">
        <w:rPr>
          <w:spacing w:val="-8"/>
        </w:rPr>
        <w:t xml:space="preserve"> </w:t>
      </w:r>
      <w:r w:rsidR="002E314C">
        <w:t>salary</w:t>
      </w:r>
      <w:r w:rsidR="002E314C">
        <w:rPr>
          <w:spacing w:val="-13"/>
        </w:rPr>
        <w:t xml:space="preserve"> </w:t>
      </w:r>
      <w:r w:rsidR="002E314C">
        <w:t>placement,</w:t>
      </w:r>
      <w:r w:rsidR="002E314C">
        <w:rPr>
          <w:spacing w:val="-7"/>
        </w:rPr>
        <w:t xml:space="preserve"> </w:t>
      </w:r>
      <w:r w:rsidR="002E314C">
        <w:t>provided</w:t>
      </w:r>
      <w:r w:rsidR="002E314C">
        <w:rPr>
          <w:spacing w:val="-7"/>
        </w:rPr>
        <w:t xml:space="preserve"> </w:t>
      </w:r>
      <w:r w:rsidR="002E314C">
        <w:t>the</w:t>
      </w:r>
      <w:r w:rsidR="002E314C">
        <w:rPr>
          <w:spacing w:val="-7"/>
        </w:rPr>
        <w:t xml:space="preserve"> </w:t>
      </w:r>
      <w:r w:rsidR="002E314C">
        <w:t>service was</w:t>
      </w:r>
      <w:r w:rsidR="002E314C">
        <w:rPr>
          <w:spacing w:val="-7"/>
        </w:rPr>
        <w:t xml:space="preserve"> </w:t>
      </w:r>
      <w:r w:rsidR="002E314C">
        <w:t>in</w:t>
      </w:r>
      <w:r w:rsidR="002E314C">
        <w:rPr>
          <w:spacing w:val="-7"/>
        </w:rPr>
        <w:t xml:space="preserve"> </w:t>
      </w:r>
      <w:r w:rsidR="002E314C">
        <w:t>a</w:t>
      </w:r>
      <w:r w:rsidR="002E314C">
        <w:rPr>
          <w:spacing w:val="-7"/>
        </w:rPr>
        <w:t xml:space="preserve"> </w:t>
      </w:r>
      <w:r w:rsidR="002E314C">
        <w:t>job</w:t>
      </w:r>
      <w:r w:rsidR="002E314C">
        <w:rPr>
          <w:spacing w:val="-7"/>
        </w:rPr>
        <w:t xml:space="preserve"> </w:t>
      </w:r>
      <w:r w:rsidR="002E314C">
        <w:t>title</w:t>
      </w:r>
      <w:r w:rsidR="002E314C">
        <w:rPr>
          <w:spacing w:val="-12"/>
        </w:rPr>
        <w:t xml:space="preserve"> </w:t>
      </w:r>
      <w:r w:rsidR="002E314C">
        <w:t>corresponding</w:t>
      </w:r>
      <w:r w:rsidR="002E314C">
        <w:rPr>
          <w:spacing w:val="-7"/>
        </w:rPr>
        <w:t xml:space="preserve"> </w:t>
      </w:r>
      <w:r w:rsidR="002E314C">
        <w:t>to</w:t>
      </w:r>
      <w:r w:rsidR="002E314C">
        <w:rPr>
          <w:spacing w:val="-7"/>
        </w:rPr>
        <w:t xml:space="preserve"> </w:t>
      </w:r>
      <w:r w:rsidR="002E314C">
        <w:t>the</w:t>
      </w:r>
      <w:r w:rsidR="002E314C">
        <w:rPr>
          <w:spacing w:val="-12"/>
        </w:rPr>
        <w:t xml:space="preserve"> </w:t>
      </w:r>
      <w:r w:rsidR="002E314C">
        <w:t>same</w:t>
      </w:r>
      <w:r w:rsidR="002E314C">
        <w:rPr>
          <w:spacing w:val="-7"/>
        </w:rPr>
        <w:t xml:space="preserve"> </w:t>
      </w:r>
      <w:r w:rsidR="002E314C">
        <w:t>or</w:t>
      </w:r>
      <w:r w:rsidR="002E314C">
        <w:rPr>
          <w:spacing w:val="-16"/>
        </w:rPr>
        <w:t xml:space="preserve"> </w:t>
      </w:r>
      <w:r w:rsidR="002E314C">
        <w:t>higher</w:t>
      </w:r>
      <w:r w:rsidR="002E314C">
        <w:rPr>
          <w:spacing w:val="-6"/>
        </w:rPr>
        <w:t xml:space="preserve"> </w:t>
      </w:r>
      <w:r w:rsidR="002E314C">
        <w:t>classification</w:t>
      </w:r>
      <w:r w:rsidR="002E314C">
        <w:rPr>
          <w:spacing w:val="-7"/>
        </w:rPr>
        <w:t xml:space="preserve"> </w:t>
      </w:r>
      <w:r w:rsidR="002E314C">
        <w:t>in</w:t>
      </w:r>
      <w:r w:rsidR="002E314C">
        <w:rPr>
          <w:spacing w:val="-12"/>
        </w:rPr>
        <w:t xml:space="preserve"> </w:t>
      </w:r>
      <w:r w:rsidR="002E314C">
        <w:t>the</w:t>
      </w:r>
      <w:r w:rsidR="002E314C">
        <w:rPr>
          <w:spacing w:val="-12"/>
        </w:rPr>
        <w:t xml:space="preserve"> </w:t>
      </w:r>
      <w:r w:rsidR="002E314C">
        <w:t>same series as the regular appointment.</w:t>
      </w:r>
    </w:p>
    <w:p w14:paraId="5920B22D" w14:textId="4E42D95C" w:rsidR="008A3CFD" w:rsidRDefault="00F51F02" w:rsidP="00B07138">
      <w:pPr>
        <w:pStyle w:val="BodyText"/>
        <w:spacing w:after="240"/>
        <w:ind w:left="1080" w:hanging="1080"/>
      </w:pPr>
      <w:r>
        <w:t>1.3</w:t>
      </w:r>
      <w:r>
        <w:tab/>
      </w:r>
      <w:r w:rsidR="002E314C">
        <w:t xml:space="preserve">Temporary employees shall be exempt from all provisions of this Agreement except Sections 1.1, 1.2, 1.3, 2.2, 2.3, 2.3.1, </w:t>
      </w:r>
      <w:r w:rsidR="0051508F">
        <w:t>7.</w:t>
      </w:r>
      <w:r w:rsidR="00F742E8">
        <w:t>5</w:t>
      </w:r>
      <w:r w:rsidR="0051508F">
        <w:t xml:space="preserve">, </w:t>
      </w:r>
      <w:r w:rsidR="00EA2C67">
        <w:t>8.1</w:t>
      </w:r>
      <w:r w:rsidR="00F742E8">
        <w:t>3</w:t>
      </w:r>
      <w:r w:rsidR="00EA2C67">
        <w:t xml:space="preserve"> </w:t>
      </w:r>
      <w:r w:rsidR="006D5E11">
        <w:t xml:space="preserve">and </w:t>
      </w:r>
      <w:r w:rsidR="002E314C">
        <w:t>9.1.</w:t>
      </w:r>
      <w:r w:rsidR="002E314C">
        <w:rPr>
          <w:spacing w:val="-7"/>
        </w:rPr>
        <w:t xml:space="preserve"> </w:t>
      </w:r>
      <w:r w:rsidR="002E314C">
        <w:t>Where the provisions in Personnel Rule 11 do not conflict with the expressed provisions of this Agreement, Personnel Rule 11</w:t>
      </w:r>
      <w:r w:rsidR="002E314C">
        <w:rPr>
          <w:spacing w:val="-7"/>
        </w:rPr>
        <w:t xml:space="preserve"> </w:t>
      </w:r>
      <w:r w:rsidR="002E314C">
        <w:t>shall</w:t>
      </w:r>
      <w:r w:rsidR="002E314C">
        <w:rPr>
          <w:spacing w:val="-13"/>
        </w:rPr>
        <w:t xml:space="preserve"> </w:t>
      </w:r>
      <w:r w:rsidR="002E314C">
        <w:t>apply</w:t>
      </w:r>
      <w:r w:rsidR="002E314C">
        <w:rPr>
          <w:spacing w:val="-8"/>
        </w:rPr>
        <w:t xml:space="preserve"> </w:t>
      </w:r>
      <w:r w:rsidR="002E314C">
        <w:t>and</w:t>
      </w:r>
      <w:r w:rsidR="002E314C">
        <w:rPr>
          <w:spacing w:val="-7"/>
        </w:rPr>
        <w:t xml:space="preserve"> </w:t>
      </w:r>
      <w:r w:rsidR="002E314C">
        <w:t>be</w:t>
      </w:r>
      <w:r w:rsidR="002E314C">
        <w:rPr>
          <w:spacing w:val="-7"/>
        </w:rPr>
        <w:t xml:space="preserve"> </w:t>
      </w:r>
      <w:r w:rsidR="002E314C">
        <w:t>subject</w:t>
      </w:r>
      <w:r w:rsidR="002E314C">
        <w:rPr>
          <w:spacing w:val="-7"/>
        </w:rPr>
        <w:t xml:space="preserve"> </w:t>
      </w:r>
      <w:r w:rsidR="002E314C">
        <w:t>to</w:t>
      </w:r>
      <w:r w:rsidR="002E314C">
        <w:rPr>
          <w:spacing w:val="-11"/>
        </w:rPr>
        <w:t xml:space="preserve"> </w:t>
      </w:r>
      <w:r w:rsidR="002E314C">
        <w:t>the</w:t>
      </w:r>
      <w:r w:rsidR="002E314C">
        <w:rPr>
          <w:spacing w:val="-11"/>
        </w:rPr>
        <w:t xml:space="preserve"> </w:t>
      </w:r>
      <w:r w:rsidR="002E314C">
        <w:t>grievance</w:t>
      </w:r>
      <w:r w:rsidR="002E314C">
        <w:rPr>
          <w:spacing w:val="-12"/>
        </w:rPr>
        <w:t xml:space="preserve"> </w:t>
      </w:r>
      <w:r w:rsidR="002E314C">
        <w:t>procedure</w:t>
      </w:r>
      <w:r w:rsidR="002E314C">
        <w:rPr>
          <w:spacing w:val="-7"/>
        </w:rPr>
        <w:t xml:space="preserve"> </w:t>
      </w:r>
      <w:r w:rsidR="002E314C">
        <w:t>as</w:t>
      </w:r>
      <w:r w:rsidR="002E314C">
        <w:rPr>
          <w:spacing w:val="-12"/>
        </w:rPr>
        <w:t xml:space="preserve"> </w:t>
      </w:r>
      <w:r w:rsidR="002E314C">
        <w:t>provided</w:t>
      </w:r>
      <w:r w:rsidR="002E314C">
        <w:rPr>
          <w:spacing w:val="-11"/>
        </w:rPr>
        <w:t xml:space="preserve"> </w:t>
      </w:r>
      <w:r w:rsidR="002E314C">
        <w:t>for</w:t>
      </w:r>
      <w:r w:rsidR="002E314C">
        <w:rPr>
          <w:spacing w:val="-6"/>
        </w:rPr>
        <w:t xml:space="preserve"> </w:t>
      </w:r>
      <w:r w:rsidR="002E314C">
        <w:t>in</w:t>
      </w:r>
      <w:r w:rsidR="002E314C">
        <w:rPr>
          <w:spacing w:val="-7"/>
        </w:rPr>
        <w:t xml:space="preserve"> </w:t>
      </w:r>
      <w:r w:rsidR="002E314C">
        <w:t xml:space="preserve">this </w:t>
      </w:r>
      <w:r w:rsidR="002E314C">
        <w:rPr>
          <w:spacing w:val="-2"/>
        </w:rPr>
        <w:t>Agreement.</w:t>
      </w:r>
    </w:p>
    <w:p w14:paraId="49365650" w14:textId="5D38F508" w:rsidR="008A3CFD" w:rsidRDefault="00F51F02" w:rsidP="00B07138">
      <w:pPr>
        <w:pStyle w:val="BodyText"/>
        <w:spacing w:after="240"/>
        <w:ind w:left="1080" w:hanging="1080"/>
      </w:pPr>
      <w:r>
        <w:t>1.4</w:t>
      </w:r>
      <w:r>
        <w:tab/>
      </w:r>
      <w:r w:rsidR="002E314C">
        <w:t>Use</w:t>
      </w:r>
      <w:r w:rsidR="002E314C">
        <w:rPr>
          <w:spacing w:val="-8"/>
        </w:rPr>
        <w:t xml:space="preserve"> </w:t>
      </w:r>
      <w:r w:rsidR="002E314C">
        <w:t>of</w:t>
      </w:r>
      <w:r w:rsidR="002E314C">
        <w:rPr>
          <w:spacing w:val="-8"/>
        </w:rPr>
        <w:t xml:space="preserve"> </w:t>
      </w:r>
      <w:r w:rsidR="002E314C">
        <w:t>temporary</w:t>
      </w:r>
      <w:r w:rsidR="002E314C">
        <w:rPr>
          <w:spacing w:val="-7"/>
        </w:rPr>
        <w:t xml:space="preserve"> </w:t>
      </w:r>
      <w:r w:rsidR="002E314C">
        <w:t>employees</w:t>
      </w:r>
      <w:r w:rsidR="002E314C">
        <w:rPr>
          <w:spacing w:val="-8"/>
        </w:rPr>
        <w:t xml:space="preserve"> </w:t>
      </w:r>
      <w:r w:rsidR="002E314C">
        <w:t>is</w:t>
      </w:r>
      <w:r w:rsidR="002E314C">
        <w:rPr>
          <w:spacing w:val="-9"/>
        </w:rPr>
        <w:t xml:space="preserve"> </w:t>
      </w:r>
      <w:r w:rsidR="002E314C">
        <w:t>governed</w:t>
      </w:r>
      <w:r w:rsidR="002E314C">
        <w:rPr>
          <w:spacing w:val="-7"/>
        </w:rPr>
        <w:t xml:space="preserve"> </w:t>
      </w:r>
      <w:r w:rsidR="002E314C">
        <w:t>by</w:t>
      </w:r>
      <w:r w:rsidR="002E314C">
        <w:rPr>
          <w:spacing w:val="-2"/>
        </w:rPr>
        <w:t xml:space="preserve"> </w:t>
      </w:r>
      <w:r w:rsidR="002E314C">
        <w:t>the</w:t>
      </w:r>
      <w:r w:rsidR="002E314C">
        <w:rPr>
          <w:spacing w:val="-7"/>
        </w:rPr>
        <w:t xml:space="preserve"> </w:t>
      </w:r>
      <w:r w:rsidR="002E314C">
        <w:t>terms</w:t>
      </w:r>
      <w:r w:rsidR="002E314C">
        <w:rPr>
          <w:spacing w:val="-8"/>
        </w:rPr>
        <w:t xml:space="preserve"> </w:t>
      </w:r>
      <w:r w:rsidR="002E314C">
        <w:t>of</w:t>
      </w:r>
      <w:r w:rsidR="002E314C">
        <w:rPr>
          <w:spacing w:val="-8"/>
        </w:rPr>
        <w:t xml:space="preserve"> </w:t>
      </w:r>
      <w:r w:rsidR="002E314C">
        <w:t>Appendix</w:t>
      </w:r>
      <w:r w:rsidR="002E314C">
        <w:rPr>
          <w:spacing w:val="-4"/>
        </w:rPr>
        <w:t xml:space="preserve"> </w:t>
      </w:r>
      <w:r w:rsidR="002E314C">
        <w:t>D</w:t>
      </w:r>
      <w:r w:rsidR="002E314C">
        <w:rPr>
          <w:spacing w:val="-7"/>
        </w:rPr>
        <w:t xml:space="preserve"> </w:t>
      </w:r>
      <w:r w:rsidR="002E314C">
        <w:rPr>
          <w:spacing w:val="-2"/>
        </w:rPr>
        <w:t>hereto.</w:t>
      </w:r>
    </w:p>
    <w:p w14:paraId="64C2035E" w14:textId="3F5099EA" w:rsidR="008A3CFD" w:rsidRDefault="00F51F02" w:rsidP="00B07138">
      <w:pPr>
        <w:pStyle w:val="BodyText"/>
        <w:spacing w:after="240"/>
        <w:ind w:left="1080" w:hanging="1080"/>
      </w:pPr>
      <w:r>
        <w:t>1.5</w:t>
      </w:r>
      <w:r>
        <w:tab/>
      </w:r>
      <w:r w:rsidR="002E314C">
        <w:t>The parties agree that the City’s Temporary Employment philosophy and practices</w:t>
      </w:r>
      <w:r w:rsidR="002E314C">
        <w:rPr>
          <w:spacing w:val="-10"/>
        </w:rPr>
        <w:t xml:space="preserve"> </w:t>
      </w:r>
      <w:r w:rsidR="002E314C">
        <w:t>will</w:t>
      </w:r>
      <w:r w:rsidR="002E314C">
        <w:rPr>
          <w:spacing w:val="-11"/>
        </w:rPr>
        <w:t xml:space="preserve"> </w:t>
      </w:r>
      <w:r w:rsidR="002E314C">
        <w:t>be</w:t>
      </w:r>
      <w:r w:rsidR="002E314C">
        <w:rPr>
          <w:spacing w:val="-9"/>
        </w:rPr>
        <w:t xml:space="preserve"> </w:t>
      </w:r>
      <w:r w:rsidR="002E314C">
        <w:t>part</w:t>
      </w:r>
      <w:r w:rsidR="002E314C">
        <w:rPr>
          <w:spacing w:val="-9"/>
        </w:rPr>
        <w:t xml:space="preserve"> </w:t>
      </w:r>
      <w:r w:rsidR="002E314C">
        <w:t>of</w:t>
      </w:r>
      <w:r w:rsidR="002E314C">
        <w:rPr>
          <w:spacing w:val="-14"/>
        </w:rPr>
        <w:t xml:space="preserve"> </w:t>
      </w:r>
      <w:r w:rsidR="002E314C">
        <w:t>the</w:t>
      </w:r>
      <w:r w:rsidR="002E314C">
        <w:rPr>
          <w:spacing w:val="-14"/>
        </w:rPr>
        <w:t xml:space="preserve"> </w:t>
      </w:r>
      <w:r w:rsidR="002E314C">
        <w:t>Labor</w:t>
      </w:r>
      <w:r w:rsidR="002E314C">
        <w:rPr>
          <w:spacing w:val="-5"/>
        </w:rPr>
        <w:t xml:space="preserve"> </w:t>
      </w:r>
      <w:r w:rsidR="002E314C">
        <w:t>Management</w:t>
      </w:r>
      <w:r w:rsidR="002E314C">
        <w:rPr>
          <w:spacing w:val="-9"/>
        </w:rPr>
        <w:t xml:space="preserve"> </w:t>
      </w:r>
      <w:r w:rsidR="002E314C">
        <w:t>Leadership</w:t>
      </w:r>
      <w:r w:rsidR="002E314C">
        <w:rPr>
          <w:spacing w:val="-9"/>
        </w:rPr>
        <w:t xml:space="preserve"> </w:t>
      </w:r>
      <w:r w:rsidR="002E314C">
        <w:t>Committee</w:t>
      </w:r>
      <w:r w:rsidR="002E314C">
        <w:rPr>
          <w:spacing w:val="-9"/>
        </w:rPr>
        <w:t xml:space="preserve"> </w:t>
      </w:r>
      <w:r w:rsidR="002E314C">
        <w:t xml:space="preserve">(LMLC) </w:t>
      </w:r>
      <w:r w:rsidR="002E314C">
        <w:rPr>
          <w:spacing w:val="-2"/>
        </w:rPr>
        <w:t>Workplan.</w:t>
      </w:r>
    </w:p>
    <w:p w14:paraId="098AE361" w14:textId="785A1D82" w:rsidR="008A3CFD" w:rsidRDefault="00F51F02" w:rsidP="00B07138">
      <w:pPr>
        <w:pStyle w:val="BodyText"/>
        <w:spacing w:after="240"/>
        <w:ind w:left="1080" w:hanging="1080"/>
      </w:pPr>
      <w:r>
        <w:t>1.6</w:t>
      </w:r>
      <w:r>
        <w:tab/>
      </w:r>
      <w:r w:rsidR="002E314C">
        <w:t>The elected President, Vice President, Secretary, Treasurer, designated Shop</w:t>
      </w:r>
      <w:r w:rsidR="002E314C">
        <w:rPr>
          <w:spacing w:val="-5"/>
        </w:rPr>
        <w:t xml:space="preserve"> </w:t>
      </w:r>
      <w:r w:rsidR="002E314C">
        <w:t>Stewards,</w:t>
      </w:r>
      <w:r w:rsidR="002E314C">
        <w:rPr>
          <w:spacing w:val="-5"/>
        </w:rPr>
        <w:t xml:space="preserve"> </w:t>
      </w:r>
      <w:r w:rsidR="002E314C">
        <w:t>and</w:t>
      </w:r>
      <w:r w:rsidR="002E314C">
        <w:rPr>
          <w:spacing w:val="-5"/>
        </w:rPr>
        <w:t xml:space="preserve"> </w:t>
      </w:r>
      <w:r w:rsidR="002E314C">
        <w:t>designated</w:t>
      </w:r>
      <w:r w:rsidR="002E314C">
        <w:rPr>
          <w:spacing w:val="-9"/>
        </w:rPr>
        <w:t xml:space="preserve"> </w:t>
      </w:r>
      <w:r w:rsidR="002E314C">
        <w:t>alternates</w:t>
      </w:r>
      <w:r w:rsidR="002E314C">
        <w:rPr>
          <w:spacing w:val="-5"/>
        </w:rPr>
        <w:t xml:space="preserve"> </w:t>
      </w:r>
      <w:r w:rsidR="002E314C">
        <w:t>are</w:t>
      </w:r>
      <w:r w:rsidR="002E314C">
        <w:rPr>
          <w:spacing w:val="-5"/>
        </w:rPr>
        <w:t xml:space="preserve"> </w:t>
      </w:r>
      <w:r w:rsidR="002E314C">
        <w:t>recognized</w:t>
      </w:r>
      <w:r w:rsidR="002E314C">
        <w:rPr>
          <w:spacing w:val="-5"/>
        </w:rPr>
        <w:t xml:space="preserve"> </w:t>
      </w:r>
      <w:r w:rsidR="002E314C">
        <w:t>by</w:t>
      </w:r>
      <w:r w:rsidR="002E314C">
        <w:rPr>
          <w:spacing w:val="-5"/>
        </w:rPr>
        <w:t xml:space="preserve"> </w:t>
      </w:r>
      <w:r w:rsidR="002E314C">
        <w:t>the</w:t>
      </w:r>
      <w:r w:rsidR="002E314C">
        <w:rPr>
          <w:spacing w:val="-5"/>
        </w:rPr>
        <w:t xml:space="preserve"> </w:t>
      </w:r>
      <w:r w:rsidR="002E314C">
        <w:t>Employer as official representatives of the Guild, empowered to act on behalf of the members of the unit for negotiating with the Employer.</w:t>
      </w:r>
    </w:p>
    <w:p w14:paraId="3041AD46" w14:textId="77777777" w:rsidR="008A3CFD" w:rsidRDefault="008A3CFD">
      <w:pPr>
        <w:rPr>
          <w:sz w:val="24"/>
        </w:rPr>
        <w:sectPr w:rsidR="008A3CFD">
          <w:pgSz w:w="12240" w:h="15840"/>
          <w:pgMar w:top="1640" w:right="1040" w:bottom="1440" w:left="980" w:header="0" w:footer="1258" w:gutter="0"/>
          <w:cols w:space="720"/>
        </w:sectPr>
      </w:pPr>
    </w:p>
    <w:p w14:paraId="62A12744" w14:textId="0336E6A4" w:rsidR="008A3CFD" w:rsidRDefault="00F274A4" w:rsidP="00B07138">
      <w:pPr>
        <w:pStyle w:val="Heading2"/>
        <w:spacing w:after="480"/>
        <w:ind w:hanging="648"/>
      </w:pPr>
      <w:bookmarkStart w:id="2" w:name="_Toc233203871"/>
      <w:r>
        <w:lastRenderedPageBreak/>
        <w:t>Article</w:t>
      </w:r>
      <w:r>
        <w:rPr>
          <w:spacing w:val="-7"/>
        </w:rPr>
        <w:t xml:space="preserve"> </w:t>
      </w:r>
      <w:r>
        <w:t>2</w:t>
      </w:r>
      <w:r>
        <w:rPr>
          <w:spacing w:val="-3"/>
        </w:rPr>
        <w:t xml:space="preserve"> </w:t>
      </w:r>
      <w:r>
        <w:t>- Guild</w:t>
      </w:r>
      <w:r>
        <w:rPr>
          <w:spacing w:val="-5"/>
        </w:rPr>
        <w:t xml:space="preserve"> </w:t>
      </w:r>
      <w:r>
        <w:t>Engagement And</w:t>
      </w:r>
      <w:r>
        <w:rPr>
          <w:spacing w:val="-6"/>
        </w:rPr>
        <w:t xml:space="preserve"> </w:t>
      </w:r>
      <w:r>
        <w:t>Payroll</w:t>
      </w:r>
      <w:r>
        <w:rPr>
          <w:spacing w:val="-4"/>
        </w:rPr>
        <w:t xml:space="preserve"> </w:t>
      </w:r>
      <w:r>
        <w:t>Deductions</w:t>
      </w:r>
      <w:bookmarkEnd w:id="2"/>
    </w:p>
    <w:p w14:paraId="64B74FF4" w14:textId="7A00F162" w:rsidR="008A3CFD" w:rsidRDefault="00096530" w:rsidP="00B07138">
      <w:pPr>
        <w:pStyle w:val="BodyText"/>
        <w:spacing w:after="240"/>
        <w:ind w:left="1080" w:hanging="1080"/>
      </w:pPr>
      <w:r>
        <w:t>2.1</w:t>
      </w:r>
      <w:r>
        <w:tab/>
      </w:r>
      <w:r w:rsidR="002E314C">
        <w:t>The City</w:t>
      </w:r>
      <w:r w:rsidR="002E314C">
        <w:rPr>
          <w:spacing w:val="-2"/>
        </w:rPr>
        <w:t xml:space="preserve"> </w:t>
      </w:r>
      <w:r w:rsidR="002E314C">
        <w:t>agrees that the Guild</w:t>
      </w:r>
      <w:r w:rsidR="002E314C">
        <w:rPr>
          <w:spacing w:val="-1"/>
        </w:rPr>
        <w:t xml:space="preserve"> </w:t>
      </w:r>
      <w:r w:rsidR="002E314C">
        <w:t>has</w:t>
      </w:r>
      <w:r w:rsidR="002E314C">
        <w:rPr>
          <w:spacing w:val="-2"/>
        </w:rPr>
        <w:t xml:space="preserve"> </w:t>
      </w:r>
      <w:r w:rsidR="002E314C">
        <w:t>the</w:t>
      </w:r>
      <w:r w:rsidR="002E314C">
        <w:rPr>
          <w:spacing w:val="-2"/>
        </w:rPr>
        <w:t xml:space="preserve"> </w:t>
      </w:r>
      <w:r w:rsidR="002E314C">
        <w:t>right</w:t>
      </w:r>
      <w:r w:rsidR="002E314C">
        <w:rPr>
          <w:spacing w:val="-2"/>
        </w:rPr>
        <w:t xml:space="preserve"> </w:t>
      </w:r>
      <w:r w:rsidR="002E314C">
        <w:t>to</w:t>
      </w:r>
      <w:r w:rsidR="002E314C">
        <w:rPr>
          <w:spacing w:val="-1"/>
        </w:rPr>
        <w:t xml:space="preserve"> </w:t>
      </w:r>
      <w:r w:rsidR="002E314C">
        <w:t>encourage</w:t>
      </w:r>
      <w:r w:rsidR="002E314C">
        <w:rPr>
          <w:spacing w:val="-1"/>
        </w:rPr>
        <w:t xml:space="preserve"> </w:t>
      </w:r>
      <w:r w:rsidR="002E314C">
        <w:t>all employees</w:t>
      </w:r>
      <w:r w:rsidR="002E314C">
        <w:rPr>
          <w:spacing w:val="-2"/>
        </w:rPr>
        <w:t xml:space="preserve"> </w:t>
      </w:r>
      <w:r w:rsidR="002E314C">
        <w:t>in the bargaining</w:t>
      </w:r>
      <w:r w:rsidR="002E314C">
        <w:rPr>
          <w:spacing w:val="-4"/>
        </w:rPr>
        <w:t xml:space="preserve"> </w:t>
      </w:r>
      <w:r w:rsidR="002E314C">
        <w:t>unit</w:t>
      </w:r>
      <w:r w:rsidR="002E314C">
        <w:rPr>
          <w:spacing w:val="-5"/>
        </w:rPr>
        <w:t xml:space="preserve"> </w:t>
      </w:r>
      <w:r w:rsidR="002E314C">
        <w:t>to</w:t>
      </w:r>
      <w:r w:rsidR="002E314C">
        <w:rPr>
          <w:spacing w:val="-4"/>
        </w:rPr>
        <w:t xml:space="preserve"> </w:t>
      </w:r>
      <w:r w:rsidR="002E314C">
        <w:t>become</w:t>
      </w:r>
      <w:r w:rsidR="002E314C">
        <w:rPr>
          <w:spacing w:val="-4"/>
        </w:rPr>
        <w:t xml:space="preserve"> </w:t>
      </w:r>
      <w:r w:rsidR="002E314C">
        <w:t>and</w:t>
      </w:r>
      <w:r w:rsidR="002E314C">
        <w:rPr>
          <w:spacing w:val="-4"/>
        </w:rPr>
        <w:t xml:space="preserve"> </w:t>
      </w:r>
      <w:r w:rsidR="002E314C">
        <w:t>remain</w:t>
      </w:r>
      <w:r w:rsidR="002E314C">
        <w:rPr>
          <w:spacing w:val="-8"/>
        </w:rPr>
        <w:t xml:space="preserve"> </w:t>
      </w:r>
      <w:r w:rsidR="002E314C">
        <w:t>members</w:t>
      </w:r>
      <w:r w:rsidR="002E314C">
        <w:rPr>
          <w:spacing w:val="-4"/>
        </w:rPr>
        <w:t xml:space="preserve"> </w:t>
      </w:r>
      <w:r w:rsidR="002E314C">
        <w:t>in</w:t>
      </w:r>
      <w:r w:rsidR="002E314C">
        <w:rPr>
          <w:spacing w:val="-4"/>
        </w:rPr>
        <w:t xml:space="preserve"> </w:t>
      </w:r>
      <w:r w:rsidR="002E314C">
        <w:t>good</w:t>
      </w:r>
      <w:r w:rsidR="002E314C">
        <w:rPr>
          <w:spacing w:val="-4"/>
        </w:rPr>
        <w:t xml:space="preserve"> </w:t>
      </w:r>
      <w:r w:rsidR="002E314C">
        <w:t>standing</w:t>
      </w:r>
      <w:r w:rsidR="002E314C">
        <w:rPr>
          <w:spacing w:val="-3"/>
        </w:rPr>
        <w:t xml:space="preserve"> </w:t>
      </w:r>
      <w:r w:rsidR="002E314C">
        <w:t>of</w:t>
      </w:r>
      <w:r w:rsidR="002E314C">
        <w:rPr>
          <w:spacing w:val="-9"/>
        </w:rPr>
        <w:t xml:space="preserve"> </w:t>
      </w:r>
      <w:r w:rsidR="002E314C">
        <w:t>the Guild, and the Guild accepts its responsibility to fairly represent all employees in the bargaining unit regardless of membership status.</w:t>
      </w:r>
    </w:p>
    <w:p w14:paraId="2ECC29CD" w14:textId="6D3186D2" w:rsidR="008A3CFD" w:rsidRDefault="00096530" w:rsidP="00B07138">
      <w:pPr>
        <w:pStyle w:val="BodyText"/>
        <w:spacing w:after="240"/>
        <w:ind w:left="1080" w:hanging="1080"/>
      </w:pPr>
      <w:r>
        <w:t>2.2</w:t>
      </w:r>
      <w:r>
        <w:tab/>
      </w:r>
      <w:r w:rsidR="002E314C">
        <w:t xml:space="preserve">The City agrees to deduct from the paycheck of each employee, who </w:t>
      </w:r>
      <w:r w:rsidR="002E314C" w:rsidRPr="008A72F4">
        <w:t>has so</w:t>
      </w:r>
      <w:r w:rsidR="002E314C">
        <w:t xml:space="preserve"> authorized</w:t>
      </w:r>
      <w:r w:rsidR="002E314C">
        <w:rPr>
          <w:spacing w:val="-7"/>
        </w:rPr>
        <w:t xml:space="preserve"> </w:t>
      </w:r>
      <w:r w:rsidR="002E314C">
        <w:t>it,</w:t>
      </w:r>
      <w:r w:rsidR="002E314C">
        <w:rPr>
          <w:spacing w:val="-7"/>
        </w:rPr>
        <w:t xml:space="preserve"> </w:t>
      </w:r>
      <w:r w:rsidR="002E314C">
        <w:t>the</w:t>
      </w:r>
      <w:r w:rsidR="002E314C">
        <w:rPr>
          <w:spacing w:val="-7"/>
        </w:rPr>
        <w:t xml:space="preserve"> </w:t>
      </w:r>
      <w:r w:rsidR="002E314C">
        <w:t>regular</w:t>
      </w:r>
      <w:r w:rsidR="002E314C">
        <w:rPr>
          <w:spacing w:val="-6"/>
        </w:rPr>
        <w:t xml:space="preserve"> </w:t>
      </w:r>
      <w:r w:rsidR="002E314C">
        <w:t>initiation</w:t>
      </w:r>
      <w:r w:rsidR="002E314C">
        <w:rPr>
          <w:spacing w:val="-7"/>
        </w:rPr>
        <w:t xml:space="preserve"> </w:t>
      </w:r>
      <w:r w:rsidR="002E314C">
        <w:t>fee,</w:t>
      </w:r>
      <w:r w:rsidR="002E314C">
        <w:rPr>
          <w:spacing w:val="-7"/>
        </w:rPr>
        <w:t xml:space="preserve"> </w:t>
      </w:r>
      <w:r w:rsidR="002E314C">
        <w:t>regular</w:t>
      </w:r>
      <w:r w:rsidR="002E314C">
        <w:rPr>
          <w:spacing w:val="-3"/>
        </w:rPr>
        <w:t xml:space="preserve"> </w:t>
      </w:r>
      <w:r w:rsidR="002E314C">
        <w:t>monthly</w:t>
      </w:r>
      <w:r w:rsidR="002E314C">
        <w:rPr>
          <w:spacing w:val="-11"/>
        </w:rPr>
        <w:t xml:space="preserve"> </w:t>
      </w:r>
      <w:r w:rsidR="002E314C">
        <w:t>dues,</w:t>
      </w:r>
      <w:r w:rsidR="002E314C">
        <w:rPr>
          <w:spacing w:val="-7"/>
        </w:rPr>
        <w:t xml:space="preserve"> </w:t>
      </w:r>
      <w:r w:rsidR="002E314C">
        <w:t>assessments</w:t>
      </w:r>
      <w:r w:rsidR="002E314C">
        <w:rPr>
          <w:spacing w:val="-8"/>
        </w:rPr>
        <w:t xml:space="preserve"> </w:t>
      </w:r>
      <w:r w:rsidR="002E314C">
        <w:t>and other</w:t>
      </w:r>
      <w:r w:rsidR="002E314C">
        <w:rPr>
          <w:spacing w:val="-11"/>
        </w:rPr>
        <w:t xml:space="preserve"> </w:t>
      </w:r>
      <w:r w:rsidR="002E314C">
        <w:t>fees</w:t>
      </w:r>
      <w:r w:rsidR="002E314C">
        <w:rPr>
          <w:spacing w:val="-11"/>
        </w:rPr>
        <w:t xml:space="preserve"> </w:t>
      </w:r>
      <w:r w:rsidR="002E314C">
        <w:t>as</w:t>
      </w:r>
      <w:r w:rsidR="002E314C">
        <w:rPr>
          <w:spacing w:val="-11"/>
        </w:rPr>
        <w:t xml:space="preserve"> </w:t>
      </w:r>
      <w:r w:rsidR="002E314C">
        <w:t>certified</w:t>
      </w:r>
      <w:r w:rsidR="002E314C">
        <w:rPr>
          <w:spacing w:val="-11"/>
        </w:rPr>
        <w:t xml:space="preserve"> </w:t>
      </w:r>
      <w:r w:rsidR="002E314C">
        <w:t>by</w:t>
      </w:r>
      <w:r w:rsidR="002E314C">
        <w:rPr>
          <w:spacing w:val="-11"/>
        </w:rPr>
        <w:t xml:space="preserve"> </w:t>
      </w:r>
      <w:r w:rsidR="002E314C">
        <w:t>the</w:t>
      </w:r>
      <w:r w:rsidR="002E314C">
        <w:rPr>
          <w:spacing w:val="-9"/>
        </w:rPr>
        <w:t xml:space="preserve"> </w:t>
      </w:r>
      <w:r w:rsidR="002E314C">
        <w:t>Guild.</w:t>
      </w:r>
      <w:r w:rsidR="002E314C">
        <w:rPr>
          <w:spacing w:val="-11"/>
        </w:rPr>
        <w:t xml:space="preserve"> </w:t>
      </w:r>
      <w:r w:rsidR="002E314C">
        <w:t>The</w:t>
      </w:r>
      <w:r w:rsidR="002E314C">
        <w:rPr>
          <w:spacing w:val="-11"/>
        </w:rPr>
        <w:t xml:space="preserve"> </w:t>
      </w:r>
      <w:r w:rsidR="002E314C">
        <w:t>amounts</w:t>
      </w:r>
      <w:r w:rsidR="002E314C">
        <w:rPr>
          <w:spacing w:val="-11"/>
        </w:rPr>
        <w:t xml:space="preserve"> </w:t>
      </w:r>
      <w:r w:rsidR="002E314C">
        <w:t>deducted</w:t>
      </w:r>
      <w:r w:rsidR="002E314C">
        <w:rPr>
          <w:spacing w:val="-11"/>
        </w:rPr>
        <w:t xml:space="preserve"> </w:t>
      </w:r>
      <w:r w:rsidR="002E314C">
        <w:t>shall</w:t>
      </w:r>
      <w:r w:rsidR="002E314C">
        <w:rPr>
          <w:spacing w:val="-16"/>
        </w:rPr>
        <w:t xml:space="preserve"> </w:t>
      </w:r>
      <w:r w:rsidR="002E314C">
        <w:t>be</w:t>
      </w:r>
      <w:r w:rsidR="002E314C">
        <w:rPr>
          <w:spacing w:val="-11"/>
        </w:rPr>
        <w:t xml:space="preserve"> </w:t>
      </w:r>
      <w:r w:rsidR="002E314C">
        <w:t>transmitted monthly</w:t>
      </w:r>
      <w:r w:rsidR="002E314C">
        <w:rPr>
          <w:spacing w:val="-1"/>
        </w:rPr>
        <w:t xml:space="preserve"> </w:t>
      </w:r>
      <w:r w:rsidR="002E314C">
        <w:t>to</w:t>
      </w:r>
      <w:r w:rsidR="002E314C">
        <w:rPr>
          <w:spacing w:val="-1"/>
        </w:rPr>
        <w:t xml:space="preserve"> </w:t>
      </w:r>
      <w:r w:rsidR="002E314C">
        <w:t>the Guild on</w:t>
      </w:r>
      <w:r w:rsidR="002E314C">
        <w:rPr>
          <w:spacing w:val="-1"/>
        </w:rPr>
        <w:t xml:space="preserve"> </w:t>
      </w:r>
      <w:r w:rsidR="002E314C">
        <w:t>behalf</w:t>
      </w:r>
      <w:r w:rsidR="002E314C">
        <w:rPr>
          <w:spacing w:val="-1"/>
        </w:rPr>
        <w:t xml:space="preserve"> </w:t>
      </w:r>
      <w:r w:rsidR="002E314C">
        <w:t>of</w:t>
      </w:r>
      <w:r w:rsidR="002E314C">
        <w:rPr>
          <w:spacing w:val="-1"/>
        </w:rPr>
        <w:t xml:space="preserve"> </w:t>
      </w:r>
      <w:r w:rsidR="002E314C">
        <w:t>the</w:t>
      </w:r>
      <w:r w:rsidR="002E314C">
        <w:rPr>
          <w:spacing w:val="-1"/>
        </w:rPr>
        <w:t xml:space="preserve"> </w:t>
      </w:r>
      <w:r w:rsidR="002E314C">
        <w:t>employees</w:t>
      </w:r>
      <w:r w:rsidR="002E314C">
        <w:rPr>
          <w:spacing w:val="-1"/>
        </w:rPr>
        <w:t xml:space="preserve"> </w:t>
      </w:r>
      <w:r w:rsidR="002E314C">
        <w:t>involved.</w:t>
      </w:r>
      <w:r w:rsidR="002E314C">
        <w:rPr>
          <w:spacing w:val="-5"/>
        </w:rPr>
        <w:t xml:space="preserve"> </w:t>
      </w:r>
      <w:r w:rsidR="002E314C">
        <w:t>The</w:t>
      </w:r>
      <w:r w:rsidR="002E314C">
        <w:rPr>
          <w:spacing w:val="-5"/>
        </w:rPr>
        <w:t xml:space="preserve"> </w:t>
      </w:r>
      <w:r w:rsidR="002E314C">
        <w:t>performance</w:t>
      </w:r>
      <w:r w:rsidR="002E314C">
        <w:rPr>
          <w:spacing w:val="-1"/>
        </w:rPr>
        <w:t xml:space="preserve"> </w:t>
      </w:r>
      <w:r w:rsidR="002E314C">
        <w:t xml:space="preserve">of </w:t>
      </w:r>
      <w:r w:rsidR="002E314C">
        <w:rPr>
          <w:spacing w:val="-2"/>
        </w:rPr>
        <w:t>this</w:t>
      </w:r>
      <w:r w:rsidR="002E314C">
        <w:rPr>
          <w:spacing w:val="-15"/>
        </w:rPr>
        <w:t xml:space="preserve"> </w:t>
      </w:r>
      <w:r w:rsidR="002E314C">
        <w:rPr>
          <w:spacing w:val="-2"/>
        </w:rPr>
        <w:t>function</w:t>
      </w:r>
      <w:r w:rsidR="002E314C">
        <w:rPr>
          <w:spacing w:val="-15"/>
        </w:rPr>
        <w:t xml:space="preserve"> </w:t>
      </w:r>
      <w:r w:rsidR="002E314C">
        <w:rPr>
          <w:spacing w:val="-2"/>
        </w:rPr>
        <w:t>is</w:t>
      </w:r>
      <w:r w:rsidR="002E314C">
        <w:rPr>
          <w:spacing w:val="-14"/>
        </w:rPr>
        <w:t xml:space="preserve"> </w:t>
      </w:r>
      <w:r w:rsidR="002E314C">
        <w:rPr>
          <w:spacing w:val="-2"/>
        </w:rPr>
        <w:t>recognized</w:t>
      </w:r>
      <w:r w:rsidR="002E314C">
        <w:rPr>
          <w:spacing w:val="-13"/>
        </w:rPr>
        <w:t xml:space="preserve"> </w:t>
      </w:r>
      <w:r w:rsidR="002E314C">
        <w:rPr>
          <w:spacing w:val="-2"/>
        </w:rPr>
        <w:t>as</w:t>
      </w:r>
      <w:r w:rsidR="002E314C">
        <w:rPr>
          <w:spacing w:val="-15"/>
        </w:rPr>
        <w:t xml:space="preserve"> </w:t>
      </w:r>
      <w:r w:rsidR="002E314C">
        <w:rPr>
          <w:spacing w:val="-2"/>
        </w:rPr>
        <w:t>a</w:t>
      </w:r>
      <w:r w:rsidR="002E314C">
        <w:rPr>
          <w:spacing w:val="-15"/>
        </w:rPr>
        <w:t xml:space="preserve"> </w:t>
      </w:r>
      <w:r w:rsidR="002E314C">
        <w:rPr>
          <w:spacing w:val="-2"/>
        </w:rPr>
        <w:t>service</w:t>
      </w:r>
      <w:r w:rsidR="002E314C">
        <w:rPr>
          <w:spacing w:val="-14"/>
        </w:rPr>
        <w:t xml:space="preserve"> </w:t>
      </w:r>
      <w:r w:rsidR="002E314C">
        <w:rPr>
          <w:spacing w:val="-2"/>
        </w:rPr>
        <w:t>to</w:t>
      </w:r>
      <w:r w:rsidR="002E314C">
        <w:rPr>
          <w:spacing w:val="-12"/>
        </w:rPr>
        <w:t xml:space="preserve"> </w:t>
      </w:r>
      <w:r w:rsidR="002E314C">
        <w:rPr>
          <w:spacing w:val="-2"/>
        </w:rPr>
        <w:t>the</w:t>
      </w:r>
      <w:r w:rsidR="002E314C">
        <w:rPr>
          <w:spacing w:val="-14"/>
        </w:rPr>
        <w:t xml:space="preserve"> </w:t>
      </w:r>
      <w:r w:rsidR="002E314C">
        <w:rPr>
          <w:spacing w:val="-2"/>
        </w:rPr>
        <w:t>Guild</w:t>
      </w:r>
      <w:r w:rsidR="002E314C">
        <w:rPr>
          <w:spacing w:val="-15"/>
        </w:rPr>
        <w:t xml:space="preserve"> </w:t>
      </w:r>
      <w:r w:rsidR="002E314C">
        <w:rPr>
          <w:spacing w:val="-2"/>
        </w:rPr>
        <w:t>by</w:t>
      </w:r>
      <w:r w:rsidR="002E314C">
        <w:rPr>
          <w:spacing w:val="-15"/>
        </w:rPr>
        <w:t xml:space="preserve"> </w:t>
      </w:r>
      <w:r w:rsidR="002E314C">
        <w:rPr>
          <w:spacing w:val="-2"/>
        </w:rPr>
        <w:t>the</w:t>
      </w:r>
      <w:r w:rsidR="002E314C">
        <w:rPr>
          <w:spacing w:val="-11"/>
        </w:rPr>
        <w:t xml:space="preserve"> </w:t>
      </w:r>
      <w:r w:rsidR="002E314C">
        <w:rPr>
          <w:spacing w:val="-2"/>
        </w:rPr>
        <w:t>City</w:t>
      </w:r>
      <w:r w:rsidR="002E314C">
        <w:rPr>
          <w:spacing w:val="-15"/>
        </w:rPr>
        <w:t xml:space="preserve"> </w:t>
      </w:r>
      <w:r w:rsidR="002E314C">
        <w:rPr>
          <w:spacing w:val="-2"/>
        </w:rPr>
        <w:t>and</w:t>
      </w:r>
      <w:r w:rsidR="002E314C">
        <w:rPr>
          <w:spacing w:val="-15"/>
        </w:rPr>
        <w:t xml:space="preserve"> </w:t>
      </w:r>
      <w:r w:rsidR="002E314C">
        <w:rPr>
          <w:spacing w:val="-2"/>
        </w:rPr>
        <w:t>The</w:t>
      </w:r>
      <w:r w:rsidR="002E314C">
        <w:rPr>
          <w:spacing w:val="-6"/>
        </w:rPr>
        <w:t xml:space="preserve"> </w:t>
      </w:r>
      <w:r w:rsidR="002E314C">
        <w:rPr>
          <w:spacing w:val="-2"/>
        </w:rPr>
        <w:t>City</w:t>
      </w:r>
      <w:r w:rsidR="002E314C">
        <w:rPr>
          <w:spacing w:val="-7"/>
        </w:rPr>
        <w:t xml:space="preserve"> </w:t>
      </w:r>
      <w:r w:rsidR="002E314C">
        <w:rPr>
          <w:spacing w:val="-2"/>
        </w:rPr>
        <w:t xml:space="preserve">shall </w:t>
      </w:r>
      <w:r w:rsidR="002E314C">
        <w:t>honor the terms and conditions of each worker’s Guild payroll deduction authorization(s) for the purposes of dues deduction only. The Guild agrees to indemnify and hold the Employer harmless from all claims, demands, suits or other forms</w:t>
      </w:r>
      <w:r w:rsidR="002E314C">
        <w:rPr>
          <w:spacing w:val="-3"/>
        </w:rPr>
        <w:t xml:space="preserve"> </w:t>
      </w:r>
      <w:r w:rsidR="002E314C">
        <w:t>of liability that arise against the Employer</w:t>
      </w:r>
      <w:r w:rsidR="002E314C">
        <w:rPr>
          <w:spacing w:val="-2"/>
        </w:rPr>
        <w:t xml:space="preserve"> </w:t>
      </w:r>
      <w:r w:rsidR="002E314C">
        <w:t>for</w:t>
      </w:r>
      <w:r w:rsidR="002E314C">
        <w:rPr>
          <w:spacing w:val="-2"/>
        </w:rPr>
        <w:t xml:space="preserve"> </w:t>
      </w:r>
      <w:r w:rsidR="002E314C">
        <w:t>deducting dues</w:t>
      </w:r>
      <w:r w:rsidR="002E314C">
        <w:rPr>
          <w:spacing w:val="-3"/>
        </w:rPr>
        <w:t xml:space="preserve"> </w:t>
      </w:r>
      <w:r w:rsidR="002E314C">
        <w:t>from Guild members, including those that have communicated a desire to revoke a previous deduction authorization, along with all other issues related to the deduction of dues or fees.</w:t>
      </w:r>
    </w:p>
    <w:p w14:paraId="7FE25879" w14:textId="2DF1C26B" w:rsidR="008A3CFD" w:rsidRDefault="00096530" w:rsidP="00B07138">
      <w:pPr>
        <w:pStyle w:val="BodyText"/>
        <w:spacing w:after="240"/>
        <w:ind w:left="1080" w:hanging="1080"/>
      </w:pPr>
      <w:r>
        <w:t>2.3</w:t>
      </w:r>
      <w:r>
        <w:tab/>
      </w:r>
      <w:r w:rsidR="002E314C">
        <w:t>The City will provide the Guild access to all newly hired employees and/or persons entering the bargaining unit within thirty (30) days of such hire or entry</w:t>
      </w:r>
      <w:r w:rsidR="002E314C">
        <w:rPr>
          <w:spacing w:val="-4"/>
        </w:rPr>
        <w:t xml:space="preserve"> </w:t>
      </w:r>
      <w:r w:rsidR="002E314C">
        <w:t>into</w:t>
      </w:r>
      <w:r w:rsidR="002E314C">
        <w:rPr>
          <w:spacing w:val="-8"/>
        </w:rPr>
        <w:t xml:space="preserve"> </w:t>
      </w:r>
      <w:r w:rsidR="002E314C">
        <w:t>the</w:t>
      </w:r>
      <w:r w:rsidR="002E314C">
        <w:rPr>
          <w:spacing w:val="-4"/>
        </w:rPr>
        <w:t xml:space="preserve"> </w:t>
      </w:r>
      <w:r w:rsidR="002E314C">
        <w:t>bargaining</w:t>
      </w:r>
      <w:r w:rsidR="002E314C">
        <w:rPr>
          <w:spacing w:val="-4"/>
        </w:rPr>
        <w:t xml:space="preserve"> </w:t>
      </w:r>
      <w:r w:rsidR="002E314C">
        <w:t>unit.</w:t>
      </w:r>
      <w:r w:rsidR="002E314C">
        <w:rPr>
          <w:spacing w:val="-7"/>
        </w:rPr>
        <w:t xml:space="preserve"> </w:t>
      </w:r>
      <w:r w:rsidR="002E314C">
        <w:t>The Guild</w:t>
      </w:r>
      <w:r w:rsidR="002E314C">
        <w:rPr>
          <w:spacing w:val="-2"/>
        </w:rPr>
        <w:t xml:space="preserve"> </w:t>
      </w:r>
      <w:r w:rsidR="002E314C">
        <w:t>and</w:t>
      </w:r>
      <w:r w:rsidR="002E314C">
        <w:rPr>
          <w:spacing w:val="-7"/>
        </w:rPr>
        <w:t xml:space="preserve"> </w:t>
      </w:r>
      <w:r w:rsidR="002E314C">
        <w:t>a</w:t>
      </w:r>
      <w:r w:rsidR="002E314C">
        <w:rPr>
          <w:spacing w:val="-7"/>
        </w:rPr>
        <w:t xml:space="preserve"> </w:t>
      </w:r>
      <w:r w:rsidR="002E314C">
        <w:t>shop</w:t>
      </w:r>
      <w:r w:rsidR="002E314C">
        <w:rPr>
          <w:spacing w:val="-3"/>
        </w:rPr>
        <w:t xml:space="preserve"> </w:t>
      </w:r>
      <w:r w:rsidR="002E314C">
        <w:t>steward/member</w:t>
      </w:r>
      <w:r w:rsidR="002E314C">
        <w:rPr>
          <w:spacing w:val="-2"/>
        </w:rPr>
        <w:t xml:space="preserve"> </w:t>
      </w:r>
      <w:r w:rsidR="002E314C">
        <w:t>leader will have at least thirty (30) minutes with such individuals during the employee’s normal working hours and at their usual worksite or mutually agreed upon location.</w:t>
      </w:r>
    </w:p>
    <w:p w14:paraId="4176591F" w14:textId="7A9CBD61" w:rsidR="008A3CFD" w:rsidRDefault="00096530" w:rsidP="00B07138">
      <w:pPr>
        <w:pStyle w:val="BodyText"/>
        <w:spacing w:after="240"/>
        <w:ind w:left="1080" w:hanging="1080"/>
      </w:pPr>
      <w:r>
        <w:t>2.4</w:t>
      </w:r>
      <w:r>
        <w:tab/>
      </w:r>
      <w:r w:rsidR="002E314C">
        <w:t>The</w:t>
      </w:r>
      <w:r w:rsidR="002E314C">
        <w:rPr>
          <w:spacing w:val="-3"/>
        </w:rPr>
        <w:t xml:space="preserve"> </w:t>
      </w:r>
      <w:r w:rsidR="002E314C">
        <w:t>City</w:t>
      </w:r>
      <w:r w:rsidR="002E314C">
        <w:rPr>
          <w:spacing w:val="-3"/>
        </w:rPr>
        <w:t xml:space="preserve"> </w:t>
      </w:r>
      <w:r w:rsidR="002E314C">
        <w:t>will</w:t>
      </w:r>
      <w:r w:rsidR="002E314C">
        <w:rPr>
          <w:spacing w:val="-4"/>
        </w:rPr>
        <w:t xml:space="preserve"> </w:t>
      </w:r>
      <w:r w:rsidR="002E314C">
        <w:t>require</w:t>
      </w:r>
      <w:r w:rsidR="002E314C">
        <w:rPr>
          <w:spacing w:val="-3"/>
        </w:rPr>
        <w:t xml:space="preserve"> </w:t>
      </w:r>
      <w:r w:rsidR="002E314C">
        <w:t>all</w:t>
      </w:r>
      <w:r w:rsidR="002E314C">
        <w:rPr>
          <w:spacing w:val="-4"/>
        </w:rPr>
        <w:t xml:space="preserve"> </w:t>
      </w:r>
      <w:r w:rsidR="002E314C">
        <w:t>new</w:t>
      </w:r>
      <w:r w:rsidR="002E314C">
        <w:rPr>
          <w:spacing w:val="-4"/>
        </w:rPr>
        <w:t xml:space="preserve"> </w:t>
      </w:r>
      <w:r w:rsidR="002E314C">
        <w:t>employees</w:t>
      </w:r>
      <w:r w:rsidR="002E314C">
        <w:rPr>
          <w:spacing w:val="-3"/>
        </w:rPr>
        <w:t xml:space="preserve"> </w:t>
      </w:r>
      <w:r w:rsidR="002E314C">
        <w:t>to</w:t>
      </w:r>
      <w:r w:rsidR="002E314C">
        <w:rPr>
          <w:spacing w:val="-7"/>
        </w:rPr>
        <w:t xml:space="preserve"> </w:t>
      </w:r>
      <w:r w:rsidR="002E314C">
        <w:t>attend</w:t>
      </w:r>
      <w:r w:rsidR="002E314C">
        <w:rPr>
          <w:spacing w:val="-3"/>
        </w:rPr>
        <w:t xml:space="preserve"> </w:t>
      </w:r>
      <w:r w:rsidR="002E314C">
        <w:t>a</w:t>
      </w:r>
      <w:r w:rsidR="002E314C">
        <w:rPr>
          <w:spacing w:val="-2"/>
        </w:rPr>
        <w:t xml:space="preserve"> </w:t>
      </w:r>
      <w:r w:rsidR="002E314C">
        <w:t>New</w:t>
      </w:r>
      <w:r w:rsidR="002E314C">
        <w:rPr>
          <w:spacing w:val="-4"/>
        </w:rPr>
        <w:t xml:space="preserve"> </w:t>
      </w:r>
      <w:r w:rsidR="002E314C">
        <w:t>Employee</w:t>
      </w:r>
      <w:r w:rsidR="002E314C">
        <w:rPr>
          <w:spacing w:val="-3"/>
        </w:rPr>
        <w:t xml:space="preserve"> </w:t>
      </w:r>
      <w:r w:rsidR="002E314C">
        <w:t>Orientation (NEO) within thirty (30) days of hire. The NEO will include an at-minimum thirty (30) minute presentation by a Guild representative to all employees covered by a collective bargaining agreement. At least five (5) working days before the date of the NEO, the City shall provide the Guild with a list of names of their bargaining unit attending the Orientation.</w:t>
      </w:r>
    </w:p>
    <w:p w14:paraId="3781C8A0" w14:textId="74C9F8E3" w:rsidR="00917D04" w:rsidRDefault="00096530" w:rsidP="00096530">
      <w:pPr>
        <w:pStyle w:val="BodyText"/>
        <w:spacing w:after="240"/>
        <w:ind w:left="1080" w:hanging="1080"/>
      </w:pPr>
      <w:r>
        <w:t>2.5</w:t>
      </w:r>
      <w:r>
        <w:tab/>
      </w:r>
      <w:r w:rsidR="002E314C">
        <w:t>The individual Guild meeting and NEO shall satisfy the City’s requirement to provide a New Employee Orientation Guild Presentation under Washington State law. The City of Seattle, including its officers, supervisors, managers and/or</w:t>
      </w:r>
      <w:r w:rsidR="002E314C">
        <w:rPr>
          <w:spacing w:val="-10"/>
        </w:rPr>
        <w:t xml:space="preserve"> </w:t>
      </w:r>
      <w:r w:rsidR="002E314C">
        <w:t>agents</w:t>
      </w:r>
      <w:r w:rsidR="002E314C">
        <w:rPr>
          <w:spacing w:val="-11"/>
        </w:rPr>
        <w:t xml:space="preserve"> </w:t>
      </w:r>
      <w:r w:rsidR="002E314C">
        <w:t>shall</w:t>
      </w:r>
      <w:r w:rsidR="002E314C">
        <w:rPr>
          <w:spacing w:val="-8"/>
        </w:rPr>
        <w:t xml:space="preserve"> </w:t>
      </w:r>
      <w:r w:rsidR="002E314C">
        <w:t>remain</w:t>
      </w:r>
      <w:r w:rsidR="002E314C">
        <w:rPr>
          <w:spacing w:val="-6"/>
        </w:rPr>
        <w:t xml:space="preserve"> </w:t>
      </w:r>
      <w:r w:rsidR="002E314C">
        <w:t>neutral</w:t>
      </w:r>
      <w:r w:rsidR="002E314C">
        <w:rPr>
          <w:spacing w:val="-12"/>
        </w:rPr>
        <w:t xml:space="preserve"> </w:t>
      </w:r>
      <w:r w:rsidR="002E314C">
        <w:t>on</w:t>
      </w:r>
      <w:r w:rsidR="002E314C">
        <w:rPr>
          <w:spacing w:val="-6"/>
        </w:rPr>
        <w:t xml:space="preserve"> </w:t>
      </w:r>
      <w:r w:rsidR="002E314C">
        <w:t>the</w:t>
      </w:r>
      <w:r w:rsidR="002E314C">
        <w:rPr>
          <w:spacing w:val="-11"/>
        </w:rPr>
        <w:t xml:space="preserve"> </w:t>
      </w:r>
      <w:r w:rsidR="002E314C">
        <w:t>issue</w:t>
      </w:r>
      <w:r w:rsidR="002E314C">
        <w:rPr>
          <w:spacing w:val="-6"/>
        </w:rPr>
        <w:t xml:space="preserve"> </w:t>
      </w:r>
      <w:r w:rsidR="002E314C">
        <w:t>of</w:t>
      </w:r>
      <w:r w:rsidR="002E314C">
        <w:rPr>
          <w:spacing w:val="-6"/>
        </w:rPr>
        <w:t xml:space="preserve"> </w:t>
      </w:r>
      <w:r w:rsidR="002E314C">
        <w:t>whether</w:t>
      </w:r>
      <w:r w:rsidR="002E314C">
        <w:rPr>
          <w:spacing w:val="-5"/>
        </w:rPr>
        <w:t xml:space="preserve"> </w:t>
      </w:r>
      <w:r w:rsidR="002E314C">
        <w:t>any</w:t>
      </w:r>
      <w:r w:rsidR="002E314C">
        <w:rPr>
          <w:spacing w:val="-12"/>
        </w:rPr>
        <w:t xml:space="preserve"> </w:t>
      </w:r>
      <w:r w:rsidR="002E314C">
        <w:t>bargaining</w:t>
      </w:r>
      <w:r w:rsidR="002E314C">
        <w:rPr>
          <w:spacing w:val="-6"/>
        </w:rPr>
        <w:t xml:space="preserve"> </w:t>
      </w:r>
      <w:r w:rsidR="002E314C">
        <w:t>unit employee</w:t>
      </w:r>
      <w:r w:rsidR="002E314C">
        <w:rPr>
          <w:spacing w:val="-12"/>
        </w:rPr>
        <w:t xml:space="preserve"> </w:t>
      </w:r>
      <w:r w:rsidR="002E314C">
        <w:t>should</w:t>
      </w:r>
      <w:r w:rsidR="002E314C">
        <w:rPr>
          <w:spacing w:val="-12"/>
        </w:rPr>
        <w:t xml:space="preserve"> </w:t>
      </w:r>
      <w:r w:rsidR="002E314C">
        <w:t>join</w:t>
      </w:r>
      <w:r w:rsidR="002E314C">
        <w:rPr>
          <w:spacing w:val="-12"/>
        </w:rPr>
        <w:t xml:space="preserve"> </w:t>
      </w:r>
      <w:r w:rsidR="002E314C">
        <w:t>the</w:t>
      </w:r>
      <w:r w:rsidR="002E314C">
        <w:rPr>
          <w:spacing w:val="-11"/>
        </w:rPr>
        <w:t xml:space="preserve"> </w:t>
      </w:r>
      <w:r w:rsidR="002E314C">
        <w:t>Guild</w:t>
      </w:r>
      <w:r w:rsidR="002E314C">
        <w:rPr>
          <w:spacing w:val="-11"/>
        </w:rPr>
        <w:t xml:space="preserve"> </w:t>
      </w:r>
      <w:r w:rsidR="002E314C">
        <w:t>or</w:t>
      </w:r>
      <w:r w:rsidR="002E314C">
        <w:rPr>
          <w:spacing w:val="-11"/>
        </w:rPr>
        <w:t xml:space="preserve"> </w:t>
      </w:r>
      <w:r w:rsidR="002E314C">
        <w:t>otherwise</w:t>
      </w:r>
      <w:r w:rsidR="002E314C">
        <w:rPr>
          <w:spacing w:val="-12"/>
        </w:rPr>
        <w:t xml:space="preserve"> </w:t>
      </w:r>
      <w:r w:rsidR="002E314C">
        <w:t>participate</w:t>
      </w:r>
      <w:r w:rsidR="002E314C">
        <w:rPr>
          <w:spacing w:val="-11"/>
        </w:rPr>
        <w:t xml:space="preserve"> </w:t>
      </w:r>
      <w:r w:rsidR="002E314C">
        <w:t>in</w:t>
      </w:r>
      <w:r w:rsidR="002E314C">
        <w:rPr>
          <w:spacing w:val="-10"/>
        </w:rPr>
        <w:t xml:space="preserve"> </w:t>
      </w:r>
      <w:r w:rsidR="002E314C">
        <w:t>Guild</w:t>
      </w:r>
      <w:r w:rsidR="002E314C">
        <w:rPr>
          <w:spacing w:val="-7"/>
        </w:rPr>
        <w:t xml:space="preserve"> </w:t>
      </w:r>
      <w:r w:rsidR="002E314C">
        <w:t>activities</w:t>
      </w:r>
      <w:r w:rsidR="002E314C">
        <w:rPr>
          <w:spacing w:val="-7"/>
        </w:rPr>
        <w:t xml:space="preserve"> </w:t>
      </w:r>
      <w:r w:rsidR="002E314C">
        <w:t>at</w:t>
      </w:r>
      <w:r w:rsidR="002E314C">
        <w:rPr>
          <w:spacing w:val="-12"/>
        </w:rPr>
        <w:t xml:space="preserve"> </w:t>
      </w:r>
      <w:r w:rsidR="002E314C">
        <w:t>the City of Seattle.</w:t>
      </w:r>
    </w:p>
    <w:p w14:paraId="2666469C" w14:textId="77777777" w:rsidR="00917D04" w:rsidRDefault="00917D04">
      <w:pPr>
        <w:rPr>
          <w:sz w:val="24"/>
          <w:szCs w:val="24"/>
        </w:rPr>
      </w:pPr>
      <w:r>
        <w:br w:type="page"/>
      </w:r>
    </w:p>
    <w:p w14:paraId="01DC18E7" w14:textId="450ABBB1" w:rsidR="008A3CFD" w:rsidRDefault="00096530" w:rsidP="00B07138">
      <w:pPr>
        <w:pStyle w:val="BodyText"/>
        <w:spacing w:after="240"/>
        <w:ind w:left="1080" w:hanging="1080"/>
      </w:pPr>
      <w:r>
        <w:lastRenderedPageBreak/>
        <w:t>2.6</w:t>
      </w:r>
      <w:r>
        <w:tab/>
      </w:r>
      <w:r w:rsidR="002E314C" w:rsidRPr="00B07138">
        <w:rPr>
          <w:rStyle w:val="Strong"/>
        </w:rPr>
        <w:t>New Employee and Change in Employee Status Notification</w:t>
      </w:r>
      <w:r w:rsidR="002E314C">
        <w:t>: The City shall supply the Guild with the following information on a monthly basis for new employees: name, home address, personal phone and email (if a member offers), job classification and title, department, division, work location, date of</w:t>
      </w:r>
      <w:r w:rsidR="00917D04">
        <w:t xml:space="preserve"> </w:t>
      </w:r>
      <w:r w:rsidR="002E314C">
        <w:t>hire, hourly or salary status, compensation rate. The City shall also notify the Guild on a monthly basis regarding employee status changes for employees who have transferred into a bargaining unit position and any employees who are no longer in the bargaining unit. For employees who have transferred into the bargaining unit, the City shall supply the Guild with the employee’s name, home</w:t>
      </w:r>
      <w:r w:rsidR="002E314C">
        <w:rPr>
          <w:spacing w:val="-17"/>
        </w:rPr>
        <w:t xml:space="preserve"> </w:t>
      </w:r>
      <w:r w:rsidR="002E314C">
        <w:t>address,</w:t>
      </w:r>
      <w:r w:rsidR="002E314C">
        <w:rPr>
          <w:spacing w:val="-17"/>
        </w:rPr>
        <w:t xml:space="preserve"> </w:t>
      </w:r>
      <w:r w:rsidR="002E314C">
        <w:t>personal</w:t>
      </w:r>
      <w:r w:rsidR="002E314C">
        <w:rPr>
          <w:spacing w:val="-16"/>
        </w:rPr>
        <w:t xml:space="preserve"> </w:t>
      </w:r>
      <w:r w:rsidR="002E314C">
        <w:t>phone</w:t>
      </w:r>
      <w:r w:rsidR="002E314C">
        <w:rPr>
          <w:spacing w:val="-17"/>
        </w:rPr>
        <w:t xml:space="preserve"> </w:t>
      </w:r>
      <w:r w:rsidR="002E314C">
        <w:t>and</w:t>
      </w:r>
      <w:r w:rsidR="002E314C">
        <w:rPr>
          <w:spacing w:val="-17"/>
        </w:rPr>
        <w:t xml:space="preserve"> </w:t>
      </w:r>
      <w:r w:rsidR="002E314C">
        <w:t>email</w:t>
      </w:r>
      <w:r w:rsidR="002E314C">
        <w:rPr>
          <w:spacing w:val="-17"/>
        </w:rPr>
        <w:t xml:space="preserve"> </w:t>
      </w:r>
      <w:r w:rsidR="002E314C">
        <w:t>(if</w:t>
      </w:r>
      <w:r w:rsidR="002E314C">
        <w:rPr>
          <w:spacing w:val="-16"/>
        </w:rPr>
        <w:t xml:space="preserve"> </w:t>
      </w:r>
      <w:r w:rsidR="002E314C">
        <w:t>a</w:t>
      </w:r>
      <w:r w:rsidR="002E314C">
        <w:rPr>
          <w:spacing w:val="-17"/>
        </w:rPr>
        <w:t xml:space="preserve"> </w:t>
      </w:r>
      <w:r w:rsidR="002E314C">
        <w:t>member</w:t>
      </w:r>
      <w:r w:rsidR="002E314C">
        <w:rPr>
          <w:spacing w:val="-17"/>
        </w:rPr>
        <w:t xml:space="preserve"> </w:t>
      </w:r>
      <w:r w:rsidR="002E314C">
        <w:t>offers),</w:t>
      </w:r>
      <w:r w:rsidR="002E314C">
        <w:rPr>
          <w:spacing w:val="-16"/>
        </w:rPr>
        <w:t xml:space="preserve"> </w:t>
      </w:r>
      <w:r w:rsidR="002E314C">
        <w:t>job</w:t>
      </w:r>
      <w:r w:rsidR="002E314C">
        <w:rPr>
          <w:spacing w:val="-17"/>
        </w:rPr>
        <w:t xml:space="preserve"> </w:t>
      </w:r>
      <w:r w:rsidR="002E314C">
        <w:t>classification and title, department, division, work location, date of hire, hourly or salary status, compensation rate.</w:t>
      </w:r>
    </w:p>
    <w:p w14:paraId="5D467473" w14:textId="77777777" w:rsidR="008A3CFD" w:rsidRDefault="002E314C" w:rsidP="00B07138">
      <w:pPr>
        <w:pStyle w:val="BodyText"/>
        <w:ind w:left="460" w:firstLine="620"/>
      </w:pPr>
      <w:r>
        <w:t>See</w:t>
      </w:r>
      <w:r>
        <w:rPr>
          <w:spacing w:val="-3"/>
        </w:rPr>
        <w:t xml:space="preserve"> </w:t>
      </w:r>
      <w:r>
        <w:t>also</w:t>
      </w:r>
      <w:r>
        <w:rPr>
          <w:spacing w:val="-2"/>
        </w:rPr>
        <w:t xml:space="preserve"> </w:t>
      </w:r>
      <w:r>
        <w:t>Appendix</w:t>
      </w:r>
      <w:r>
        <w:rPr>
          <w:spacing w:val="-6"/>
        </w:rPr>
        <w:t xml:space="preserve"> </w:t>
      </w:r>
      <w:r>
        <w:rPr>
          <w:spacing w:val="-5"/>
        </w:rPr>
        <w:t>F.</w:t>
      </w:r>
    </w:p>
    <w:p w14:paraId="72EE4D18" w14:textId="77777777" w:rsidR="008A3CFD" w:rsidRDefault="008A3CFD">
      <w:pPr>
        <w:sectPr w:rsidR="008A3CFD">
          <w:pgSz w:w="12240" w:h="15840"/>
          <w:pgMar w:top="1360" w:right="1040" w:bottom="1440" w:left="980" w:header="0" w:footer="1258" w:gutter="0"/>
          <w:cols w:space="720"/>
        </w:sectPr>
      </w:pPr>
    </w:p>
    <w:p w14:paraId="3B109272" w14:textId="6B8F863F" w:rsidR="008A3CFD" w:rsidRDefault="00F274A4" w:rsidP="00B07138">
      <w:pPr>
        <w:pStyle w:val="Heading2"/>
        <w:spacing w:after="480"/>
        <w:ind w:hanging="648"/>
      </w:pPr>
      <w:bookmarkStart w:id="3" w:name="_Toc233203872"/>
      <w:r>
        <w:lastRenderedPageBreak/>
        <w:t>Article</w:t>
      </w:r>
      <w:r>
        <w:rPr>
          <w:spacing w:val="-4"/>
        </w:rPr>
        <w:t xml:space="preserve"> </w:t>
      </w:r>
      <w:r>
        <w:t>3</w:t>
      </w:r>
      <w:r>
        <w:rPr>
          <w:spacing w:val="1"/>
        </w:rPr>
        <w:t xml:space="preserve"> </w:t>
      </w:r>
      <w:r>
        <w:t>- Rights</w:t>
      </w:r>
      <w:r>
        <w:rPr>
          <w:spacing w:val="-4"/>
        </w:rPr>
        <w:t xml:space="preserve"> </w:t>
      </w:r>
      <w:r>
        <w:t>Of</w:t>
      </w:r>
      <w:r>
        <w:rPr>
          <w:spacing w:val="-1"/>
        </w:rPr>
        <w:t xml:space="preserve"> </w:t>
      </w:r>
      <w:r>
        <w:t>Management</w:t>
      </w:r>
      <w:bookmarkEnd w:id="3"/>
    </w:p>
    <w:p w14:paraId="38A77A69" w14:textId="54E6F121" w:rsidR="008A3CFD" w:rsidRDefault="00AA2415" w:rsidP="00B07138">
      <w:pPr>
        <w:pStyle w:val="BodyText"/>
        <w:spacing w:after="240"/>
        <w:ind w:left="1080" w:hanging="1080"/>
        <w:rPr>
          <w:u w:val="single"/>
        </w:rPr>
      </w:pPr>
      <w:r>
        <w:t>3.1</w:t>
      </w:r>
      <w:r>
        <w:tab/>
      </w:r>
      <w:r w:rsidR="002E314C">
        <w:t>The right to hire, promote, discipline/discharge for just cause, improve efficiency, and determine the work schedules and locations of department headquarters are examples of management prerogatives, subject to any specific restrictions detailed herein.</w:t>
      </w:r>
      <w:r w:rsidR="002E314C">
        <w:rPr>
          <w:spacing w:val="40"/>
        </w:rPr>
        <w:t xml:space="preserve"> </w:t>
      </w:r>
      <w:r w:rsidR="002E314C">
        <w:t>It is also understood that the City retains its</w:t>
      </w:r>
      <w:r w:rsidR="002E314C">
        <w:rPr>
          <w:spacing w:val="-11"/>
        </w:rPr>
        <w:t xml:space="preserve"> </w:t>
      </w:r>
      <w:r w:rsidR="002E314C">
        <w:t>right</w:t>
      </w:r>
      <w:r w:rsidR="002E314C">
        <w:rPr>
          <w:spacing w:val="-10"/>
        </w:rPr>
        <w:t xml:space="preserve"> </w:t>
      </w:r>
      <w:r w:rsidR="002E314C">
        <w:t>to</w:t>
      </w:r>
      <w:r w:rsidR="002E314C">
        <w:rPr>
          <w:spacing w:val="-9"/>
        </w:rPr>
        <w:t xml:space="preserve"> </w:t>
      </w:r>
      <w:r w:rsidR="002E314C">
        <w:t>manage</w:t>
      </w:r>
      <w:r w:rsidR="002E314C">
        <w:rPr>
          <w:spacing w:val="-10"/>
        </w:rPr>
        <w:t xml:space="preserve"> </w:t>
      </w:r>
      <w:r w:rsidR="002E314C">
        <w:t>and</w:t>
      </w:r>
      <w:r w:rsidR="002E314C">
        <w:rPr>
          <w:spacing w:val="-10"/>
        </w:rPr>
        <w:t xml:space="preserve"> </w:t>
      </w:r>
      <w:r w:rsidR="002E314C">
        <w:t>operate</w:t>
      </w:r>
      <w:r w:rsidR="002E314C">
        <w:rPr>
          <w:spacing w:val="-9"/>
        </w:rPr>
        <w:t xml:space="preserve"> </w:t>
      </w:r>
      <w:r w:rsidR="002E314C">
        <w:t>its</w:t>
      </w:r>
      <w:r w:rsidR="002E314C">
        <w:rPr>
          <w:spacing w:val="-11"/>
        </w:rPr>
        <w:t xml:space="preserve"> </w:t>
      </w:r>
      <w:r w:rsidR="002E314C">
        <w:t>departments</w:t>
      </w:r>
      <w:r w:rsidR="002E314C">
        <w:rPr>
          <w:spacing w:val="-11"/>
        </w:rPr>
        <w:t xml:space="preserve"> </w:t>
      </w:r>
      <w:r w:rsidR="002E314C">
        <w:t>except</w:t>
      </w:r>
      <w:r w:rsidR="002E314C">
        <w:rPr>
          <w:spacing w:val="-10"/>
        </w:rPr>
        <w:t xml:space="preserve"> </w:t>
      </w:r>
      <w:r w:rsidR="002E314C">
        <w:t>as</w:t>
      </w:r>
      <w:r w:rsidR="002E314C">
        <w:rPr>
          <w:spacing w:val="-11"/>
        </w:rPr>
        <w:t xml:space="preserve"> </w:t>
      </w:r>
      <w:r w:rsidR="002E314C">
        <w:t>may</w:t>
      </w:r>
      <w:r w:rsidR="002E314C">
        <w:rPr>
          <w:spacing w:val="-11"/>
        </w:rPr>
        <w:t xml:space="preserve"> </w:t>
      </w:r>
      <w:r w:rsidR="002E314C">
        <w:t>be</w:t>
      </w:r>
      <w:r w:rsidR="002E314C">
        <w:rPr>
          <w:spacing w:val="-10"/>
        </w:rPr>
        <w:t xml:space="preserve"> </w:t>
      </w:r>
      <w:r w:rsidR="002E314C">
        <w:t>limited</w:t>
      </w:r>
      <w:r w:rsidR="002E314C">
        <w:rPr>
          <w:spacing w:val="-10"/>
        </w:rPr>
        <w:t xml:space="preserve"> </w:t>
      </w:r>
      <w:r w:rsidR="002E314C">
        <w:t>by</w:t>
      </w:r>
      <w:r w:rsidR="002E314C">
        <w:rPr>
          <w:spacing w:val="-11"/>
        </w:rPr>
        <w:t xml:space="preserve"> </w:t>
      </w:r>
      <w:r w:rsidR="002E314C">
        <w:t>an express provision of this Agreement.</w:t>
      </w:r>
    </w:p>
    <w:p w14:paraId="5954BF71" w14:textId="7EE872EB" w:rsidR="008A3CFD" w:rsidRDefault="00AA2415" w:rsidP="00B07138">
      <w:pPr>
        <w:pStyle w:val="BodyText"/>
        <w:spacing w:after="240"/>
        <w:ind w:left="1080" w:hanging="1080"/>
        <w:rPr>
          <w:u w:val="single"/>
        </w:rPr>
      </w:pPr>
      <w:r>
        <w:t>3.2</w:t>
      </w:r>
      <w:r>
        <w:tab/>
      </w:r>
      <w:r w:rsidR="002E314C">
        <w:t>Delivery of municipal services in the most efficient, effective and courteous manner is of paramount importance to the City and, as such, maximized productivity</w:t>
      </w:r>
      <w:r w:rsidR="002E314C">
        <w:rPr>
          <w:spacing w:val="-7"/>
        </w:rPr>
        <w:t xml:space="preserve"> </w:t>
      </w:r>
      <w:r w:rsidR="002E314C">
        <w:t>is</w:t>
      </w:r>
      <w:r w:rsidR="002E314C">
        <w:rPr>
          <w:spacing w:val="-3"/>
        </w:rPr>
        <w:t xml:space="preserve"> </w:t>
      </w:r>
      <w:r w:rsidR="002E314C">
        <w:t>recognized</w:t>
      </w:r>
      <w:r w:rsidR="002E314C">
        <w:rPr>
          <w:spacing w:val="-6"/>
        </w:rPr>
        <w:t xml:space="preserve"> </w:t>
      </w:r>
      <w:r w:rsidR="002E314C">
        <w:t>to</w:t>
      </w:r>
      <w:r w:rsidR="002E314C">
        <w:rPr>
          <w:spacing w:val="-6"/>
        </w:rPr>
        <w:t xml:space="preserve"> </w:t>
      </w:r>
      <w:r w:rsidR="002E314C">
        <w:t>be</w:t>
      </w:r>
      <w:r w:rsidR="002E314C">
        <w:rPr>
          <w:spacing w:val="-6"/>
        </w:rPr>
        <w:t xml:space="preserve"> </w:t>
      </w:r>
      <w:r w:rsidR="002E314C">
        <w:t>an</w:t>
      </w:r>
      <w:r w:rsidR="002E314C">
        <w:rPr>
          <w:spacing w:val="-2"/>
        </w:rPr>
        <w:t xml:space="preserve"> </w:t>
      </w:r>
      <w:r w:rsidR="002E314C">
        <w:t>obligation</w:t>
      </w:r>
      <w:r w:rsidR="002E314C">
        <w:rPr>
          <w:spacing w:val="-6"/>
        </w:rPr>
        <w:t xml:space="preserve"> </w:t>
      </w:r>
      <w:r w:rsidR="002E314C">
        <w:t>of</w:t>
      </w:r>
      <w:r w:rsidR="002E314C">
        <w:rPr>
          <w:spacing w:val="-2"/>
        </w:rPr>
        <w:t xml:space="preserve"> </w:t>
      </w:r>
      <w:r w:rsidR="002E314C">
        <w:t>the</w:t>
      </w:r>
      <w:r w:rsidR="002E314C">
        <w:rPr>
          <w:spacing w:val="-6"/>
        </w:rPr>
        <w:t xml:space="preserve"> </w:t>
      </w:r>
      <w:r w:rsidR="002E314C">
        <w:t>employees</w:t>
      </w:r>
      <w:r w:rsidR="002E314C">
        <w:rPr>
          <w:spacing w:val="-2"/>
        </w:rPr>
        <w:t xml:space="preserve"> </w:t>
      </w:r>
      <w:r w:rsidR="002E314C">
        <w:t>covered</w:t>
      </w:r>
      <w:r w:rsidR="002E314C">
        <w:rPr>
          <w:spacing w:val="-6"/>
        </w:rPr>
        <w:t xml:space="preserve"> </w:t>
      </w:r>
      <w:r w:rsidR="002E314C">
        <w:t>by</w:t>
      </w:r>
      <w:r w:rsidR="002E314C">
        <w:rPr>
          <w:spacing w:val="-2"/>
        </w:rPr>
        <w:t xml:space="preserve"> </w:t>
      </w:r>
      <w:r w:rsidR="002E314C">
        <w:t>this Agreement.</w:t>
      </w:r>
      <w:r w:rsidR="002E314C">
        <w:rPr>
          <w:spacing w:val="40"/>
        </w:rPr>
        <w:t xml:space="preserve"> </w:t>
      </w:r>
      <w:r w:rsidR="002E314C">
        <w:t>In order to achieve this goal, the parties hereby recognize the City's</w:t>
      </w:r>
      <w:r w:rsidR="002E314C">
        <w:rPr>
          <w:spacing w:val="-13"/>
        </w:rPr>
        <w:t xml:space="preserve"> </w:t>
      </w:r>
      <w:r w:rsidR="002E314C">
        <w:t>right</w:t>
      </w:r>
      <w:r w:rsidR="002E314C">
        <w:rPr>
          <w:spacing w:val="-12"/>
        </w:rPr>
        <w:t xml:space="preserve"> </w:t>
      </w:r>
      <w:r w:rsidR="002E314C">
        <w:t>to</w:t>
      </w:r>
      <w:r w:rsidR="002E314C">
        <w:rPr>
          <w:spacing w:val="-16"/>
        </w:rPr>
        <w:t xml:space="preserve"> </w:t>
      </w:r>
      <w:r w:rsidR="002E314C">
        <w:t>determine</w:t>
      </w:r>
      <w:r w:rsidR="002E314C">
        <w:rPr>
          <w:spacing w:val="-16"/>
        </w:rPr>
        <w:t xml:space="preserve"> </w:t>
      </w:r>
      <w:r w:rsidR="002E314C">
        <w:t>the</w:t>
      </w:r>
      <w:r w:rsidR="002E314C">
        <w:rPr>
          <w:spacing w:val="-16"/>
        </w:rPr>
        <w:t xml:space="preserve"> </w:t>
      </w:r>
      <w:r w:rsidR="002E314C">
        <w:t>City's</w:t>
      </w:r>
      <w:r w:rsidR="002E314C">
        <w:rPr>
          <w:spacing w:val="-17"/>
        </w:rPr>
        <w:t xml:space="preserve"> </w:t>
      </w:r>
      <w:r w:rsidR="002E314C">
        <w:t>methods,</w:t>
      </w:r>
      <w:r w:rsidR="002E314C">
        <w:rPr>
          <w:spacing w:val="-16"/>
        </w:rPr>
        <w:t xml:space="preserve"> </w:t>
      </w:r>
      <w:r w:rsidR="002E314C">
        <w:t>processes,</w:t>
      </w:r>
      <w:r w:rsidR="002E314C">
        <w:rPr>
          <w:spacing w:val="-12"/>
        </w:rPr>
        <w:t xml:space="preserve"> </w:t>
      </w:r>
      <w:r w:rsidR="002E314C">
        <w:t>and</w:t>
      </w:r>
      <w:r w:rsidR="002E314C">
        <w:rPr>
          <w:spacing w:val="-17"/>
        </w:rPr>
        <w:t xml:space="preserve"> </w:t>
      </w:r>
      <w:r w:rsidR="002E314C">
        <w:t>means</w:t>
      </w:r>
      <w:r w:rsidR="002E314C">
        <w:rPr>
          <w:spacing w:val="-16"/>
        </w:rPr>
        <w:t xml:space="preserve"> </w:t>
      </w:r>
      <w:r w:rsidR="002E314C">
        <w:t>of</w:t>
      </w:r>
      <w:r w:rsidR="002E314C">
        <w:rPr>
          <w:spacing w:val="-12"/>
        </w:rPr>
        <w:t xml:space="preserve"> </w:t>
      </w:r>
      <w:r w:rsidR="002E314C">
        <w:t>providing municipal services; the right to increase or diminish operations, in whole or in part; the right to increase, diminish or change municipal equipment, including the introduction of any and all new, improved or automated methods or equipment; and the assignment of employees to specific jobs within the bargaining unit.</w:t>
      </w:r>
    </w:p>
    <w:p w14:paraId="24EC23A6" w14:textId="2F16DBB2" w:rsidR="008A3CFD" w:rsidRDefault="00AA2415" w:rsidP="00B07138">
      <w:pPr>
        <w:pStyle w:val="BodyText"/>
        <w:spacing w:after="240"/>
        <w:ind w:left="1080" w:hanging="1080"/>
      </w:pPr>
      <w:r>
        <w:t>3.3</w:t>
      </w:r>
      <w:r>
        <w:tab/>
      </w:r>
      <w:r w:rsidR="002E314C">
        <w:t>The City will make every effort to utilize its employees to perform all work, but the City reserves the right to contract out for work under the following guidelines:</w:t>
      </w:r>
      <w:r w:rsidR="002E314C">
        <w:rPr>
          <w:spacing w:val="-2"/>
        </w:rPr>
        <w:t xml:space="preserve"> </w:t>
      </w:r>
      <w:r w:rsidR="002E314C">
        <w:t>(1)</w:t>
      </w:r>
      <w:r w:rsidR="002E314C">
        <w:rPr>
          <w:spacing w:val="-2"/>
        </w:rPr>
        <w:t xml:space="preserve"> </w:t>
      </w:r>
      <w:r w:rsidR="002E314C">
        <w:t>required expertise</w:t>
      </w:r>
      <w:r w:rsidR="002E314C">
        <w:rPr>
          <w:spacing w:val="-2"/>
        </w:rPr>
        <w:t xml:space="preserve"> </w:t>
      </w:r>
      <w:r w:rsidR="002E314C">
        <w:t>is not</w:t>
      </w:r>
      <w:r w:rsidR="002E314C">
        <w:rPr>
          <w:spacing w:val="-3"/>
        </w:rPr>
        <w:t xml:space="preserve"> </w:t>
      </w:r>
      <w:r w:rsidR="002E314C">
        <w:t>available within the</w:t>
      </w:r>
      <w:r w:rsidR="002E314C">
        <w:rPr>
          <w:spacing w:val="-2"/>
        </w:rPr>
        <w:t xml:space="preserve"> </w:t>
      </w:r>
      <w:r w:rsidR="002E314C">
        <w:t>City work</w:t>
      </w:r>
      <w:r w:rsidR="002E314C">
        <w:rPr>
          <w:spacing w:val="-2"/>
        </w:rPr>
        <w:t xml:space="preserve"> </w:t>
      </w:r>
      <w:r w:rsidR="002E314C">
        <w:t>force, or (</w:t>
      </w:r>
      <w:r w:rsidR="001C4B7A">
        <w:t>2</w:t>
      </w:r>
      <w:r w:rsidR="002E314C">
        <w:t>) the occurrence of peak loads above the work force capability.</w:t>
      </w:r>
    </w:p>
    <w:p w14:paraId="7E45F0C7" w14:textId="46C3AE81" w:rsidR="008A3CFD" w:rsidRDefault="002E314C" w:rsidP="00B07138">
      <w:pPr>
        <w:pStyle w:val="BodyText"/>
        <w:spacing w:after="240"/>
        <w:ind w:left="1080"/>
      </w:pPr>
      <w:r>
        <w:t>Determination as to (1),</w:t>
      </w:r>
      <w:r w:rsidR="00917D17">
        <w:t xml:space="preserve"> or</w:t>
      </w:r>
      <w:r>
        <w:t xml:space="preserve"> (2), above shall be made by the department head, but the determination in such case shall be subject to the grievance procedure.</w:t>
      </w:r>
      <w:r>
        <w:rPr>
          <w:spacing w:val="40"/>
        </w:rPr>
        <w:t xml:space="preserve"> </w:t>
      </w:r>
      <w:r>
        <w:t>Prior</w:t>
      </w:r>
      <w:r>
        <w:rPr>
          <w:spacing w:val="-6"/>
        </w:rPr>
        <w:t xml:space="preserve"> </w:t>
      </w:r>
      <w:r>
        <w:t>to</w:t>
      </w:r>
      <w:r>
        <w:rPr>
          <w:spacing w:val="-7"/>
        </w:rPr>
        <w:t xml:space="preserve"> </w:t>
      </w:r>
      <w:r>
        <w:t>approval</w:t>
      </w:r>
      <w:r>
        <w:rPr>
          <w:spacing w:val="-8"/>
        </w:rPr>
        <w:t xml:space="preserve"> </w:t>
      </w:r>
      <w:r>
        <w:t>by</w:t>
      </w:r>
      <w:r>
        <w:rPr>
          <w:spacing w:val="-8"/>
        </w:rPr>
        <w:t xml:space="preserve"> </w:t>
      </w:r>
      <w:r>
        <w:t>the</w:t>
      </w:r>
      <w:r>
        <w:rPr>
          <w:spacing w:val="-7"/>
        </w:rPr>
        <w:t xml:space="preserve"> </w:t>
      </w:r>
      <w:r>
        <w:t>department</w:t>
      </w:r>
      <w:r>
        <w:rPr>
          <w:spacing w:val="-7"/>
        </w:rPr>
        <w:t xml:space="preserve"> </w:t>
      </w:r>
      <w:r>
        <w:t>to</w:t>
      </w:r>
      <w:r>
        <w:rPr>
          <w:spacing w:val="-7"/>
        </w:rPr>
        <w:t xml:space="preserve"> </w:t>
      </w:r>
      <w:r>
        <w:t>contract</w:t>
      </w:r>
      <w:r>
        <w:rPr>
          <w:spacing w:val="-7"/>
        </w:rPr>
        <w:t xml:space="preserve"> </w:t>
      </w:r>
      <w:r>
        <w:t>out</w:t>
      </w:r>
      <w:r>
        <w:rPr>
          <w:spacing w:val="-7"/>
        </w:rPr>
        <w:t xml:space="preserve"> </w:t>
      </w:r>
      <w:r>
        <w:t>work</w:t>
      </w:r>
      <w:r>
        <w:rPr>
          <w:spacing w:val="-8"/>
        </w:rPr>
        <w:t xml:space="preserve"> </w:t>
      </w:r>
      <w:r>
        <w:t>under</w:t>
      </w:r>
      <w:r>
        <w:rPr>
          <w:spacing w:val="-6"/>
        </w:rPr>
        <w:t xml:space="preserve"> </w:t>
      </w:r>
      <w:r>
        <w:t>this provision, the Guild shall be notified.</w:t>
      </w:r>
      <w:r>
        <w:rPr>
          <w:spacing w:val="40"/>
        </w:rPr>
        <w:t xml:space="preserve"> </w:t>
      </w:r>
      <w:r>
        <w:t xml:space="preserve">The department head shall make available to the Guild upon request (1) a description of the services to be so performed, and (2) the detailed factual basis supporting the reasons for such </w:t>
      </w:r>
      <w:r>
        <w:rPr>
          <w:spacing w:val="-2"/>
        </w:rPr>
        <w:t>action.</w:t>
      </w:r>
    </w:p>
    <w:p w14:paraId="2C91ACD9" w14:textId="77777777" w:rsidR="008A3CFD" w:rsidRDefault="002E314C" w:rsidP="00B07138">
      <w:pPr>
        <w:pStyle w:val="BodyText"/>
        <w:spacing w:after="240"/>
        <w:ind w:left="1080"/>
      </w:pPr>
      <w:r>
        <w:t xml:space="preserve">The Guild may grieve contracting out for work as described herein, if such contract involves work normally performed by employees covered by this </w:t>
      </w:r>
      <w:r>
        <w:rPr>
          <w:spacing w:val="-2"/>
        </w:rPr>
        <w:t>Agreement.</w:t>
      </w:r>
    </w:p>
    <w:p w14:paraId="3AF9770B" w14:textId="33D6934E" w:rsidR="00354CA7" w:rsidRDefault="00502968" w:rsidP="001A1D17">
      <w:pPr>
        <w:pStyle w:val="BodyText"/>
        <w:spacing w:after="240"/>
        <w:ind w:left="1080" w:hanging="1080"/>
      </w:pPr>
      <w:r>
        <w:t>3.4</w:t>
      </w:r>
      <w:r>
        <w:tab/>
      </w:r>
      <w:r w:rsidR="002E314C">
        <w:t xml:space="preserve">The Employer agrees to notify the Guild </w:t>
      </w:r>
      <w:r w:rsidR="00E10850">
        <w:t>thirty</w:t>
      </w:r>
      <w:r w:rsidR="002E314C">
        <w:t xml:space="preserve"> (</w:t>
      </w:r>
      <w:r w:rsidR="00E10850">
        <w:t>30</w:t>
      </w:r>
      <w:r w:rsidR="002E314C">
        <w:t>) calendar days in advance of anticipated departmental changes significantly affecting wages, hours, or working conditions of employees covered by this Agreement and to provide a reasonable opportunity to bargain such changes. Notice will include a description</w:t>
      </w:r>
      <w:r w:rsidR="002E314C">
        <w:rPr>
          <w:spacing w:val="-11"/>
        </w:rPr>
        <w:t xml:space="preserve"> </w:t>
      </w:r>
      <w:r w:rsidR="002E314C">
        <w:t>of</w:t>
      </w:r>
      <w:r w:rsidR="002E314C">
        <w:rPr>
          <w:spacing w:val="-12"/>
        </w:rPr>
        <w:t xml:space="preserve"> </w:t>
      </w:r>
      <w:r w:rsidR="002E314C">
        <w:t>the</w:t>
      </w:r>
      <w:r w:rsidR="002E314C">
        <w:rPr>
          <w:spacing w:val="-12"/>
        </w:rPr>
        <w:t xml:space="preserve"> </w:t>
      </w:r>
      <w:r w:rsidR="002E314C">
        <w:t>anticipated</w:t>
      </w:r>
      <w:r w:rsidR="002E314C">
        <w:rPr>
          <w:spacing w:val="-12"/>
        </w:rPr>
        <w:t xml:space="preserve"> </w:t>
      </w:r>
      <w:r w:rsidR="002E314C">
        <w:t>changes.</w:t>
      </w:r>
      <w:r w:rsidR="002E314C">
        <w:rPr>
          <w:spacing w:val="-7"/>
        </w:rPr>
        <w:t xml:space="preserve"> </w:t>
      </w:r>
      <w:r w:rsidR="002E314C">
        <w:t>Negotiations</w:t>
      </w:r>
      <w:r w:rsidR="002E314C">
        <w:rPr>
          <w:spacing w:val="-11"/>
        </w:rPr>
        <w:t xml:space="preserve"> </w:t>
      </w:r>
      <w:r w:rsidR="002E314C">
        <w:t>may</w:t>
      </w:r>
      <w:r w:rsidR="002E314C">
        <w:rPr>
          <w:spacing w:val="-13"/>
        </w:rPr>
        <w:t xml:space="preserve"> </w:t>
      </w:r>
      <w:r w:rsidR="002E314C">
        <w:t>be</w:t>
      </w:r>
      <w:r w:rsidR="002E314C">
        <w:rPr>
          <w:spacing w:val="-12"/>
        </w:rPr>
        <w:t xml:space="preserve"> </w:t>
      </w:r>
      <w:r w:rsidR="002E314C">
        <w:t>held</w:t>
      </w:r>
      <w:r w:rsidR="002E314C">
        <w:rPr>
          <w:spacing w:val="-12"/>
        </w:rPr>
        <w:t xml:space="preserve"> </w:t>
      </w:r>
      <w:r w:rsidR="002E314C">
        <w:t>thereon</w:t>
      </w:r>
      <w:r w:rsidR="002E314C">
        <w:rPr>
          <w:spacing w:val="-12"/>
        </w:rPr>
        <w:t xml:space="preserve"> </w:t>
      </w:r>
      <w:r w:rsidR="002E314C">
        <w:t>upon request by either party prior to such changes being placed in effect. For illustrative</w:t>
      </w:r>
      <w:r w:rsidR="002E314C">
        <w:rPr>
          <w:spacing w:val="60"/>
        </w:rPr>
        <w:t xml:space="preserve"> </w:t>
      </w:r>
      <w:r w:rsidR="002E314C">
        <w:t>purposes,</w:t>
      </w:r>
      <w:r w:rsidR="002E314C">
        <w:rPr>
          <w:spacing w:val="65"/>
        </w:rPr>
        <w:t xml:space="preserve"> </w:t>
      </w:r>
      <w:r w:rsidR="002E314C">
        <w:t>such</w:t>
      </w:r>
      <w:r w:rsidR="002E314C">
        <w:rPr>
          <w:spacing w:val="65"/>
        </w:rPr>
        <w:t xml:space="preserve"> </w:t>
      </w:r>
      <w:r w:rsidR="002E314C">
        <w:t>changes</w:t>
      </w:r>
      <w:r w:rsidR="002E314C">
        <w:rPr>
          <w:spacing w:val="60"/>
        </w:rPr>
        <w:t xml:space="preserve"> </w:t>
      </w:r>
      <w:r w:rsidR="002E314C">
        <w:t>would</w:t>
      </w:r>
      <w:r w:rsidR="002E314C">
        <w:rPr>
          <w:spacing w:val="60"/>
        </w:rPr>
        <w:t xml:space="preserve"> </w:t>
      </w:r>
      <w:r w:rsidR="002E314C">
        <w:t>include,</w:t>
      </w:r>
      <w:r w:rsidR="002E314C">
        <w:rPr>
          <w:spacing w:val="60"/>
        </w:rPr>
        <w:t xml:space="preserve"> </w:t>
      </w:r>
      <w:r w:rsidR="002E314C">
        <w:t>but</w:t>
      </w:r>
      <w:r w:rsidR="002E314C">
        <w:rPr>
          <w:spacing w:val="60"/>
        </w:rPr>
        <w:t xml:space="preserve"> </w:t>
      </w:r>
      <w:r w:rsidR="002E314C">
        <w:t>are</w:t>
      </w:r>
      <w:r w:rsidR="002E314C">
        <w:rPr>
          <w:spacing w:val="60"/>
        </w:rPr>
        <w:t xml:space="preserve"> </w:t>
      </w:r>
      <w:r w:rsidR="002E314C">
        <w:t>not</w:t>
      </w:r>
      <w:r w:rsidR="002E314C">
        <w:rPr>
          <w:spacing w:val="60"/>
        </w:rPr>
        <w:t xml:space="preserve"> </w:t>
      </w:r>
      <w:r w:rsidR="002E314C">
        <w:t>limited</w:t>
      </w:r>
      <w:r w:rsidR="002E314C">
        <w:rPr>
          <w:spacing w:val="60"/>
        </w:rPr>
        <w:t xml:space="preserve"> </w:t>
      </w:r>
      <w:r w:rsidR="002E314C">
        <w:t>to,</w:t>
      </w:r>
      <w:r>
        <w:t xml:space="preserve"> </w:t>
      </w:r>
      <w:r w:rsidR="002E314C">
        <w:t>changes in bargaining unit working hours, and the expansion or reduction of major services.</w:t>
      </w:r>
      <w:r w:rsidR="002E314C">
        <w:rPr>
          <w:spacing w:val="40"/>
        </w:rPr>
        <w:t xml:space="preserve"> </w:t>
      </w:r>
      <w:r w:rsidR="002E314C">
        <w:t>Transfers, reassignments, and emergency situations shall be exempt from this provision.</w:t>
      </w:r>
    </w:p>
    <w:p w14:paraId="3E0A06DD" w14:textId="77777777" w:rsidR="00354CA7" w:rsidRDefault="00354CA7">
      <w:pPr>
        <w:rPr>
          <w:sz w:val="24"/>
          <w:szCs w:val="24"/>
        </w:rPr>
      </w:pPr>
      <w:r>
        <w:br w:type="page"/>
      </w:r>
    </w:p>
    <w:p w14:paraId="58388A1B" w14:textId="1C36DA12" w:rsidR="008A3CFD" w:rsidRDefault="001A1D17" w:rsidP="00B07138">
      <w:pPr>
        <w:pStyle w:val="BodyText"/>
        <w:spacing w:after="240"/>
        <w:ind w:left="1080" w:hanging="1080"/>
        <w:rPr>
          <w:u w:val="single"/>
        </w:rPr>
      </w:pPr>
      <w:r>
        <w:lastRenderedPageBreak/>
        <w:t>3.5</w:t>
      </w:r>
      <w:r>
        <w:tab/>
      </w:r>
      <w:r w:rsidR="002E314C">
        <w:t>The</w:t>
      </w:r>
      <w:r w:rsidR="002E314C">
        <w:rPr>
          <w:spacing w:val="-7"/>
        </w:rPr>
        <w:t xml:space="preserve"> </w:t>
      </w:r>
      <w:r w:rsidR="002E314C">
        <w:t>Guild</w:t>
      </w:r>
      <w:r w:rsidR="002E314C">
        <w:rPr>
          <w:spacing w:val="-7"/>
        </w:rPr>
        <w:t xml:space="preserve"> </w:t>
      </w:r>
      <w:r w:rsidR="002E314C">
        <w:t>recognizes</w:t>
      </w:r>
      <w:r w:rsidR="002E314C">
        <w:rPr>
          <w:spacing w:val="-9"/>
        </w:rPr>
        <w:t xml:space="preserve"> </w:t>
      </w:r>
      <w:r w:rsidR="002E314C">
        <w:t>the</w:t>
      </w:r>
      <w:r w:rsidR="002E314C">
        <w:rPr>
          <w:spacing w:val="-4"/>
        </w:rPr>
        <w:t xml:space="preserve"> </w:t>
      </w:r>
      <w:r w:rsidR="002E314C">
        <w:t>City's</w:t>
      </w:r>
      <w:r w:rsidR="002E314C">
        <w:rPr>
          <w:spacing w:val="-9"/>
        </w:rPr>
        <w:t xml:space="preserve"> </w:t>
      </w:r>
      <w:r w:rsidR="002E314C">
        <w:t>right</w:t>
      </w:r>
      <w:r w:rsidR="002E314C">
        <w:rPr>
          <w:spacing w:val="-4"/>
        </w:rPr>
        <w:t xml:space="preserve"> </w:t>
      </w:r>
      <w:r w:rsidR="002E314C">
        <w:t>to</w:t>
      </w:r>
      <w:r w:rsidR="002E314C">
        <w:rPr>
          <w:spacing w:val="-4"/>
        </w:rPr>
        <w:t xml:space="preserve"> </w:t>
      </w:r>
      <w:r w:rsidR="002E314C">
        <w:t>establish</w:t>
      </w:r>
      <w:r w:rsidR="002E314C">
        <w:rPr>
          <w:spacing w:val="-4"/>
        </w:rPr>
        <w:t xml:space="preserve"> </w:t>
      </w:r>
      <w:r w:rsidR="002E314C">
        <w:t>and/or</w:t>
      </w:r>
      <w:r w:rsidR="002E314C">
        <w:rPr>
          <w:spacing w:val="-8"/>
        </w:rPr>
        <w:t xml:space="preserve"> </w:t>
      </w:r>
      <w:r w:rsidR="002E314C">
        <w:t>revise</w:t>
      </w:r>
      <w:r w:rsidR="002E314C">
        <w:rPr>
          <w:spacing w:val="-9"/>
        </w:rPr>
        <w:t xml:space="preserve"> </w:t>
      </w:r>
      <w:r w:rsidR="002E314C">
        <w:t>its</w:t>
      </w:r>
      <w:r w:rsidR="002E314C">
        <w:rPr>
          <w:spacing w:val="-4"/>
        </w:rPr>
        <w:t xml:space="preserve"> </w:t>
      </w:r>
      <w:r w:rsidR="002E314C">
        <w:t>performance evaluation system(s).</w:t>
      </w:r>
      <w:r w:rsidR="002E314C">
        <w:rPr>
          <w:spacing w:val="40"/>
        </w:rPr>
        <w:t xml:space="preserve"> </w:t>
      </w:r>
      <w:r w:rsidR="002E314C">
        <w:t>Such systems may be used to determine acceptable performance</w:t>
      </w:r>
      <w:r w:rsidR="002E314C">
        <w:rPr>
          <w:spacing w:val="-8"/>
        </w:rPr>
        <w:t xml:space="preserve"> </w:t>
      </w:r>
      <w:r w:rsidR="002E314C">
        <w:t>levels,</w:t>
      </w:r>
      <w:r w:rsidR="002E314C">
        <w:rPr>
          <w:spacing w:val="-9"/>
        </w:rPr>
        <w:t xml:space="preserve"> </w:t>
      </w:r>
      <w:r w:rsidR="002E314C">
        <w:t>prepare</w:t>
      </w:r>
      <w:r w:rsidR="002E314C">
        <w:rPr>
          <w:spacing w:val="-8"/>
        </w:rPr>
        <w:t xml:space="preserve"> </w:t>
      </w:r>
      <w:r w:rsidR="002E314C">
        <w:t>work</w:t>
      </w:r>
      <w:r w:rsidR="002E314C">
        <w:rPr>
          <w:spacing w:val="-9"/>
        </w:rPr>
        <w:t xml:space="preserve"> </w:t>
      </w:r>
      <w:r w:rsidR="002E314C">
        <w:t>schedules,</w:t>
      </w:r>
      <w:r w:rsidR="002E314C">
        <w:rPr>
          <w:spacing w:val="-13"/>
        </w:rPr>
        <w:t xml:space="preserve"> </w:t>
      </w:r>
      <w:r w:rsidR="002E314C">
        <w:t>and</w:t>
      </w:r>
      <w:r w:rsidR="002E314C">
        <w:rPr>
          <w:spacing w:val="-8"/>
        </w:rPr>
        <w:t xml:space="preserve"> </w:t>
      </w:r>
      <w:r w:rsidR="002E314C">
        <w:t>to</w:t>
      </w:r>
      <w:r w:rsidR="002E314C">
        <w:rPr>
          <w:spacing w:val="-12"/>
        </w:rPr>
        <w:t xml:space="preserve"> </w:t>
      </w:r>
      <w:r w:rsidR="002E314C">
        <w:t>measure</w:t>
      </w:r>
      <w:r w:rsidR="002E314C">
        <w:rPr>
          <w:spacing w:val="-8"/>
        </w:rPr>
        <w:t xml:space="preserve"> </w:t>
      </w:r>
      <w:r w:rsidR="002E314C">
        <w:t>the</w:t>
      </w:r>
      <w:r w:rsidR="002E314C">
        <w:rPr>
          <w:spacing w:val="-13"/>
        </w:rPr>
        <w:t xml:space="preserve"> </w:t>
      </w:r>
      <w:r w:rsidR="002E314C">
        <w:t>performance of each employee or groups of employees.</w:t>
      </w:r>
    </w:p>
    <w:p w14:paraId="6B8FF156" w14:textId="77777777" w:rsidR="008A3CFD" w:rsidRDefault="002E314C" w:rsidP="00B07138">
      <w:pPr>
        <w:pStyle w:val="BodyText"/>
        <w:spacing w:after="240"/>
        <w:ind w:left="1080"/>
      </w:pPr>
      <w:r>
        <w:t>The</w:t>
      </w:r>
      <w:r>
        <w:rPr>
          <w:spacing w:val="-3"/>
        </w:rPr>
        <w:t xml:space="preserve"> </w:t>
      </w:r>
      <w:r>
        <w:t>City</w:t>
      </w:r>
      <w:r>
        <w:rPr>
          <w:spacing w:val="-8"/>
        </w:rPr>
        <w:t xml:space="preserve"> </w:t>
      </w:r>
      <w:r>
        <w:t>shall</w:t>
      </w:r>
      <w:r>
        <w:rPr>
          <w:spacing w:val="-4"/>
        </w:rPr>
        <w:t xml:space="preserve"> </w:t>
      </w:r>
      <w:r>
        <w:t>notify</w:t>
      </w:r>
      <w:r>
        <w:rPr>
          <w:spacing w:val="-3"/>
        </w:rPr>
        <w:t xml:space="preserve"> </w:t>
      </w:r>
      <w:r>
        <w:t>the Guild</w:t>
      </w:r>
      <w:r>
        <w:rPr>
          <w:spacing w:val="-7"/>
        </w:rPr>
        <w:t xml:space="preserve"> </w:t>
      </w:r>
      <w:r>
        <w:t>prior</w:t>
      </w:r>
      <w:r>
        <w:rPr>
          <w:spacing w:val="-2"/>
        </w:rPr>
        <w:t xml:space="preserve"> </w:t>
      </w:r>
      <w:r>
        <w:t>to</w:t>
      </w:r>
      <w:r>
        <w:rPr>
          <w:spacing w:val="-7"/>
        </w:rPr>
        <w:t xml:space="preserve"> </w:t>
      </w:r>
      <w:r>
        <w:t>establishing</w:t>
      </w:r>
      <w:r>
        <w:rPr>
          <w:spacing w:val="-2"/>
        </w:rPr>
        <w:t xml:space="preserve"> </w:t>
      </w:r>
      <w:r>
        <w:t>new</w:t>
      </w:r>
      <w:r>
        <w:rPr>
          <w:spacing w:val="-9"/>
        </w:rPr>
        <w:t xml:space="preserve"> </w:t>
      </w:r>
      <w:r>
        <w:t>and/or</w:t>
      </w:r>
      <w:r>
        <w:rPr>
          <w:spacing w:val="-6"/>
        </w:rPr>
        <w:t xml:space="preserve"> </w:t>
      </w:r>
      <w:r>
        <w:t>revising</w:t>
      </w:r>
      <w:r>
        <w:rPr>
          <w:spacing w:val="-7"/>
        </w:rPr>
        <w:t xml:space="preserve"> </w:t>
      </w:r>
      <w:r>
        <w:t>existing performance evaluation system(s).</w:t>
      </w:r>
    </w:p>
    <w:p w14:paraId="4F40442A" w14:textId="55B39D35" w:rsidR="008A3CFD" w:rsidRDefault="001A1D17" w:rsidP="00B07138">
      <w:pPr>
        <w:pStyle w:val="BodyText"/>
        <w:spacing w:after="240"/>
        <w:ind w:left="1080" w:hanging="1080"/>
        <w:rPr>
          <w:u w:val="single"/>
        </w:rPr>
      </w:pPr>
      <w:r>
        <w:t>3.6</w:t>
      </w:r>
      <w:r>
        <w:tab/>
      </w:r>
      <w:r w:rsidR="002E314C">
        <w:t>Any performance standards used to measure the performance of employees shall be reasonable.</w:t>
      </w:r>
    </w:p>
    <w:p w14:paraId="6F83EE4D" w14:textId="77777777" w:rsidR="008A3CFD" w:rsidRDefault="008A3CFD">
      <w:pPr>
        <w:spacing w:line="237" w:lineRule="auto"/>
        <w:jc w:val="both"/>
        <w:rPr>
          <w:sz w:val="24"/>
        </w:rPr>
        <w:sectPr w:rsidR="008A3CFD">
          <w:pgSz w:w="12240" w:h="15840"/>
          <w:pgMar w:top="1360" w:right="1040" w:bottom="1440" w:left="980" w:header="0" w:footer="1258" w:gutter="0"/>
          <w:cols w:space="720"/>
        </w:sectPr>
      </w:pPr>
    </w:p>
    <w:p w14:paraId="3359E128" w14:textId="46B574FC" w:rsidR="008A3CFD" w:rsidRDefault="000625A0" w:rsidP="00B07138">
      <w:pPr>
        <w:pStyle w:val="Heading2"/>
        <w:spacing w:after="480"/>
        <w:ind w:hanging="648"/>
      </w:pPr>
      <w:bookmarkStart w:id="4" w:name="_Toc233203873"/>
      <w:r>
        <w:lastRenderedPageBreak/>
        <w:t>Article</w:t>
      </w:r>
      <w:r>
        <w:rPr>
          <w:spacing w:val="-4"/>
        </w:rPr>
        <w:t xml:space="preserve"> </w:t>
      </w:r>
      <w:r>
        <w:t>4</w:t>
      </w:r>
      <w:r>
        <w:rPr>
          <w:spacing w:val="1"/>
        </w:rPr>
        <w:t xml:space="preserve"> </w:t>
      </w:r>
      <w:r>
        <w:t>- Work</w:t>
      </w:r>
      <w:r>
        <w:rPr>
          <w:spacing w:val="-4"/>
        </w:rPr>
        <w:t xml:space="preserve"> </w:t>
      </w:r>
      <w:r>
        <w:t>Stoppages</w:t>
      </w:r>
      <w:bookmarkEnd w:id="4"/>
    </w:p>
    <w:p w14:paraId="01061A6E" w14:textId="48BBC4C5" w:rsidR="008A3CFD" w:rsidRDefault="00BD0F2E" w:rsidP="00B07138">
      <w:pPr>
        <w:pStyle w:val="BodyText"/>
        <w:spacing w:after="240"/>
        <w:ind w:left="1080" w:hanging="1080"/>
      </w:pPr>
      <w:r>
        <w:t>4.1</w:t>
      </w:r>
      <w:r>
        <w:tab/>
      </w:r>
      <w:r w:rsidR="002E314C">
        <w:t>The City and the Guild agree that the public interest requires the efficient and uninterrupted</w:t>
      </w:r>
      <w:r w:rsidR="002E314C">
        <w:rPr>
          <w:spacing w:val="-11"/>
        </w:rPr>
        <w:t xml:space="preserve"> </w:t>
      </w:r>
      <w:r w:rsidR="002E314C">
        <w:t>performance</w:t>
      </w:r>
      <w:r w:rsidR="002E314C">
        <w:rPr>
          <w:spacing w:val="-11"/>
        </w:rPr>
        <w:t xml:space="preserve"> </w:t>
      </w:r>
      <w:r w:rsidR="002E314C">
        <w:t>of</w:t>
      </w:r>
      <w:r w:rsidR="002E314C">
        <w:rPr>
          <w:spacing w:val="-11"/>
        </w:rPr>
        <w:t xml:space="preserve"> </w:t>
      </w:r>
      <w:r w:rsidR="002E314C">
        <w:t>all</w:t>
      </w:r>
      <w:r w:rsidR="002E314C">
        <w:rPr>
          <w:spacing w:val="-13"/>
        </w:rPr>
        <w:t xml:space="preserve"> </w:t>
      </w:r>
      <w:r w:rsidR="002E314C">
        <w:t>City</w:t>
      </w:r>
      <w:r w:rsidR="002E314C">
        <w:rPr>
          <w:spacing w:val="-11"/>
        </w:rPr>
        <w:t xml:space="preserve"> </w:t>
      </w:r>
      <w:r w:rsidR="002E314C">
        <w:t>services,</w:t>
      </w:r>
      <w:r w:rsidR="002E314C">
        <w:rPr>
          <w:spacing w:val="-16"/>
        </w:rPr>
        <w:t xml:space="preserve"> </w:t>
      </w:r>
      <w:r w:rsidR="002E314C">
        <w:t>and</w:t>
      </w:r>
      <w:r w:rsidR="002E314C">
        <w:rPr>
          <w:spacing w:val="-11"/>
        </w:rPr>
        <w:t xml:space="preserve"> </w:t>
      </w:r>
      <w:r w:rsidR="002E314C">
        <w:t>to</w:t>
      </w:r>
      <w:r w:rsidR="002E314C">
        <w:rPr>
          <w:spacing w:val="-10"/>
        </w:rPr>
        <w:t xml:space="preserve"> </w:t>
      </w:r>
      <w:r w:rsidR="002E314C">
        <w:t>this</w:t>
      </w:r>
      <w:r w:rsidR="002E314C">
        <w:rPr>
          <w:spacing w:val="-12"/>
        </w:rPr>
        <w:t xml:space="preserve"> </w:t>
      </w:r>
      <w:r w:rsidR="002E314C">
        <w:t>end</w:t>
      </w:r>
      <w:r w:rsidR="002E314C">
        <w:rPr>
          <w:spacing w:val="-11"/>
        </w:rPr>
        <w:t xml:space="preserve"> </w:t>
      </w:r>
      <w:r w:rsidR="002E314C">
        <w:t>pledge</w:t>
      </w:r>
      <w:r w:rsidR="002E314C">
        <w:rPr>
          <w:spacing w:val="-11"/>
        </w:rPr>
        <w:t xml:space="preserve"> </w:t>
      </w:r>
      <w:r w:rsidR="002E314C">
        <w:t>their</w:t>
      </w:r>
      <w:r w:rsidR="002E314C">
        <w:rPr>
          <w:spacing w:val="-11"/>
        </w:rPr>
        <w:t xml:space="preserve"> </w:t>
      </w:r>
      <w:r w:rsidR="002E314C">
        <w:t>best efforts to avoid or eliminate any conduct contrary to this objective.</w:t>
      </w:r>
      <w:r w:rsidR="002E314C">
        <w:rPr>
          <w:spacing w:val="40"/>
        </w:rPr>
        <w:t xml:space="preserve"> </w:t>
      </w:r>
      <w:r w:rsidR="002E314C">
        <w:t>During the life</w:t>
      </w:r>
      <w:r w:rsidR="002E314C">
        <w:rPr>
          <w:spacing w:val="-11"/>
        </w:rPr>
        <w:t xml:space="preserve"> </w:t>
      </w:r>
      <w:r w:rsidR="002E314C">
        <w:t>of</w:t>
      </w:r>
      <w:r w:rsidR="002E314C">
        <w:rPr>
          <w:spacing w:val="-12"/>
        </w:rPr>
        <w:t xml:space="preserve"> </w:t>
      </w:r>
      <w:r w:rsidR="002E314C">
        <w:t>the</w:t>
      </w:r>
      <w:r w:rsidR="002E314C">
        <w:rPr>
          <w:spacing w:val="-12"/>
        </w:rPr>
        <w:t xml:space="preserve"> </w:t>
      </w:r>
      <w:r w:rsidR="002E314C">
        <w:t>Agreement,</w:t>
      </w:r>
      <w:r w:rsidR="002E314C">
        <w:rPr>
          <w:spacing w:val="-12"/>
        </w:rPr>
        <w:t xml:space="preserve"> </w:t>
      </w:r>
      <w:r w:rsidR="002E314C">
        <w:t>the</w:t>
      </w:r>
      <w:r w:rsidR="002E314C">
        <w:rPr>
          <w:spacing w:val="-8"/>
        </w:rPr>
        <w:t xml:space="preserve"> </w:t>
      </w:r>
      <w:r w:rsidR="002E314C">
        <w:t>Guild</w:t>
      </w:r>
      <w:r w:rsidR="002E314C">
        <w:rPr>
          <w:spacing w:val="-11"/>
        </w:rPr>
        <w:t xml:space="preserve"> </w:t>
      </w:r>
      <w:r w:rsidR="002E314C">
        <w:t>shall</w:t>
      </w:r>
      <w:r w:rsidR="002E314C">
        <w:rPr>
          <w:spacing w:val="-14"/>
        </w:rPr>
        <w:t xml:space="preserve"> </w:t>
      </w:r>
      <w:r w:rsidR="002E314C">
        <w:t>not</w:t>
      </w:r>
      <w:r w:rsidR="002E314C">
        <w:rPr>
          <w:spacing w:val="-12"/>
        </w:rPr>
        <w:t xml:space="preserve"> </w:t>
      </w:r>
      <w:r w:rsidR="002E314C">
        <w:t>cause</w:t>
      </w:r>
      <w:r w:rsidR="002E314C">
        <w:rPr>
          <w:spacing w:val="-16"/>
        </w:rPr>
        <w:t xml:space="preserve"> </w:t>
      </w:r>
      <w:r w:rsidR="002E314C">
        <w:t>or</w:t>
      </w:r>
      <w:r w:rsidR="002E314C">
        <w:rPr>
          <w:spacing w:val="-11"/>
        </w:rPr>
        <w:t xml:space="preserve"> </w:t>
      </w:r>
      <w:r w:rsidR="002E314C">
        <w:t>condone</w:t>
      </w:r>
      <w:r w:rsidR="002E314C">
        <w:rPr>
          <w:spacing w:val="-12"/>
        </w:rPr>
        <w:t xml:space="preserve"> </w:t>
      </w:r>
      <w:r w:rsidR="002E314C">
        <w:t>any</w:t>
      </w:r>
      <w:r w:rsidR="002E314C">
        <w:rPr>
          <w:spacing w:val="-13"/>
        </w:rPr>
        <w:t xml:space="preserve"> </w:t>
      </w:r>
      <w:r w:rsidR="002E314C">
        <w:t>work</w:t>
      </w:r>
      <w:r w:rsidR="002E314C">
        <w:rPr>
          <w:spacing w:val="-13"/>
        </w:rPr>
        <w:t xml:space="preserve"> </w:t>
      </w:r>
      <w:r w:rsidR="002E314C">
        <w:t>stoppage, strike,</w:t>
      </w:r>
      <w:r w:rsidR="002E314C">
        <w:rPr>
          <w:spacing w:val="-17"/>
        </w:rPr>
        <w:t xml:space="preserve"> </w:t>
      </w:r>
      <w:r w:rsidR="002E314C">
        <w:t>slowdown,</w:t>
      </w:r>
      <w:r w:rsidR="002E314C">
        <w:rPr>
          <w:spacing w:val="-17"/>
        </w:rPr>
        <w:t xml:space="preserve"> </w:t>
      </w:r>
      <w:r w:rsidR="002E314C">
        <w:t>or</w:t>
      </w:r>
      <w:r w:rsidR="002E314C">
        <w:rPr>
          <w:spacing w:val="-16"/>
        </w:rPr>
        <w:t xml:space="preserve"> </w:t>
      </w:r>
      <w:r w:rsidR="002E314C">
        <w:t>similar</w:t>
      </w:r>
      <w:r w:rsidR="002E314C">
        <w:rPr>
          <w:spacing w:val="-17"/>
        </w:rPr>
        <w:t xml:space="preserve"> </w:t>
      </w:r>
      <w:r w:rsidR="002E314C">
        <w:t>interference</w:t>
      </w:r>
      <w:r w:rsidR="002E314C">
        <w:rPr>
          <w:spacing w:val="-17"/>
        </w:rPr>
        <w:t xml:space="preserve"> </w:t>
      </w:r>
      <w:r w:rsidR="002E314C">
        <w:t>with</w:t>
      </w:r>
      <w:r w:rsidR="002E314C">
        <w:rPr>
          <w:spacing w:val="-17"/>
        </w:rPr>
        <w:t xml:space="preserve"> </w:t>
      </w:r>
      <w:r w:rsidR="002E314C">
        <w:t>City</w:t>
      </w:r>
      <w:r w:rsidR="002E314C">
        <w:rPr>
          <w:spacing w:val="-16"/>
        </w:rPr>
        <w:t xml:space="preserve"> </w:t>
      </w:r>
      <w:r w:rsidR="002E314C">
        <w:t>functions</w:t>
      </w:r>
      <w:r w:rsidR="002E314C">
        <w:rPr>
          <w:spacing w:val="-17"/>
        </w:rPr>
        <w:t xml:space="preserve"> </w:t>
      </w:r>
      <w:r w:rsidR="002E314C">
        <w:t>by</w:t>
      </w:r>
      <w:r w:rsidR="002E314C">
        <w:rPr>
          <w:spacing w:val="-17"/>
        </w:rPr>
        <w:t xml:space="preserve"> </w:t>
      </w:r>
      <w:r w:rsidR="002E314C">
        <w:t>employees</w:t>
      </w:r>
      <w:r w:rsidR="002E314C">
        <w:rPr>
          <w:spacing w:val="-16"/>
        </w:rPr>
        <w:t xml:space="preserve"> </w:t>
      </w:r>
      <w:r w:rsidR="002E314C">
        <w:t>under this Agreement and, should same occur, the Guild agrees to take appropriate steps to end such interference.</w:t>
      </w:r>
      <w:r w:rsidR="002E314C">
        <w:rPr>
          <w:spacing w:val="40"/>
        </w:rPr>
        <w:t xml:space="preserve"> </w:t>
      </w:r>
      <w:r w:rsidR="002E314C">
        <w:t>Employees shall not cause or engage in any work stoppage,</w:t>
      </w:r>
      <w:r w:rsidR="002E314C">
        <w:rPr>
          <w:spacing w:val="-4"/>
        </w:rPr>
        <w:t xml:space="preserve"> </w:t>
      </w:r>
      <w:r w:rsidR="002E314C">
        <w:t>strike,</w:t>
      </w:r>
      <w:r w:rsidR="002E314C">
        <w:rPr>
          <w:spacing w:val="-3"/>
        </w:rPr>
        <w:t xml:space="preserve"> </w:t>
      </w:r>
      <w:r w:rsidR="002E314C">
        <w:t>slowdown,</w:t>
      </w:r>
      <w:r w:rsidR="002E314C">
        <w:rPr>
          <w:spacing w:val="-4"/>
        </w:rPr>
        <w:t xml:space="preserve"> </w:t>
      </w:r>
      <w:r w:rsidR="002E314C">
        <w:t>or similar interference with</w:t>
      </w:r>
      <w:r w:rsidR="002E314C">
        <w:rPr>
          <w:spacing w:val="-3"/>
        </w:rPr>
        <w:t xml:space="preserve"> </w:t>
      </w:r>
      <w:r w:rsidR="002E314C">
        <w:t>City functions for the term of this Agreement.</w:t>
      </w:r>
      <w:r w:rsidR="002E314C">
        <w:rPr>
          <w:spacing w:val="40"/>
        </w:rPr>
        <w:t xml:space="preserve"> </w:t>
      </w:r>
      <w:r w:rsidR="002E314C">
        <w:t>Employees covered by this Agreement who engage in any of the foregoing actions shall be subject to disciplinary actions as may be determined by the City.</w:t>
      </w:r>
    </w:p>
    <w:p w14:paraId="7CA5CEC4" w14:textId="726B950A" w:rsidR="008A3CFD" w:rsidRDefault="00BD0F2E" w:rsidP="00B07138">
      <w:pPr>
        <w:pStyle w:val="BodyText"/>
        <w:spacing w:after="240"/>
        <w:ind w:left="1080" w:hanging="1080"/>
      </w:pPr>
      <w:r>
        <w:t>4.2</w:t>
      </w:r>
      <w:r>
        <w:tab/>
      </w:r>
      <w:r w:rsidR="002E314C">
        <w:t>In the event, however, that there is a work stoppage, strike, slowdown, or similar</w:t>
      </w:r>
      <w:r w:rsidR="002E314C">
        <w:rPr>
          <w:spacing w:val="-7"/>
        </w:rPr>
        <w:t xml:space="preserve"> </w:t>
      </w:r>
      <w:r w:rsidR="002E314C">
        <w:t>interference</w:t>
      </w:r>
      <w:r w:rsidR="002E314C">
        <w:rPr>
          <w:spacing w:val="-8"/>
        </w:rPr>
        <w:t xml:space="preserve"> </w:t>
      </w:r>
      <w:r w:rsidR="002E314C">
        <w:t>with</w:t>
      </w:r>
      <w:r w:rsidR="002E314C">
        <w:rPr>
          <w:spacing w:val="-12"/>
        </w:rPr>
        <w:t xml:space="preserve"> </w:t>
      </w:r>
      <w:r w:rsidR="002E314C">
        <w:t>City</w:t>
      </w:r>
      <w:r w:rsidR="002E314C">
        <w:rPr>
          <w:spacing w:val="-8"/>
        </w:rPr>
        <w:t xml:space="preserve"> </w:t>
      </w:r>
      <w:r w:rsidR="002E314C">
        <w:t>functions</w:t>
      </w:r>
      <w:r w:rsidR="002E314C">
        <w:rPr>
          <w:spacing w:val="-9"/>
        </w:rPr>
        <w:t xml:space="preserve"> </w:t>
      </w:r>
      <w:r w:rsidR="002E314C">
        <w:t>which</w:t>
      </w:r>
      <w:r w:rsidR="002E314C">
        <w:rPr>
          <w:spacing w:val="-12"/>
        </w:rPr>
        <w:t xml:space="preserve"> </w:t>
      </w:r>
      <w:r w:rsidR="002E314C">
        <w:t>is</w:t>
      </w:r>
      <w:r w:rsidR="002E314C">
        <w:rPr>
          <w:spacing w:val="-13"/>
        </w:rPr>
        <w:t xml:space="preserve"> </w:t>
      </w:r>
      <w:r w:rsidR="002E314C">
        <w:t>not</w:t>
      </w:r>
      <w:r w:rsidR="002E314C">
        <w:rPr>
          <w:spacing w:val="-8"/>
        </w:rPr>
        <w:t xml:space="preserve"> </w:t>
      </w:r>
      <w:r w:rsidR="002E314C">
        <w:t>authorized</w:t>
      </w:r>
      <w:r w:rsidR="002E314C">
        <w:rPr>
          <w:spacing w:val="-8"/>
        </w:rPr>
        <w:t xml:space="preserve"> </w:t>
      </w:r>
      <w:r w:rsidR="002E314C">
        <w:t>by</w:t>
      </w:r>
      <w:r w:rsidR="002E314C">
        <w:rPr>
          <w:spacing w:val="-13"/>
        </w:rPr>
        <w:t xml:space="preserve"> </w:t>
      </w:r>
      <w:r w:rsidR="002E314C">
        <w:t>the</w:t>
      </w:r>
      <w:r w:rsidR="002E314C">
        <w:rPr>
          <w:spacing w:val="-5"/>
        </w:rPr>
        <w:t xml:space="preserve"> </w:t>
      </w:r>
      <w:r w:rsidR="002E314C">
        <w:t>Guild,</w:t>
      </w:r>
      <w:r w:rsidR="002E314C">
        <w:rPr>
          <w:spacing w:val="-8"/>
        </w:rPr>
        <w:t xml:space="preserve"> </w:t>
      </w:r>
      <w:r w:rsidR="002E314C">
        <w:t>the City</w:t>
      </w:r>
      <w:r w:rsidR="002E314C">
        <w:rPr>
          <w:spacing w:val="-2"/>
        </w:rPr>
        <w:t xml:space="preserve"> </w:t>
      </w:r>
      <w:r w:rsidR="002E314C">
        <w:t>agrees</w:t>
      </w:r>
      <w:r w:rsidR="002E314C">
        <w:rPr>
          <w:spacing w:val="-2"/>
        </w:rPr>
        <w:t xml:space="preserve"> </w:t>
      </w:r>
      <w:r w:rsidR="002E314C">
        <w:t>that</w:t>
      </w:r>
      <w:r w:rsidR="002E314C">
        <w:rPr>
          <w:spacing w:val="-2"/>
        </w:rPr>
        <w:t xml:space="preserve"> </w:t>
      </w:r>
      <w:r w:rsidR="002E314C">
        <w:t>there</w:t>
      </w:r>
      <w:r w:rsidR="002E314C">
        <w:rPr>
          <w:spacing w:val="-6"/>
        </w:rPr>
        <w:t xml:space="preserve"> </w:t>
      </w:r>
      <w:r w:rsidR="002E314C">
        <w:t>shall</w:t>
      </w:r>
      <w:r w:rsidR="002E314C">
        <w:rPr>
          <w:spacing w:val="-8"/>
        </w:rPr>
        <w:t xml:space="preserve"> </w:t>
      </w:r>
      <w:r w:rsidR="002E314C">
        <w:t>be</w:t>
      </w:r>
      <w:r w:rsidR="002E314C">
        <w:rPr>
          <w:spacing w:val="-6"/>
        </w:rPr>
        <w:t xml:space="preserve"> </w:t>
      </w:r>
      <w:r w:rsidR="002E314C">
        <w:t>no</w:t>
      </w:r>
      <w:r w:rsidR="002E314C">
        <w:rPr>
          <w:spacing w:val="-2"/>
        </w:rPr>
        <w:t xml:space="preserve"> </w:t>
      </w:r>
      <w:r w:rsidR="002E314C">
        <w:t>liability</w:t>
      </w:r>
      <w:r w:rsidR="002E314C">
        <w:rPr>
          <w:spacing w:val="-7"/>
        </w:rPr>
        <w:t xml:space="preserve"> </w:t>
      </w:r>
      <w:r w:rsidR="002E314C">
        <w:t>on</w:t>
      </w:r>
      <w:r w:rsidR="002E314C">
        <w:rPr>
          <w:spacing w:val="-6"/>
        </w:rPr>
        <w:t xml:space="preserve"> </w:t>
      </w:r>
      <w:r w:rsidR="002E314C">
        <w:t>the</w:t>
      </w:r>
      <w:r w:rsidR="002E314C">
        <w:rPr>
          <w:spacing w:val="-2"/>
        </w:rPr>
        <w:t xml:space="preserve"> </w:t>
      </w:r>
      <w:r w:rsidR="002E314C">
        <w:t>part</w:t>
      </w:r>
      <w:r w:rsidR="002E314C">
        <w:rPr>
          <w:spacing w:val="-2"/>
        </w:rPr>
        <w:t xml:space="preserve"> </w:t>
      </w:r>
      <w:r w:rsidR="002E314C">
        <w:t>of</w:t>
      </w:r>
      <w:r w:rsidR="002E314C">
        <w:rPr>
          <w:spacing w:val="-7"/>
        </w:rPr>
        <w:t xml:space="preserve"> </w:t>
      </w:r>
      <w:r w:rsidR="002E314C">
        <w:t>the</w:t>
      </w:r>
      <w:r w:rsidR="002E314C">
        <w:rPr>
          <w:spacing w:val="-6"/>
        </w:rPr>
        <w:t xml:space="preserve"> </w:t>
      </w:r>
      <w:r w:rsidR="002E314C">
        <w:t>Guild,</w:t>
      </w:r>
      <w:r w:rsidR="002E314C">
        <w:rPr>
          <w:spacing w:val="-7"/>
        </w:rPr>
        <w:t xml:space="preserve"> </w:t>
      </w:r>
      <w:r w:rsidR="002E314C">
        <w:t>its</w:t>
      </w:r>
      <w:r w:rsidR="002E314C">
        <w:rPr>
          <w:spacing w:val="-6"/>
        </w:rPr>
        <w:t xml:space="preserve"> </w:t>
      </w:r>
      <w:r w:rsidR="002E314C">
        <w:t>officers</w:t>
      </w:r>
      <w:r w:rsidR="002E314C">
        <w:rPr>
          <w:spacing w:val="-7"/>
        </w:rPr>
        <w:t xml:space="preserve"> </w:t>
      </w:r>
      <w:r w:rsidR="002E314C">
        <w:t>or representatives; provided that in the event of such unauthorized action, they first meet the following conditions:</w:t>
      </w:r>
    </w:p>
    <w:p w14:paraId="3B52FA60" w14:textId="77777777" w:rsidR="008A3CFD" w:rsidRDefault="002E314C" w:rsidP="00B07138">
      <w:pPr>
        <w:pStyle w:val="ListParagraph"/>
        <w:numPr>
          <w:ilvl w:val="2"/>
          <w:numId w:val="49"/>
        </w:numPr>
        <w:tabs>
          <w:tab w:val="left" w:pos="1901"/>
        </w:tabs>
        <w:spacing w:after="240"/>
        <w:ind w:left="1440" w:right="395"/>
      </w:pPr>
      <w:r>
        <w:t>Within not more than four (4) hours after notification by the City of the occurrence of any such unauthorized action, the Guild shall publicly disavow the same by posting a notice via email, stating that such action is unauthorized by the Guild.</w:t>
      </w:r>
    </w:p>
    <w:p w14:paraId="5BA79469" w14:textId="77777777" w:rsidR="008A3CFD" w:rsidRDefault="002E314C" w:rsidP="00B07138">
      <w:pPr>
        <w:pStyle w:val="ListParagraph"/>
        <w:numPr>
          <w:ilvl w:val="2"/>
          <w:numId w:val="49"/>
        </w:numPr>
        <w:tabs>
          <w:tab w:val="left" w:pos="1901"/>
        </w:tabs>
        <w:spacing w:after="240" w:line="237" w:lineRule="auto"/>
        <w:ind w:left="1440" w:right="398"/>
      </w:pPr>
      <w:r>
        <w:t>The</w:t>
      </w:r>
      <w:r>
        <w:rPr>
          <w:spacing w:val="-16"/>
        </w:rPr>
        <w:t xml:space="preserve"> </w:t>
      </w:r>
      <w:r>
        <w:t>Guild,</w:t>
      </w:r>
      <w:r>
        <w:rPr>
          <w:spacing w:val="-17"/>
        </w:rPr>
        <w:t xml:space="preserve"> </w:t>
      </w:r>
      <w:r>
        <w:t>its</w:t>
      </w:r>
      <w:r>
        <w:rPr>
          <w:spacing w:val="-16"/>
        </w:rPr>
        <w:t xml:space="preserve"> </w:t>
      </w:r>
      <w:r>
        <w:t>officers,</w:t>
      </w:r>
      <w:r>
        <w:rPr>
          <w:spacing w:val="-17"/>
        </w:rPr>
        <w:t xml:space="preserve"> </w:t>
      </w:r>
      <w:r>
        <w:t>and</w:t>
      </w:r>
      <w:r>
        <w:rPr>
          <w:spacing w:val="-16"/>
        </w:rPr>
        <w:t xml:space="preserve"> </w:t>
      </w:r>
      <w:r>
        <w:t>representatives</w:t>
      </w:r>
      <w:r>
        <w:rPr>
          <w:spacing w:val="-17"/>
        </w:rPr>
        <w:t xml:space="preserve"> </w:t>
      </w:r>
      <w:r>
        <w:t>shall</w:t>
      </w:r>
      <w:r>
        <w:rPr>
          <w:spacing w:val="-17"/>
        </w:rPr>
        <w:t xml:space="preserve"> </w:t>
      </w:r>
      <w:r>
        <w:t>promptly</w:t>
      </w:r>
      <w:r>
        <w:rPr>
          <w:spacing w:val="-16"/>
        </w:rPr>
        <w:t xml:space="preserve"> </w:t>
      </w:r>
      <w:r>
        <w:t>order</w:t>
      </w:r>
      <w:r>
        <w:rPr>
          <w:spacing w:val="-16"/>
        </w:rPr>
        <w:t xml:space="preserve"> </w:t>
      </w:r>
      <w:r>
        <w:t>its</w:t>
      </w:r>
      <w:r>
        <w:rPr>
          <w:spacing w:val="-17"/>
        </w:rPr>
        <w:t xml:space="preserve"> </w:t>
      </w:r>
      <w:r>
        <w:t>members to return to work, notwithstanding the existence of picket lines.</w:t>
      </w:r>
    </w:p>
    <w:p w14:paraId="4EB4DCC5" w14:textId="77777777" w:rsidR="008A3CFD" w:rsidRDefault="002E314C" w:rsidP="00B07138">
      <w:pPr>
        <w:pStyle w:val="ListParagraph"/>
        <w:numPr>
          <w:ilvl w:val="2"/>
          <w:numId w:val="49"/>
        </w:numPr>
        <w:tabs>
          <w:tab w:val="left" w:pos="1901"/>
        </w:tabs>
        <w:spacing w:after="240" w:line="242" w:lineRule="auto"/>
        <w:ind w:left="1440" w:right="399"/>
      </w:pPr>
      <w:r>
        <w:t>The Guild, its officers, and representatives will, in good faith, use every reasonable effort to terminate such unauthorized action.</w:t>
      </w:r>
    </w:p>
    <w:p w14:paraId="38F9729C" w14:textId="45C66C9E" w:rsidR="008A3CFD" w:rsidRDefault="002E314C" w:rsidP="00B07138">
      <w:pPr>
        <w:pStyle w:val="ListParagraph"/>
        <w:numPr>
          <w:ilvl w:val="2"/>
          <w:numId w:val="49"/>
        </w:numPr>
        <w:tabs>
          <w:tab w:val="left" w:pos="1901"/>
        </w:tabs>
        <w:spacing w:after="240"/>
        <w:ind w:left="1440" w:right="399"/>
      </w:pPr>
      <w:r>
        <w:t>The</w:t>
      </w:r>
      <w:r>
        <w:rPr>
          <w:spacing w:val="-1"/>
        </w:rPr>
        <w:t xml:space="preserve"> </w:t>
      </w:r>
      <w:r>
        <w:t>Guild shall not</w:t>
      </w:r>
      <w:r>
        <w:rPr>
          <w:spacing w:val="-3"/>
        </w:rPr>
        <w:t xml:space="preserve"> </w:t>
      </w:r>
      <w:r>
        <w:t>question</w:t>
      </w:r>
      <w:r>
        <w:rPr>
          <w:spacing w:val="-2"/>
        </w:rPr>
        <w:t xml:space="preserve"> </w:t>
      </w:r>
      <w:r>
        <w:t>the</w:t>
      </w:r>
      <w:r>
        <w:rPr>
          <w:spacing w:val="-2"/>
        </w:rPr>
        <w:t xml:space="preserve"> </w:t>
      </w:r>
      <w:r>
        <w:t>unqualified</w:t>
      </w:r>
      <w:r>
        <w:rPr>
          <w:spacing w:val="-3"/>
        </w:rPr>
        <w:t xml:space="preserve"> </w:t>
      </w:r>
      <w:r>
        <w:t>right of</w:t>
      </w:r>
      <w:r>
        <w:rPr>
          <w:spacing w:val="-3"/>
        </w:rPr>
        <w:t xml:space="preserve"> </w:t>
      </w:r>
      <w:r>
        <w:t>the</w:t>
      </w:r>
      <w:r>
        <w:rPr>
          <w:spacing w:val="-2"/>
        </w:rPr>
        <w:t xml:space="preserve"> </w:t>
      </w:r>
      <w:r>
        <w:t>City</w:t>
      </w:r>
      <w:r>
        <w:rPr>
          <w:spacing w:val="-3"/>
        </w:rPr>
        <w:t xml:space="preserve"> </w:t>
      </w:r>
      <w:r>
        <w:t>to discipline or discharge employees engaging in or encouraging such action.</w:t>
      </w:r>
      <w:r>
        <w:rPr>
          <w:spacing w:val="40"/>
        </w:rPr>
        <w:t xml:space="preserve"> </w:t>
      </w:r>
      <w:r>
        <w:t>It is understood</w:t>
      </w:r>
      <w:r>
        <w:rPr>
          <w:spacing w:val="-13"/>
        </w:rPr>
        <w:t xml:space="preserve"> </w:t>
      </w:r>
      <w:r>
        <w:t>that</w:t>
      </w:r>
      <w:r>
        <w:rPr>
          <w:spacing w:val="-13"/>
        </w:rPr>
        <w:t xml:space="preserve"> </w:t>
      </w:r>
      <w:r>
        <w:t>such</w:t>
      </w:r>
      <w:r>
        <w:rPr>
          <w:spacing w:val="-13"/>
        </w:rPr>
        <w:t xml:space="preserve"> </w:t>
      </w:r>
      <w:r>
        <w:t>action</w:t>
      </w:r>
      <w:r>
        <w:rPr>
          <w:spacing w:val="-13"/>
        </w:rPr>
        <w:t xml:space="preserve"> </w:t>
      </w:r>
      <w:r>
        <w:t>on</w:t>
      </w:r>
      <w:r>
        <w:rPr>
          <w:spacing w:val="-13"/>
        </w:rPr>
        <w:t xml:space="preserve"> </w:t>
      </w:r>
      <w:r>
        <w:t>the</w:t>
      </w:r>
      <w:r>
        <w:rPr>
          <w:spacing w:val="-13"/>
        </w:rPr>
        <w:t xml:space="preserve"> </w:t>
      </w:r>
      <w:r>
        <w:t>part</w:t>
      </w:r>
      <w:r>
        <w:rPr>
          <w:spacing w:val="-8"/>
        </w:rPr>
        <w:t xml:space="preserve"> </w:t>
      </w:r>
      <w:r>
        <w:t>of</w:t>
      </w:r>
      <w:r>
        <w:rPr>
          <w:spacing w:val="-8"/>
        </w:rPr>
        <w:t xml:space="preserve"> </w:t>
      </w:r>
      <w:r>
        <w:t>the</w:t>
      </w:r>
      <w:r>
        <w:rPr>
          <w:spacing w:val="-13"/>
        </w:rPr>
        <w:t xml:space="preserve"> </w:t>
      </w:r>
      <w:r>
        <w:t>City</w:t>
      </w:r>
      <w:r>
        <w:rPr>
          <w:spacing w:val="-8"/>
        </w:rPr>
        <w:t xml:space="preserve"> </w:t>
      </w:r>
      <w:r>
        <w:t>shall</w:t>
      </w:r>
      <w:r>
        <w:rPr>
          <w:spacing w:val="-10"/>
        </w:rPr>
        <w:t xml:space="preserve"> </w:t>
      </w:r>
      <w:r>
        <w:t>be</w:t>
      </w:r>
      <w:r>
        <w:rPr>
          <w:spacing w:val="-8"/>
        </w:rPr>
        <w:t xml:space="preserve"> </w:t>
      </w:r>
      <w:r>
        <w:t>final</w:t>
      </w:r>
      <w:r>
        <w:rPr>
          <w:spacing w:val="-9"/>
        </w:rPr>
        <w:t xml:space="preserve"> </w:t>
      </w:r>
      <w:r>
        <w:t>and</w:t>
      </w:r>
      <w:r>
        <w:rPr>
          <w:spacing w:val="-8"/>
        </w:rPr>
        <w:t xml:space="preserve"> </w:t>
      </w:r>
      <w:r>
        <w:t>binding upon the Guild and its members and shall in no case be construed as a violation by the City of any provisions in this Agreement.</w:t>
      </w:r>
    </w:p>
    <w:p w14:paraId="4B688192" w14:textId="6F2E4166" w:rsidR="008A3CFD" w:rsidRDefault="00095E38" w:rsidP="00B07138">
      <w:pPr>
        <w:pStyle w:val="BodyText"/>
        <w:ind w:left="1080" w:hanging="1080"/>
      </w:pPr>
      <w:r>
        <w:t>4.3</w:t>
      </w:r>
      <w:r>
        <w:tab/>
      </w:r>
      <w:r w:rsidR="002E314C">
        <w:t>The</w:t>
      </w:r>
      <w:r w:rsidR="002E314C">
        <w:rPr>
          <w:spacing w:val="-2"/>
        </w:rPr>
        <w:t xml:space="preserve"> </w:t>
      </w:r>
      <w:r w:rsidR="002E314C">
        <w:t>City</w:t>
      </w:r>
      <w:r w:rsidR="002E314C">
        <w:rPr>
          <w:spacing w:val="-1"/>
        </w:rPr>
        <w:t xml:space="preserve"> </w:t>
      </w:r>
      <w:r w:rsidR="002E314C">
        <w:t>shall</w:t>
      </w:r>
      <w:r w:rsidR="002E314C">
        <w:rPr>
          <w:spacing w:val="-3"/>
        </w:rPr>
        <w:t xml:space="preserve"> </w:t>
      </w:r>
      <w:r w:rsidR="002E314C">
        <w:t>not</w:t>
      </w:r>
      <w:r w:rsidR="002E314C">
        <w:rPr>
          <w:spacing w:val="-1"/>
        </w:rPr>
        <w:t xml:space="preserve"> </w:t>
      </w:r>
      <w:r w:rsidR="002E314C">
        <w:t>engage</w:t>
      </w:r>
      <w:r w:rsidR="002E314C">
        <w:rPr>
          <w:spacing w:val="-2"/>
        </w:rPr>
        <w:t xml:space="preserve"> </w:t>
      </w:r>
      <w:r w:rsidR="002E314C">
        <w:t>in</w:t>
      </w:r>
      <w:r w:rsidR="002E314C">
        <w:rPr>
          <w:spacing w:val="-5"/>
        </w:rPr>
        <w:t xml:space="preserve"> </w:t>
      </w:r>
      <w:r w:rsidR="002E314C">
        <w:t>any</w:t>
      </w:r>
      <w:r w:rsidR="002E314C">
        <w:rPr>
          <w:spacing w:val="-1"/>
        </w:rPr>
        <w:t xml:space="preserve"> </w:t>
      </w:r>
      <w:r w:rsidR="002E314C">
        <w:t>lockout</w:t>
      </w:r>
      <w:r w:rsidR="002E314C">
        <w:rPr>
          <w:spacing w:val="-7"/>
        </w:rPr>
        <w:t xml:space="preserve"> </w:t>
      </w:r>
      <w:r w:rsidR="002E314C">
        <w:t xml:space="preserve">or similar </w:t>
      </w:r>
      <w:r w:rsidR="002E314C">
        <w:rPr>
          <w:spacing w:val="-2"/>
        </w:rPr>
        <w:t>action.</w:t>
      </w:r>
    </w:p>
    <w:p w14:paraId="033FA1EC" w14:textId="77777777" w:rsidR="008A3CFD" w:rsidRDefault="008A3CFD">
      <w:pPr>
        <w:rPr>
          <w:sz w:val="24"/>
        </w:rPr>
        <w:sectPr w:rsidR="008A3CFD">
          <w:pgSz w:w="12240" w:h="15840"/>
          <w:pgMar w:top="1360" w:right="1040" w:bottom="1440" w:left="980" w:header="0" w:footer="1258" w:gutter="0"/>
          <w:cols w:space="720"/>
        </w:sectPr>
      </w:pPr>
    </w:p>
    <w:p w14:paraId="3B339315" w14:textId="2C44CEA6" w:rsidR="008A3CFD" w:rsidRDefault="000625A0" w:rsidP="00B07138">
      <w:pPr>
        <w:pStyle w:val="Heading1"/>
        <w:spacing w:after="480"/>
        <w:ind w:right="1584" w:hanging="1170"/>
      </w:pPr>
      <w:bookmarkStart w:id="5" w:name="_Toc233203874"/>
      <w:r>
        <w:lastRenderedPageBreak/>
        <w:t>Article</w:t>
      </w:r>
      <w:r>
        <w:rPr>
          <w:spacing w:val="-6"/>
        </w:rPr>
        <w:t xml:space="preserve"> </w:t>
      </w:r>
      <w:r>
        <w:t>5 - Grievance</w:t>
      </w:r>
      <w:r>
        <w:rPr>
          <w:spacing w:val="-6"/>
        </w:rPr>
        <w:t xml:space="preserve"> </w:t>
      </w:r>
      <w:r>
        <w:t>Procedure</w:t>
      </w:r>
      <w:bookmarkEnd w:id="5"/>
    </w:p>
    <w:p w14:paraId="5D9E0821" w14:textId="67B48187" w:rsidR="008A3CFD" w:rsidRDefault="00243ACC" w:rsidP="00B07138">
      <w:pPr>
        <w:pStyle w:val="BodyText"/>
        <w:spacing w:after="240"/>
        <w:ind w:left="1080" w:hanging="1080"/>
      </w:pPr>
      <w:r>
        <w:t>5.1</w:t>
      </w:r>
      <w:r>
        <w:tab/>
      </w:r>
      <w:r w:rsidR="002E314C">
        <w:t>Any dispute between the City and the Guild or between the City and any employee covered by this Agreement concerning the interpretation, application,</w:t>
      </w:r>
      <w:r w:rsidR="002E314C">
        <w:rPr>
          <w:spacing w:val="-11"/>
        </w:rPr>
        <w:t xml:space="preserve"> </w:t>
      </w:r>
      <w:r w:rsidR="002E314C">
        <w:t>claim</w:t>
      </w:r>
      <w:r w:rsidR="002E314C">
        <w:rPr>
          <w:spacing w:val="-15"/>
        </w:rPr>
        <w:t xml:space="preserve"> </w:t>
      </w:r>
      <w:r w:rsidR="002E314C">
        <w:t>of</w:t>
      </w:r>
      <w:r w:rsidR="002E314C">
        <w:rPr>
          <w:spacing w:val="-11"/>
        </w:rPr>
        <w:t xml:space="preserve"> </w:t>
      </w:r>
      <w:r w:rsidR="002E314C">
        <w:t>breach,</w:t>
      </w:r>
      <w:r w:rsidR="002E314C">
        <w:rPr>
          <w:spacing w:val="-11"/>
        </w:rPr>
        <w:t xml:space="preserve"> </w:t>
      </w:r>
      <w:r w:rsidR="002E314C">
        <w:t>or</w:t>
      </w:r>
      <w:r w:rsidR="002E314C">
        <w:rPr>
          <w:spacing w:val="-10"/>
        </w:rPr>
        <w:t xml:space="preserve"> </w:t>
      </w:r>
      <w:r w:rsidR="002E314C">
        <w:t>violation</w:t>
      </w:r>
      <w:r w:rsidR="002E314C">
        <w:rPr>
          <w:spacing w:val="-16"/>
        </w:rPr>
        <w:t xml:space="preserve"> </w:t>
      </w:r>
      <w:r w:rsidR="002E314C">
        <w:t>of</w:t>
      </w:r>
      <w:r w:rsidR="002E314C">
        <w:rPr>
          <w:spacing w:val="-11"/>
        </w:rPr>
        <w:t xml:space="preserve"> </w:t>
      </w:r>
      <w:r w:rsidR="002E314C">
        <w:t>the</w:t>
      </w:r>
      <w:r w:rsidR="002E314C">
        <w:rPr>
          <w:spacing w:val="-16"/>
        </w:rPr>
        <w:t xml:space="preserve"> </w:t>
      </w:r>
      <w:r w:rsidR="002E314C">
        <w:t>express</w:t>
      </w:r>
      <w:r w:rsidR="002E314C">
        <w:rPr>
          <w:spacing w:val="-12"/>
        </w:rPr>
        <w:t xml:space="preserve"> </w:t>
      </w:r>
      <w:r w:rsidR="002E314C">
        <w:t>terms</w:t>
      </w:r>
      <w:r w:rsidR="002E314C">
        <w:rPr>
          <w:spacing w:val="-12"/>
        </w:rPr>
        <w:t xml:space="preserve"> </w:t>
      </w:r>
      <w:r w:rsidR="002E314C">
        <w:t>of</w:t>
      </w:r>
      <w:r w:rsidR="002E314C">
        <w:rPr>
          <w:spacing w:val="-11"/>
        </w:rPr>
        <w:t xml:space="preserve"> </w:t>
      </w:r>
      <w:r w:rsidR="002E314C">
        <w:t>this</w:t>
      </w:r>
      <w:r w:rsidR="002E314C">
        <w:rPr>
          <w:spacing w:val="-12"/>
        </w:rPr>
        <w:t xml:space="preserve"> </w:t>
      </w:r>
      <w:r w:rsidR="002E314C">
        <w:t>Agreement shall</w:t>
      </w:r>
      <w:r w:rsidR="002E314C">
        <w:rPr>
          <w:spacing w:val="-14"/>
        </w:rPr>
        <w:t xml:space="preserve"> </w:t>
      </w:r>
      <w:r w:rsidR="002E314C">
        <w:t>be</w:t>
      </w:r>
      <w:r w:rsidR="002E314C">
        <w:rPr>
          <w:spacing w:val="-12"/>
        </w:rPr>
        <w:t xml:space="preserve"> </w:t>
      </w:r>
      <w:r w:rsidR="002E314C">
        <w:t>deemed</w:t>
      </w:r>
      <w:r w:rsidR="002E314C">
        <w:rPr>
          <w:spacing w:val="-12"/>
        </w:rPr>
        <w:t xml:space="preserve"> </w:t>
      </w:r>
      <w:r w:rsidR="002E314C">
        <w:t>a</w:t>
      </w:r>
      <w:r w:rsidR="002E314C">
        <w:rPr>
          <w:spacing w:val="-17"/>
        </w:rPr>
        <w:t xml:space="preserve"> </w:t>
      </w:r>
      <w:r w:rsidR="002E314C">
        <w:t>grievance.</w:t>
      </w:r>
      <w:r w:rsidR="002E314C">
        <w:rPr>
          <w:spacing w:val="40"/>
        </w:rPr>
        <w:t xml:space="preserve"> </w:t>
      </w:r>
      <w:r w:rsidR="002E314C">
        <w:t>The</w:t>
      </w:r>
      <w:r w:rsidR="002E314C">
        <w:rPr>
          <w:spacing w:val="-16"/>
        </w:rPr>
        <w:t xml:space="preserve"> </w:t>
      </w:r>
      <w:r w:rsidR="002E314C">
        <w:t>Guild</w:t>
      </w:r>
      <w:r w:rsidR="002E314C">
        <w:rPr>
          <w:spacing w:val="-12"/>
        </w:rPr>
        <w:t xml:space="preserve"> </w:t>
      </w:r>
      <w:r w:rsidR="002E314C">
        <w:t>or</w:t>
      </w:r>
      <w:r w:rsidR="002E314C">
        <w:rPr>
          <w:spacing w:val="-11"/>
        </w:rPr>
        <w:t xml:space="preserve"> </w:t>
      </w:r>
      <w:r w:rsidR="002E314C">
        <w:t>any</w:t>
      </w:r>
      <w:r w:rsidR="002E314C">
        <w:rPr>
          <w:spacing w:val="-13"/>
        </w:rPr>
        <w:t xml:space="preserve"> </w:t>
      </w:r>
      <w:r w:rsidR="002E314C">
        <w:t>employee</w:t>
      </w:r>
      <w:r w:rsidR="002E314C">
        <w:rPr>
          <w:spacing w:val="-12"/>
        </w:rPr>
        <w:t xml:space="preserve"> </w:t>
      </w:r>
      <w:r w:rsidR="002E314C">
        <w:t>within</w:t>
      </w:r>
      <w:r w:rsidR="002E314C">
        <w:rPr>
          <w:spacing w:val="-17"/>
        </w:rPr>
        <w:t xml:space="preserve"> </w:t>
      </w:r>
      <w:r w:rsidR="002E314C">
        <w:t>the</w:t>
      </w:r>
      <w:r w:rsidR="002E314C">
        <w:rPr>
          <w:spacing w:val="-12"/>
        </w:rPr>
        <w:t xml:space="preserve"> </w:t>
      </w:r>
      <w:r w:rsidR="002E314C">
        <w:t>bargaining unit who may feel aggrieved by the Employer’s interpretation or application of the</w:t>
      </w:r>
      <w:r w:rsidR="002E314C">
        <w:rPr>
          <w:spacing w:val="-3"/>
        </w:rPr>
        <w:t xml:space="preserve"> </w:t>
      </w:r>
      <w:r w:rsidR="002E314C">
        <w:t>terms</w:t>
      </w:r>
      <w:r w:rsidR="002E314C">
        <w:rPr>
          <w:spacing w:val="-7"/>
        </w:rPr>
        <w:t xml:space="preserve"> </w:t>
      </w:r>
      <w:r w:rsidR="002E314C">
        <w:t>of</w:t>
      </w:r>
      <w:r w:rsidR="002E314C">
        <w:rPr>
          <w:spacing w:val="-3"/>
        </w:rPr>
        <w:t xml:space="preserve"> </w:t>
      </w:r>
      <w:r w:rsidR="002E314C">
        <w:t>this</w:t>
      </w:r>
      <w:r w:rsidR="002E314C">
        <w:rPr>
          <w:spacing w:val="-8"/>
        </w:rPr>
        <w:t xml:space="preserve"> </w:t>
      </w:r>
      <w:r w:rsidR="002E314C">
        <w:t>Agreement</w:t>
      </w:r>
      <w:r w:rsidR="002E314C">
        <w:rPr>
          <w:spacing w:val="-7"/>
        </w:rPr>
        <w:t xml:space="preserve"> </w:t>
      </w:r>
      <w:r w:rsidR="002E314C">
        <w:t>may</w:t>
      </w:r>
      <w:r w:rsidR="002E314C">
        <w:rPr>
          <w:spacing w:val="-7"/>
        </w:rPr>
        <w:t xml:space="preserve"> </w:t>
      </w:r>
      <w:r w:rsidR="002E314C">
        <w:t>seek their</w:t>
      </w:r>
      <w:r w:rsidR="002E314C">
        <w:rPr>
          <w:spacing w:val="-5"/>
        </w:rPr>
        <w:t xml:space="preserve"> </w:t>
      </w:r>
      <w:r w:rsidR="002E314C">
        <w:t>remedy</w:t>
      </w:r>
      <w:r w:rsidR="002E314C">
        <w:rPr>
          <w:spacing w:val="-3"/>
        </w:rPr>
        <w:t xml:space="preserve"> </w:t>
      </w:r>
      <w:r w:rsidR="002E314C">
        <w:t>by</w:t>
      </w:r>
      <w:r w:rsidR="002E314C">
        <w:rPr>
          <w:spacing w:val="-7"/>
        </w:rPr>
        <w:t xml:space="preserve"> </w:t>
      </w:r>
      <w:r w:rsidR="002E314C">
        <w:t>the</w:t>
      </w:r>
      <w:r w:rsidR="002E314C">
        <w:rPr>
          <w:spacing w:val="-6"/>
        </w:rPr>
        <w:t xml:space="preserve"> </w:t>
      </w:r>
      <w:r w:rsidR="002E314C">
        <w:t>procedure</w:t>
      </w:r>
      <w:r w:rsidR="002E314C">
        <w:rPr>
          <w:spacing w:val="-3"/>
        </w:rPr>
        <w:t xml:space="preserve"> </w:t>
      </w:r>
      <w:r w:rsidR="002E314C">
        <w:t>provided in this Agreement.</w:t>
      </w:r>
      <w:r w:rsidR="002E314C">
        <w:rPr>
          <w:spacing w:val="40"/>
        </w:rPr>
        <w:t xml:space="preserve"> </w:t>
      </w:r>
      <w:r w:rsidR="002E314C">
        <w:t>Throughout the grievance/arbitration procedure, an aggrieved employee shall have the rights guaranteed by RCW 41.56.080 to represent</w:t>
      </w:r>
      <w:r w:rsidR="002E314C">
        <w:rPr>
          <w:spacing w:val="-4"/>
        </w:rPr>
        <w:t xml:space="preserve"> </w:t>
      </w:r>
      <w:r w:rsidR="002E314C">
        <w:t>themself</w:t>
      </w:r>
      <w:r w:rsidR="002E314C">
        <w:rPr>
          <w:spacing w:val="-6"/>
        </w:rPr>
        <w:t xml:space="preserve"> </w:t>
      </w:r>
      <w:r w:rsidR="002E314C">
        <w:t>so</w:t>
      </w:r>
      <w:r w:rsidR="002E314C">
        <w:rPr>
          <w:spacing w:val="-6"/>
        </w:rPr>
        <w:t xml:space="preserve"> </w:t>
      </w:r>
      <w:r w:rsidR="002E314C">
        <w:t>long</w:t>
      </w:r>
      <w:r w:rsidR="002E314C">
        <w:rPr>
          <w:spacing w:val="-6"/>
        </w:rPr>
        <w:t xml:space="preserve"> </w:t>
      </w:r>
      <w:r w:rsidR="002E314C">
        <w:t>as</w:t>
      </w:r>
      <w:r w:rsidR="002E314C">
        <w:rPr>
          <w:spacing w:val="-7"/>
        </w:rPr>
        <w:t xml:space="preserve"> </w:t>
      </w:r>
      <w:r w:rsidR="002E314C">
        <w:t>any</w:t>
      </w:r>
      <w:r w:rsidR="002E314C">
        <w:rPr>
          <w:spacing w:val="-7"/>
        </w:rPr>
        <w:t xml:space="preserve"> </w:t>
      </w:r>
      <w:r w:rsidR="002E314C">
        <w:t>resolution</w:t>
      </w:r>
      <w:r w:rsidR="002E314C">
        <w:rPr>
          <w:spacing w:val="-6"/>
        </w:rPr>
        <w:t xml:space="preserve"> </w:t>
      </w:r>
      <w:r w:rsidR="002E314C">
        <w:t>is</w:t>
      </w:r>
      <w:r w:rsidR="002E314C">
        <w:rPr>
          <w:spacing w:val="-7"/>
        </w:rPr>
        <w:t xml:space="preserve"> </w:t>
      </w:r>
      <w:r w:rsidR="002E314C">
        <w:t>not</w:t>
      </w:r>
      <w:r w:rsidR="002E314C">
        <w:rPr>
          <w:spacing w:val="-6"/>
        </w:rPr>
        <w:t xml:space="preserve"> </w:t>
      </w:r>
      <w:r w:rsidR="002E314C">
        <w:t>inconsistent</w:t>
      </w:r>
      <w:r w:rsidR="002E314C">
        <w:rPr>
          <w:spacing w:val="-6"/>
        </w:rPr>
        <w:t xml:space="preserve"> </w:t>
      </w:r>
      <w:r w:rsidR="002E314C">
        <w:t>with</w:t>
      </w:r>
      <w:r w:rsidR="002E314C">
        <w:rPr>
          <w:spacing w:val="-6"/>
        </w:rPr>
        <w:t xml:space="preserve"> </w:t>
      </w:r>
      <w:r w:rsidR="002E314C">
        <w:t>the</w:t>
      </w:r>
      <w:r w:rsidR="002E314C">
        <w:rPr>
          <w:spacing w:val="-6"/>
        </w:rPr>
        <w:t xml:space="preserve"> </w:t>
      </w:r>
      <w:r w:rsidR="002E314C">
        <w:t>terms of this agreement and as long as the Guild has been provided notice and an opportunity to attend any meeting called to resolve the grievance.</w:t>
      </w:r>
      <w:r w:rsidR="002E314C">
        <w:rPr>
          <w:spacing w:val="40"/>
        </w:rPr>
        <w:t xml:space="preserve"> </w:t>
      </w:r>
      <w:r w:rsidR="002E314C">
        <w:t>Nothing in this</w:t>
      </w:r>
      <w:r w:rsidR="002E314C">
        <w:rPr>
          <w:spacing w:val="-7"/>
        </w:rPr>
        <w:t xml:space="preserve"> </w:t>
      </w:r>
      <w:r w:rsidR="002E314C">
        <w:t>section</w:t>
      </w:r>
      <w:r w:rsidR="002E314C">
        <w:rPr>
          <w:spacing w:val="-11"/>
        </w:rPr>
        <w:t xml:space="preserve"> </w:t>
      </w:r>
      <w:r w:rsidR="002E314C">
        <w:t>shall</w:t>
      </w:r>
      <w:r w:rsidR="002E314C">
        <w:rPr>
          <w:spacing w:val="-8"/>
        </w:rPr>
        <w:t xml:space="preserve"> </w:t>
      </w:r>
      <w:r w:rsidR="002E314C">
        <w:t>be</w:t>
      </w:r>
      <w:r w:rsidR="002E314C">
        <w:rPr>
          <w:spacing w:val="-6"/>
        </w:rPr>
        <w:t xml:space="preserve"> </w:t>
      </w:r>
      <w:r w:rsidR="002E314C">
        <w:t>construed</w:t>
      </w:r>
      <w:r w:rsidR="002E314C">
        <w:rPr>
          <w:spacing w:val="-11"/>
        </w:rPr>
        <w:t xml:space="preserve"> </w:t>
      </w:r>
      <w:r w:rsidR="002E314C">
        <w:t>so</w:t>
      </w:r>
      <w:r w:rsidR="002E314C">
        <w:rPr>
          <w:spacing w:val="-6"/>
        </w:rPr>
        <w:t xml:space="preserve"> </w:t>
      </w:r>
      <w:r w:rsidR="002E314C">
        <w:t>as</w:t>
      </w:r>
      <w:r w:rsidR="002E314C">
        <w:rPr>
          <w:spacing w:val="-12"/>
        </w:rPr>
        <w:t xml:space="preserve"> </w:t>
      </w:r>
      <w:r w:rsidR="002E314C">
        <w:t>to</w:t>
      </w:r>
      <w:r w:rsidR="002E314C">
        <w:rPr>
          <w:spacing w:val="-10"/>
        </w:rPr>
        <w:t xml:space="preserve"> </w:t>
      </w:r>
      <w:r w:rsidR="002E314C">
        <w:t>grant</w:t>
      </w:r>
      <w:r w:rsidR="002E314C">
        <w:rPr>
          <w:spacing w:val="-6"/>
        </w:rPr>
        <w:t xml:space="preserve"> </w:t>
      </w:r>
      <w:r w:rsidR="002E314C">
        <w:t>employees</w:t>
      </w:r>
      <w:r w:rsidR="002E314C">
        <w:rPr>
          <w:spacing w:val="-12"/>
        </w:rPr>
        <w:t xml:space="preserve"> </w:t>
      </w:r>
      <w:r w:rsidR="002E314C">
        <w:t>the</w:t>
      </w:r>
      <w:r w:rsidR="002E314C">
        <w:rPr>
          <w:spacing w:val="-11"/>
        </w:rPr>
        <w:t xml:space="preserve"> </w:t>
      </w:r>
      <w:r w:rsidR="002E314C">
        <w:t>right</w:t>
      </w:r>
      <w:r w:rsidR="002E314C">
        <w:rPr>
          <w:spacing w:val="-11"/>
        </w:rPr>
        <w:t xml:space="preserve"> </w:t>
      </w:r>
      <w:r w:rsidR="002E314C">
        <w:t>to</w:t>
      </w:r>
      <w:r w:rsidR="002E314C">
        <w:rPr>
          <w:spacing w:val="-6"/>
        </w:rPr>
        <w:t xml:space="preserve"> </w:t>
      </w:r>
      <w:r w:rsidR="002E314C">
        <w:t>proceed</w:t>
      </w:r>
      <w:r w:rsidR="002E314C">
        <w:rPr>
          <w:spacing w:val="-11"/>
        </w:rPr>
        <w:t xml:space="preserve"> </w:t>
      </w:r>
      <w:r w:rsidR="002E314C">
        <w:t>to arbitration, which right shall be reserved to the Guild in its discretion in accordance with its duty of fair representation.</w:t>
      </w:r>
      <w:r w:rsidR="002E314C">
        <w:rPr>
          <w:spacing w:val="40"/>
        </w:rPr>
        <w:t xml:space="preserve"> </w:t>
      </w:r>
      <w:r w:rsidR="002E314C">
        <w:t>Grievances regarding suspension,</w:t>
      </w:r>
      <w:r w:rsidR="002E314C">
        <w:rPr>
          <w:spacing w:val="-11"/>
        </w:rPr>
        <w:t xml:space="preserve"> </w:t>
      </w:r>
      <w:r w:rsidR="002E314C">
        <w:t>demotion,</w:t>
      </w:r>
      <w:r w:rsidR="002E314C">
        <w:rPr>
          <w:spacing w:val="-11"/>
        </w:rPr>
        <w:t xml:space="preserve"> </w:t>
      </w:r>
      <w:r w:rsidR="002E314C">
        <w:t>and</w:t>
      </w:r>
      <w:r w:rsidR="002E314C">
        <w:rPr>
          <w:spacing w:val="-6"/>
        </w:rPr>
        <w:t xml:space="preserve"> </w:t>
      </w:r>
      <w:r w:rsidR="002E314C">
        <w:t>termination</w:t>
      </w:r>
      <w:r w:rsidR="002E314C">
        <w:rPr>
          <w:spacing w:val="-11"/>
        </w:rPr>
        <w:t xml:space="preserve"> </w:t>
      </w:r>
      <w:r w:rsidR="002E314C">
        <w:t>must</w:t>
      </w:r>
      <w:r w:rsidR="002E314C">
        <w:rPr>
          <w:spacing w:val="-11"/>
        </w:rPr>
        <w:t xml:space="preserve"> </w:t>
      </w:r>
      <w:r w:rsidR="002E314C">
        <w:t>be</w:t>
      </w:r>
      <w:r w:rsidR="002E314C">
        <w:rPr>
          <w:spacing w:val="-6"/>
        </w:rPr>
        <w:t xml:space="preserve"> </w:t>
      </w:r>
      <w:r w:rsidR="002E314C">
        <w:t>filed</w:t>
      </w:r>
      <w:r w:rsidR="002E314C">
        <w:rPr>
          <w:spacing w:val="-6"/>
        </w:rPr>
        <w:t xml:space="preserve"> </w:t>
      </w:r>
      <w:r w:rsidR="002E314C">
        <w:t>at</w:t>
      </w:r>
      <w:r w:rsidR="002E314C">
        <w:rPr>
          <w:spacing w:val="-6"/>
        </w:rPr>
        <w:t xml:space="preserve"> </w:t>
      </w:r>
      <w:r w:rsidR="002E314C">
        <w:t>Step</w:t>
      </w:r>
      <w:r w:rsidR="002E314C">
        <w:rPr>
          <w:spacing w:val="-11"/>
        </w:rPr>
        <w:t xml:space="preserve"> </w:t>
      </w:r>
      <w:r w:rsidR="002E314C">
        <w:t>3</w:t>
      </w:r>
      <w:r w:rsidR="002E314C">
        <w:rPr>
          <w:spacing w:val="-6"/>
        </w:rPr>
        <w:t xml:space="preserve"> </w:t>
      </w:r>
      <w:r w:rsidR="002E314C">
        <w:t>of</w:t>
      </w:r>
      <w:r w:rsidR="002E314C">
        <w:rPr>
          <w:spacing w:val="-11"/>
        </w:rPr>
        <w:t xml:space="preserve"> </w:t>
      </w:r>
      <w:r w:rsidR="002E314C">
        <w:t>the</w:t>
      </w:r>
      <w:r w:rsidR="002E314C">
        <w:rPr>
          <w:spacing w:val="-11"/>
        </w:rPr>
        <w:t xml:space="preserve"> </w:t>
      </w:r>
      <w:r w:rsidR="002E314C">
        <w:t>grievance procedure.</w:t>
      </w:r>
      <w:r w:rsidR="002E314C">
        <w:rPr>
          <w:spacing w:val="40"/>
        </w:rPr>
        <w:t xml:space="preserve"> </w:t>
      </w:r>
      <w:r w:rsidR="002E314C">
        <w:t xml:space="preserve">There shall be no change in the nature of any grievance after it is </w:t>
      </w:r>
      <w:r w:rsidR="002E314C">
        <w:rPr>
          <w:spacing w:val="-2"/>
        </w:rPr>
        <w:t>filed.</w:t>
      </w:r>
    </w:p>
    <w:p w14:paraId="3DB5702A" w14:textId="33DFC473" w:rsidR="008A3CFD" w:rsidRDefault="007C68DC" w:rsidP="00B07138">
      <w:pPr>
        <w:pStyle w:val="BodyText"/>
        <w:spacing w:after="240"/>
        <w:ind w:left="1080" w:hanging="1080"/>
      </w:pPr>
      <w:r>
        <w:t>5.1.1</w:t>
      </w:r>
      <w:r>
        <w:tab/>
      </w:r>
      <w:r w:rsidR="002E314C">
        <w:t>An</w:t>
      </w:r>
      <w:r w:rsidR="002E314C">
        <w:rPr>
          <w:spacing w:val="-11"/>
        </w:rPr>
        <w:t xml:space="preserve"> </w:t>
      </w:r>
      <w:r w:rsidR="002E314C">
        <w:t>employee</w:t>
      </w:r>
      <w:r w:rsidR="002E314C">
        <w:rPr>
          <w:spacing w:val="-11"/>
        </w:rPr>
        <w:t xml:space="preserve"> </w:t>
      </w:r>
      <w:r w:rsidR="002E314C">
        <w:t>has</w:t>
      </w:r>
      <w:r w:rsidR="002E314C">
        <w:rPr>
          <w:spacing w:val="-12"/>
        </w:rPr>
        <w:t xml:space="preserve"> </w:t>
      </w:r>
      <w:r w:rsidR="002E314C">
        <w:t>the</w:t>
      </w:r>
      <w:r w:rsidR="002E314C">
        <w:rPr>
          <w:spacing w:val="-11"/>
        </w:rPr>
        <w:t xml:space="preserve"> </w:t>
      </w:r>
      <w:r w:rsidR="002E314C">
        <w:t>right</w:t>
      </w:r>
      <w:r w:rsidR="002E314C">
        <w:rPr>
          <w:spacing w:val="-11"/>
        </w:rPr>
        <w:t xml:space="preserve"> </w:t>
      </w:r>
      <w:r w:rsidR="002E314C">
        <w:t>to</w:t>
      </w:r>
      <w:r w:rsidR="002E314C">
        <w:rPr>
          <w:spacing w:val="-11"/>
        </w:rPr>
        <w:t xml:space="preserve"> </w:t>
      </w:r>
      <w:r w:rsidR="002E314C">
        <w:t>have</w:t>
      </w:r>
      <w:r w:rsidR="002E314C">
        <w:rPr>
          <w:spacing w:val="-11"/>
        </w:rPr>
        <w:t xml:space="preserve"> </w:t>
      </w:r>
      <w:r w:rsidR="002E314C">
        <w:t>a</w:t>
      </w:r>
      <w:r w:rsidR="002E314C">
        <w:rPr>
          <w:spacing w:val="-7"/>
        </w:rPr>
        <w:t xml:space="preserve"> </w:t>
      </w:r>
      <w:r w:rsidR="002E314C">
        <w:t>Guild</w:t>
      </w:r>
      <w:r w:rsidR="002E314C">
        <w:rPr>
          <w:spacing w:val="-11"/>
        </w:rPr>
        <w:t xml:space="preserve"> </w:t>
      </w:r>
      <w:r w:rsidR="002E314C">
        <w:t>representative,</w:t>
      </w:r>
      <w:r w:rsidR="002E314C">
        <w:rPr>
          <w:spacing w:val="-9"/>
        </w:rPr>
        <w:t xml:space="preserve"> </w:t>
      </w:r>
      <w:r w:rsidR="002E314C">
        <w:t>Guild</w:t>
      </w:r>
      <w:r w:rsidR="002E314C">
        <w:rPr>
          <w:spacing w:val="-11"/>
        </w:rPr>
        <w:t xml:space="preserve"> </w:t>
      </w:r>
      <w:r w:rsidR="002E314C">
        <w:t>officer</w:t>
      </w:r>
      <w:r w:rsidR="002E314C">
        <w:rPr>
          <w:spacing w:val="-11"/>
        </w:rPr>
        <w:t xml:space="preserve"> </w:t>
      </w:r>
      <w:r w:rsidR="002E314C">
        <w:t>or</w:t>
      </w:r>
      <w:r w:rsidR="002E314C">
        <w:rPr>
          <w:spacing w:val="-11"/>
        </w:rPr>
        <w:t xml:space="preserve"> </w:t>
      </w:r>
      <w:r w:rsidR="002E314C">
        <w:t>Shop Steward present at each step of the grievance procedure.</w:t>
      </w:r>
    </w:p>
    <w:p w14:paraId="40AAA61D" w14:textId="70037A75" w:rsidR="008A3CFD" w:rsidRDefault="007C68DC" w:rsidP="00B07138">
      <w:pPr>
        <w:pStyle w:val="BodyText"/>
        <w:spacing w:after="240"/>
        <w:ind w:left="1080" w:hanging="1080"/>
      </w:pPr>
      <w:r>
        <w:t>5.2</w:t>
      </w:r>
      <w:r>
        <w:tab/>
      </w:r>
      <w:r w:rsidR="002E314C">
        <w:t>A</w:t>
      </w:r>
      <w:r w:rsidR="002E314C">
        <w:rPr>
          <w:spacing w:val="-4"/>
        </w:rPr>
        <w:t xml:space="preserve"> </w:t>
      </w:r>
      <w:r w:rsidR="002E314C">
        <w:t>grievance</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processed</w:t>
      </w:r>
      <w:r w:rsidR="002E314C">
        <w:rPr>
          <w:spacing w:val="-5"/>
        </w:rPr>
        <w:t xml:space="preserve"> </w:t>
      </w:r>
      <w:r w:rsidR="002E314C">
        <w:t>as</w:t>
      </w:r>
      <w:r w:rsidR="002E314C">
        <w:rPr>
          <w:spacing w:val="-1"/>
        </w:rPr>
        <w:t xml:space="preserve"> </w:t>
      </w:r>
      <w:r w:rsidR="002E314C">
        <w:rPr>
          <w:spacing w:val="-2"/>
        </w:rPr>
        <w:t>follows:</w:t>
      </w:r>
    </w:p>
    <w:p w14:paraId="1C281F57" w14:textId="585F4E96" w:rsidR="008A3CFD" w:rsidRDefault="00D54605" w:rsidP="00B07138">
      <w:pPr>
        <w:pStyle w:val="BodyText"/>
        <w:spacing w:before="92" w:after="240"/>
        <w:ind w:left="1440" w:right="391"/>
      </w:pPr>
      <w:r w:rsidRPr="00B07138">
        <w:rPr>
          <w:rStyle w:val="Strong"/>
          <w:noProof/>
        </w:rPr>
        <mc:AlternateContent>
          <mc:Choice Requires="wps">
            <w:drawing>
              <wp:anchor distT="0" distB="0" distL="114300" distR="114300" simplePos="0" relativeHeight="251660288" behindDoc="1" locked="0" layoutInCell="1" allowOverlap="1" wp14:anchorId="46A409DA" wp14:editId="291536CC">
                <wp:simplePos x="0" y="0"/>
                <wp:positionH relativeFrom="page">
                  <wp:posOffset>4582795</wp:posOffset>
                </wp:positionH>
                <wp:positionV relativeFrom="paragraph">
                  <wp:posOffset>918210</wp:posOffset>
                </wp:positionV>
                <wp:extent cx="60960" cy="12065"/>
                <wp:effectExtent l="0" t="0" r="0" b="0"/>
                <wp:wrapNone/>
                <wp:docPr id="172530435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1206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FBF50" id="docshape13" o:spid="_x0000_s1026" style="position:absolute;margin-left:360.85pt;margin-top:72.3pt;width:4.8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" fillcolor="red" stroked="f">
                <w10:wrap anchorx="page"/>
              </v:rect>
            </w:pict>
          </mc:Fallback>
        </mc:AlternateContent>
      </w:r>
      <w:r w:rsidR="002E314C" w:rsidRPr="00B07138">
        <w:rPr>
          <w:rStyle w:val="Strong"/>
        </w:rPr>
        <w:t>Step 1</w:t>
      </w:r>
      <w:r w:rsidR="002E314C">
        <w:rPr>
          <w:spacing w:val="-12"/>
        </w:rPr>
        <w:t xml:space="preserve"> </w:t>
      </w:r>
      <w:r w:rsidR="002E314C">
        <w:t>-</w:t>
      </w:r>
      <w:r w:rsidR="002E314C">
        <w:rPr>
          <w:spacing w:val="-16"/>
        </w:rPr>
        <w:t xml:space="preserve"> </w:t>
      </w:r>
      <w:r w:rsidR="002E314C">
        <w:t>The</w:t>
      </w:r>
      <w:r w:rsidR="002E314C">
        <w:rPr>
          <w:spacing w:val="-13"/>
        </w:rPr>
        <w:t xml:space="preserve"> </w:t>
      </w:r>
      <w:r w:rsidR="002E314C">
        <w:t>grievance</w:t>
      </w:r>
      <w:r w:rsidR="002E314C">
        <w:rPr>
          <w:spacing w:val="-13"/>
        </w:rPr>
        <w:t xml:space="preserve"> </w:t>
      </w:r>
      <w:r w:rsidR="002E314C">
        <w:t>shall</w:t>
      </w:r>
      <w:r w:rsidR="002E314C">
        <w:rPr>
          <w:spacing w:val="-15"/>
        </w:rPr>
        <w:t xml:space="preserve"> </w:t>
      </w:r>
      <w:r w:rsidR="002E314C">
        <w:t>be</w:t>
      </w:r>
      <w:r w:rsidR="002E314C">
        <w:rPr>
          <w:spacing w:val="-16"/>
        </w:rPr>
        <w:t xml:space="preserve"> </w:t>
      </w:r>
      <w:r w:rsidR="002E314C">
        <w:t>submitted</w:t>
      </w:r>
      <w:r w:rsidR="002E314C">
        <w:rPr>
          <w:spacing w:val="-13"/>
        </w:rPr>
        <w:t xml:space="preserve"> </w:t>
      </w:r>
      <w:r w:rsidR="002E314C">
        <w:t>in</w:t>
      </w:r>
      <w:r w:rsidR="002E314C">
        <w:rPr>
          <w:spacing w:val="-17"/>
        </w:rPr>
        <w:t xml:space="preserve"> </w:t>
      </w:r>
      <w:r w:rsidR="002E314C">
        <w:t>writing</w:t>
      </w:r>
      <w:r w:rsidR="002E314C">
        <w:rPr>
          <w:spacing w:val="-11"/>
        </w:rPr>
        <w:t xml:space="preserve"> </w:t>
      </w:r>
      <w:r w:rsidR="002E314C">
        <w:t>to</w:t>
      </w:r>
      <w:r w:rsidR="002E314C">
        <w:rPr>
          <w:spacing w:val="-12"/>
        </w:rPr>
        <w:t xml:space="preserve"> </w:t>
      </w:r>
      <w:r w:rsidR="002E314C">
        <w:t>the</w:t>
      </w:r>
      <w:r w:rsidR="002E314C">
        <w:rPr>
          <w:spacing w:val="-13"/>
        </w:rPr>
        <w:t xml:space="preserve"> </w:t>
      </w:r>
      <w:r w:rsidR="002E314C">
        <w:t>Parking</w:t>
      </w:r>
      <w:r w:rsidR="002E314C">
        <w:rPr>
          <w:spacing w:val="-13"/>
        </w:rPr>
        <w:t xml:space="preserve"> </w:t>
      </w:r>
      <w:r w:rsidR="002E314C">
        <w:t xml:space="preserve">Enforcement Section Manager within </w:t>
      </w:r>
      <w:r w:rsidR="00DF0667">
        <w:t xml:space="preserve">thirty </w:t>
      </w:r>
      <w:r w:rsidR="002E314C">
        <w:t>(</w:t>
      </w:r>
      <w:r w:rsidR="00DF0667">
        <w:t>3</w:t>
      </w:r>
      <w:r w:rsidR="002E314C">
        <w:t>0) days of the alleged contract violation.</w:t>
      </w:r>
      <w:r w:rsidR="002E314C">
        <w:rPr>
          <w:spacing w:val="40"/>
        </w:rPr>
        <w:t xml:space="preserve"> </w:t>
      </w:r>
      <w:r w:rsidR="002E314C">
        <w:t>The</w:t>
      </w:r>
      <w:r w:rsidR="002E314C">
        <w:rPr>
          <w:spacing w:val="-10"/>
        </w:rPr>
        <w:t xml:space="preserve"> </w:t>
      </w:r>
      <w:r w:rsidR="002E314C">
        <w:t>grievance</w:t>
      </w:r>
      <w:r w:rsidR="002E314C">
        <w:rPr>
          <w:spacing w:val="-10"/>
        </w:rPr>
        <w:t xml:space="preserve"> </w:t>
      </w:r>
      <w:r w:rsidR="002E314C">
        <w:t>shall</w:t>
      </w:r>
      <w:r w:rsidR="002E314C">
        <w:rPr>
          <w:spacing w:val="-12"/>
        </w:rPr>
        <w:t xml:space="preserve"> </w:t>
      </w:r>
      <w:r w:rsidR="002E314C">
        <w:t>include</w:t>
      </w:r>
      <w:r w:rsidR="002E314C">
        <w:rPr>
          <w:spacing w:val="-10"/>
        </w:rPr>
        <w:t xml:space="preserve"> </w:t>
      </w:r>
      <w:r w:rsidR="002E314C">
        <w:t>a</w:t>
      </w:r>
      <w:r w:rsidR="002E314C">
        <w:rPr>
          <w:spacing w:val="-10"/>
        </w:rPr>
        <w:t xml:space="preserve"> </w:t>
      </w:r>
      <w:r w:rsidR="002E314C">
        <w:t>description</w:t>
      </w:r>
      <w:r w:rsidR="002E314C">
        <w:rPr>
          <w:spacing w:val="-10"/>
        </w:rPr>
        <w:t xml:space="preserve"> </w:t>
      </w:r>
      <w:r w:rsidR="002E314C">
        <w:t>of</w:t>
      </w:r>
      <w:r w:rsidR="002E314C">
        <w:rPr>
          <w:spacing w:val="-10"/>
        </w:rPr>
        <w:t xml:space="preserve"> </w:t>
      </w:r>
      <w:r w:rsidR="002E314C">
        <w:t>the</w:t>
      </w:r>
      <w:r w:rsidR="002E314C">
        <w:rPr>
          <w:spacing w:val="-10"/>
        </w:rPr>
        <w:t xml:space="preserve"> </w:t>
      </w:r>
      <w:r w:rsidR="002E314C">
        <w:t>incident</w:t>
      </w:r>
      <w:r w:rsidR="002E314C">
        <w:rPr>
          <w:spacing w:val="-10"/>
        </w:rPr>
        <w:t xml:space="preserve"> </w:t>
      </w:r>
      <w:r w:rsidR="002E314C">
        <w:t>and</w:t>
      </w:r>
      <w:r w:rsidR="002E314C">
        <w:rPr>
          <w:spacing w:val="-10"/>
        </w:rPr>
        <w:t xml:space="preserve"> </w:t>
      </w:r>
      <w:r w:rsidR="002E314C">
        <w:t>the</w:t>
      </w:r>
      <w:r w:rsidR="002E314C">
        <w:rPr>
          <w:spacing w:val="-10"/>
        </w:rPr>
        <w:t xml:space="preserve"> </w:t>
      </w:r>
      <w:r w:rsidR="002E314C">
        <w:t>date it occurred.</w:t>
      </w:r>
      <w:r w:rsidR="002E314C">
        <w:rPr>
          <w:spacing w:val="40"/>
        </w:rPr>
        <w:t xml:space="preserve"> </w:t>
      </w:r>
      <w:r w:rsidR="002E314C">
        <w:t>The parties agree to make every effort to settle the grievance at this stage promptly.</w:t>
      </w:r>
      <w:r w:rsidR="002E314C">
        <w:rPr>
          <w:spacing w:val="40"/>
        </w:rPr>
        <w:t xml:space="preserve"> </w:t>
      </w:r>
      <w:r w:rsidR="002E314C">
        <w:t xml:space="preserve">The Section Manager should consult and/or arrange a meeting with the employee’s supervisor or such other person as is necessary to resolve the grievance. Within </w:t>
      </w:r>
      <w:r w:rsidR="008B4322">
        <w:t>fourteen</w:t>
      </w:r>
      <w:r w:rsidR="002E314C">
        <w:t xml:space="preserve"> (1</w:t>
      </w:r>
      <w:r w:rsidR="008B4322">
        <w:t>4</w:t>
      </w:r>
      <w:r w:rsidR="002E314C">
        <w:t xml:space="preserve">) days after being notified of the alleged grievance, the Section Manager shall make arrangements for a grievance meeting and shall answer the grievance in writing within </w:t>
      </w:r>
      <w:r w:rsidR="0092265B">
        <w:t>seven</w:t>
      </w:r>
      <w:r w:rsidR="002E314C">
        <w:t xml:space="preserve"> (</w:t>
      </w:r>
      <w:r w:rsidR="0092265B">
        <w:t>7</w:t>
      </w:r>
      <w:r w:rsidR="002E314C">
        <w:t>) days after the grievance meeting.</w:t>
      </w:r>
    </w:p>
    <w:p w14:paraId="2302DE79" w14:textId="2B2DDFE1" w:rsidR="008A3CFD" w:rsidRDefault="002E314C" w:rsidP="00B07138">
      <w:pPr>
        <w:pStyle w:val="BodyText"/>
        <w:spacing w:before="1" w:after="240"/>
        <w:ind w:left="1440" w:right="390"/>
      </w:pPr>
      <w:r w:rsidRPr="00B07138">
        <w:rPr>
          <w:rStyle w:val="Strong"/>
        </w:rPr>
        <w:t>Step 2</w:t>
      </w:r>
      <w:r>
        <w:t xml:space="preserve"> - If the grievance is not resolved as provided in Step 1, it shall be submitted</w:t>
      </w:r>
      <w:r>
        <w:rPr>
          <w:spacing w:val="-1"/>
        </w:rPr>
        <w:t xml:space="preserve"> </w:t>
      </w:r>
      <w:r>
        <w:t>in</w:t>
      </w:r>
      <w:r>
        <w:rPr>
          <w:spacing w:val="-1"/>
        </w:rPr>
        <w:t xml:space="preserve"> </w:t>
      </w:r>
      <w:r>
        <w:t>writing by</w:t>
      </w:r>
      <w:r>
        <w:rPr>
          <w:spacing w:val="-1"/>
        </w:rPr>
        <w:t xml:space="preserve"> </w:t>
      </w:r>
      <w:r>
        <w:t>the Guild to the Section</w:t>
      </w:r>
      <w:r>
        <w:rPr>
          <w:spacing w:val="-1"/>
        </w:rPr>
        <w:t xml:space="preserve"> </w:t>
      </w:r>
      <w:r>
        <w:t>Captain with a copy</w:t>
      </w:r>
      <w:r>
        <w:rPr>
          <w:spacing w:val="-1"/>
        </w:rPr>
        <w:t xml:space="preserve"> </w:t>
      </w:r>
      <w:r>
        <w:t>to</w:t>
      </w:r>
      <w:r>
        <w:rPr>
          <w:spacing w:val="-1"/>
        </w:rPr>
        <w:t xml:space="preserve"> </w:t>
      </w:r>
      <w:r>
        <w:t>the</w:t>
      </w:r>
      <w:r>
        <w:rPr>
          <w:spacing w:val="-1"/>
        </w:rPr>
        <w:t xml:space="preserve"> </w:t>
      </w:r>
      <w:r>
        <w:t>City Director</w:t>
      </w:r>
      <w:r>
        <w:rPr>
          <w:spacing w:val="-14"/>
        </w:rPr>
        <w:t xml:space="preserve"> </w:t>
      </w:r>
      <w:r>
        <w:t>of</w:t>
      </w:r>
      <w:r>
        <w:rPr>
          <w:spacing w:val="-10"/>
        </w:rPr>
        <w:t xml:space="preserve"> </w:t>
      </w:r>
      <w:r>
        <w:t>Labor</w:t>
      </w:r>
      <w:r>
        <w:rPr>
          <w:spacing w:val="-10"/>
        </w:rPr>
        <w:t xml:space="preserve"> </w:t>
      </w:r>
      <w:r>
        <w:t>Relations</w:t>
      </w:r>
      <w:r>
        <w:rPr>
          <w:spacing w:val="-11"/>
        </w:rPr>
        <w:t xml:space="preserve"> </w:t>
      </w:r>
      <w:r>
        <w:t>within</w:t>
      </w:r>
      <w:r>
        <w:rPr>
          <w:spacing w:val="-15"/>
        </w:rPr>
        <w:t xml:space="preserve"> </w:t>
      </w:r>
      <w:r w:rsidR="00806DBB">
        <w:t>fourteen</w:t>
      </w:r>
      <w:r>
        <w:rPr>
          <w:spacing w:val="-14"/>
        </w:rPr>
        <w:t xml:space="preserve"> </w:t>
      </w:r>
      <w:r>
        <w:t>(1</w:t>
      </w:r>
      <w:r w:rsidR="00806DBB">
        <w:t>4</w:t>
      </w:r>
      <w:r>
        <w:t>)</w:t>
      </w:r>
      <w:r>
        <w:rPr>
          <w:spacing w:val="-10"/>
        </w:rPr>
        <w:t xml:space="preserve"> </w:t>
      </w:r>
      <w:r>
        <w:t>days</w:t>
      </w:r>
      <w:r>
        <w:rPr>
          <w:spacing w:val="-16"/>
        </w:rPr>
        <w:t xml:space="preserve"> </w:t>
      </w:r>
      <w:r>
        <w:t>after</w:t>
      </w:r>
      <w:r>
        <w:rPr>
          <w:spacing w:val="-15"/>
        </w:rPr>
        <w:t xml:space="preserve"> </w:t>
      </w:r>
      <w:r>
        <w:t>the</w:t>
      </w:r>
      <w:r>
        <w:rPr>
          <w:spacing w:val="-15"/>
        </w:rPr>
        <w:t xml:space="preserve"> </w:t>
      </w:r>
      <w:r>
        <w:t>receipt</w:t>
      </w:r>
      <w:r>
        <w:rPr>
          <w:spacing w:val="-15"/>
        </w:rPr>
        <w:t xml:space="preserve"> </w:t>
      </w:r>
      <w:r>
        <w:t>of</w:t>
      </w:r>
      <w:r>
        <w:rPr>
          <w:spacing w:val="-16"/>
        </w:rPr>
        <w:t xml:space="preserve"> </w:t>
      </w:r>
      <w:r>
        <w:t>the Step 1 answer. The Step 2 grievance shall state the section(s) of the Agreement</w:t>
      </w:r>
      <w:r>
        <w:rPr>
          <w:spacing w:val="-4"/>
        </w:rPr>
        <w:t xml:space="preserve"> </w:t>
      </w:r>
      <w:r>
        <w:t>allegedly violated, provide a</w:t>
      </w:r>
      <w:r>
        <w:rPr>
          <w:spacing w:val="-3"/>
        </w:rPr>
        <w:t xml:space="preserve"> </w:t>
      </w:r>
      <w:r>
        <w:t>detailed explanation of the</w:t>
      </w:r>
      <w:r>
        <w:rPr>
          <w:spacing w:val="-3"/>
        </w:rPr>
        <w:t xml:space="preserve"> </w:t>
      </w:r>
      <w:r>
        <w:t>grievance, and identify the remedy sought.</w:t>
      </w:r>
    </w:p>
    <w:p w14:paraId="401D895F" w14:textId="77777777" w:rsidR="008A3CFD" w:rsidRDefault="008A3CFD" w:rsidP="00B07138">
      <w:pPr>
        <w:spacing w:after="240"/>
        <w:ind w:left="1440"/>
        <w:sectPr w:rsidR="008A3CFD">
          <w:pgSz w:w="12240" w:h="15840"/>
          <w:pgMar w:top="1360" w:right="1040" w:bottom="1440" w:left="980" w:header="0" w:footer="1258" w:gutter="0"/>
          <w:cols w:space="720"/>
        </w:sectPr>
      </w:pPr>
    </w:p>
    <w:p w14:paraId="482BCAF1" w14:textId="36AD3541" w:rsidR="008A3CFD" w:rsidRDefault="002E314C" w:rsidP="00B07138">
      <w:pPr>
        <w:pStyle w:val="BodyText"/>
        <w:spacing w:before="81" w:after="240"/>
        <w:ind w:left="1440" w:right="390"/>
      </w:pPr>
      <w:r>
        <w:lastRenderedPageBreak/>
        <w:t xml:space="preserve">Within </w:t>
      </w:r>
      <w:r w:rsidR="002E771E">
        <w:t>fourteen</w:t>
      </w:r>
      <w:r>
        <w:t xml:space="preserve"> (1</w:t>
      </w:r>
      <w:r w:rsidR="002E771E">
        <w:t>4</w:t>
      </w:r>
      <w:r>
        <w:t xml:space="preserve">) business days after receipt of the grievance, the </w:t>
      </w:r>
      <w:r w:rsidRPr="00BA7122">
        <w:t>Section Captain</w:t>
      </w:r>
      <w:r>
        <w:t xml:space="preserve"> shall</w:t>
      </w:r>
      <w:r>
        <w:rPr>
          <w:spacing w:val="40"/>
        </w:rPr>
        <w:t xml:space="preserve"> </w:t>
      </w:r>
      <w:r>
        <w:t>make arrangements for a meeting between the aggrieved employee,</w:t>
      </w:r>
      <w:r>
        <w:rPr>
          <w:spacing w:val="-17"/>
        </w:rPr>
        <w:t xml:space="preserve"> </w:t>
      </w:r>
      <w:r>
        <w:t>Guild</w:t>
      </w:r>
      <w:r>
        <w:rPr>
          <w:spacing w:val="-16"/>
        </w:rPr>
        <w:t xml:space="preserve"> </w:t>
      </w:r>
      <w:r>
        <w:t>Representative</w:t>
      </w:r>
      <w:r>
        <w:rPr>
          <w:spacing w:val="-17"/>
        </w:rPr>
        <w:t xml:space="preserve"> </w:t>
      </w:r>
      <w:r>
        <w:t>and/or</w:t>
      </w:r>
      <w:r>
        <w:rPr>
          <w:spacing w:val="-9"/>
        </w:rPr>
        <w:t xml:space="preserve"> </w:t>
      </w:r>
      <w:r>
        <w:t>Guild</w:t>
      </w:r>
      <w:r>
        <w:rPr>
          <w:spacing w:val="-17"/>
        </w:rPr>
        <w:t xml:space="preserve"> </w:t>
      </w:r>
      <w:r>
        <w:t>officer</w:t>
      </w:r>
      <w:r>
        <w:rPr>
          <w:spacing w:val="-12"/>
        </w:rPr>
        <w:t xml:space="preserve"> </w:t>
      </w:r>
      <w:r>
        <w:t>or</w:t>
      </w:r>
      <w:r>
        <w:rPr>
          <w:spacing w:val="-13"/>
        </w:rPr>
        <w:t xml:space="preserve"> </w:t>
      </w:r>
      <w:r>
        <w:t>Shop</w:t>
      </w:r>
      <w:r>
        <w:rPr>
          <w:spacing w:val="-17"/>
        </w:rPr>
        <w:t xml:space="preserve"> </w:t>
      </w:r>
      <w:r>
        <w:t>Steward,</w:t>
      </w:r>
      <w:r>
        <w:rPr>
          <w:spacing w:val="-13"/>
        </w:rPr>
        <w:t xml:space="preserve"> </w:t>
      </w:r>
      <w:r>
        <w:t>together with</w:t>
      </w:r>
      <w:r>
        <w:rPr>
          <w:spacing w:val="-17"/>
        </w:rPr>
        <w:t xml:space="preserve"> </w:t>
      </w:r>
      <w:r>
        <w:t>the</w:t>
      </w:r>
      <w:r>
        <w:rPr>
          <w:spacing w:val="-17"/>
        </w:rPr>
        <w:t xml:space="preserve"> </w:t>
      </w:r>
      <w:r>
        <w:t>Section</w:t>
      </w:r>
      <w:r>
        <w:rPr>
          <w:spacing w:val="-16"/>
        </w:rPr>
        <w:t xml:space="preserve"> </w:t>
      </w:r>
      <w:r w:rsidR="00A56D61">
        <w:t>Captain</w:t>
      </w:r>
      <w:r>
        <w:t>,</w:t>
      </w:r>
      <w:r>
        <w:rPr>
          <w:spacing w:val="-17"/>
        </w:rPr>
        <w:t xml:space="preserve"> </w:t>
      </w:r>
      <w:r>
        <w:t>and</w:t>
      </w:r>
      <w:r>
        <w:rPr>
          <w:spacing w:val="-17"/>
        </w:rPr>
        <w:t xml:space="preserve"> </w:t>
      </w:r>
      <w:r>
        <w:t>departmental</w:t>
      </w:r>
      <w:r>
        <w:rPr>
          <w:spacing w:val="-17"/>
        </w:rPr>
        <w:t xml:space="preserve"> </w:t>
      </w:r>
      <w:r>
        <w:t>labor</w:t>
      </w:r>
      <w:r>
        <w:rPr>
          <w:spacing w:val="-16"/>
        </w:rPr>
        <w:t xml:space="preserve"> </w:t>
      </w:r>
      <w:r>
        <w:t>relations</w:t>
      </w:r>
      <w:r>
        <w:rPr>
          <w:spacing w:val="-17"/>
        </w:rPr>
        <w:t xml:space="preserve"> </w:t>
      </w:r>
      <w:r>
        <w:t>representative.</w:t>
      </w:r>
      <w:r>
        <w:rPr>
          <w:spacing w:val="-17"/>
        </w:rPr>
        <w:t xml:space="preserve"> </w:t>
      </w:r>
      <w:r>
        <w:t xml:space="preserve">The City Director of Labor Relations or their designee may attend said meeting. Within </w:t>
      </w:r>
      <w:r w:rsidR="002E771E">
        <w:t>seven</w:t>
      </w:r>
      <w:r>
        <w:t xml:space="preserve"> (</w:t>
      </w:r>
      <w:r w:rsidR="002E771E">
        <w:t>7</w:t>
      </w:r>
      <w:r>
        <w:t>)  days after the meeting, the Section Captain shall forward a reply to the Guild.</w:t>
      </w:r>
    </w:p>
    <w:p w14:paraId="751EA27B" w14:textId="6B6E7B52" w:rsidR="008A3CFD" w:rsidRDefault="002E314C" w:rsidP="00B07138">
      <w:pPr>
        <w:pStyle w:val="BodyText"/>
        <w:spacing w:after="240"/>
        <w:ind w:left="1440" w:right="390"/>
      </w:pPr>
      <w:r w:rsidRPr="00B07138">
        <w:rPr>
          <w:rStyle w:val="Strong"/>
        </w:rPr>
        <w:t>Step 3</w:t>
      </w:r>
      <w:r>
        <w:t xml:space="preserve"> - If the grievance is not resolved as provided in Step 2 above, the grievance, as presented in Step 2, as well as a statement of the Guild identifying in general those issues that remain unresolved, shall be forwarded by the Guild within </w:t>
      </w:r>
      <w:r w:rsidR="00EE7648">
        <w:t>fourteen</w:t>
      </w:r>
      <w:r>
        <w:t xml:space="preserve"> (1</w:t>
      </w:r>
      <w:r w:rsidR="00EE7648">
        <w:t>4</w:t>
      </w:r>
      <w:r>
        <w:t>)  days after the Step 2 answer to the City Director of Labor Relations with a copy to the Chief of Police.</w:t>
      </w:r>
      <w:r>
        <w:rPr>
          <w:spacing w:val="40"/>
        </w:rPr>
        <w:t xml:space="preserve"> </w:t>
      </w:r>
      <w:r>
        <w:t xml:space="preserve">The Guild may also include a statement of the Guild’s reasons for not accepting the Step 2 </w:t>
      </w:r>
      <w:r>
        <w:rPr>
          <w:spacing w:val="-2"/>
        </w:rPr>
        <w:t>response.</w:t>
      </w:r>
    </w:p>
    <w:p w14:paraId="0E0B5B71" w14:textId="6648C24B" w:rsidR="008A3CFD" w:rsidRDefault="002E314C" w:rsidP="00B07138">
      <w:pPr>
        <w:pStyle w:val="BodyText"/>
        <w:spacing w:before="1" w:after="240"/>
        <w:ind w:left="1440" w:right="394"/>
      </w:pPr>
      <w:r>
        <w:t xml:space="preserve">The Director of Labor Relations or their designee shall investigate the alleged grievance and, if deemed appropriate, they shall, within </w:t>
      </w:r>
      <w:r w:rsidR="00EE7648">
        <w:t>fourteen</w:t>
      </w:r>
      <w:r>
        <w:t xml:space="preserve"> (1</w:t>
      </w:r>
      <w:r w:rsidR="00EE7648">
        <w:t>4</w:t>
      </w:r>
      <w:r>
        <w:t>) days,</w:t>
      </w:r>
      <w:r>
        <w:rPr>
          <w:spacing w:val="-17"/>
        </w:rPr>
        <w:t xml:space="preserve"> </w:t>
      </w:r>
      <w:r>
        <w:t>make</w:t>
      </w:r>
      <w:r>
        <w:rPr>
          <w:spacing w:val="-17"/>
        </w:rPr>
        <w:t xml:space="preserve"> </w:t>
      </w:r>
      <w:r>
        <w:t>arrangements</w:t>
      </w:r>
      <w:r>
        <w:rPr>
          <w:spacing w:val="-16"/>
        </w:rPr>
        <w:t xml:space="preserve"> </w:t>
      </w:r>
      <w:r>
        <w:t>for</w:t>
      </w:r>
      <w:r>
        <w:rPr>
          <w:spacing w:val="-13"/>
        </w:rPr>
        <w:t xml:space="preserve"> </w:t>
      </w:r>
      <w:r>
        <w:t>a</w:t>
      </w:r>
      <w:r>
        <w:rPr>
          <w:spacing w:val="-17"/>
        </w:rPr>
        <w:t xml:space="preserve"> </w:t>
      </w:r>
      <w:r>
        <w:t>meeting</w:t>
      </w:r>
      <w:r>
        <w:rPr>
          <w:spacing w:val="-17"/>
        </w:rPr>
        <w:t xml:space="preserve"> </w:t>
      </w:r>
      <w:r>
        <w:t>between</w:t>
      </w:r>
      <w:r>
        <w:rPr>
          <w:spacing w:val="-16"/>
        </w:rPr>
        <w:t xml:space="preserve"> </w:t>
      </w:r>
      <w:r>
        <w:t>the</w:t>
      </w:r>
      <w:r>
        <w:rPr>
          <w:spacing w:val="-17"/>
        </w:rPr>
        <w:t xml:space="preserve"> </w:t>
      </w:r>
      <w:r>
        <w:t>appropriate</w:t>
      </w:r>
      <w:r>
        <w:rPr>
          <w:spacing w:val="-17"/>
        </w:rPr>
        <w:t xml:space="preserve"> </w:t>
      </w:r>
      <w:r>
        <w:t>parties.</w:t>
      </w:r>
      <w:r>
        <w:rPr>
          <w:spacing w:val="39"/>
        </w:rPr>
        <w:t xml:space="preserve"> </w:t>
      </w:r>
      <w:r>
        <w:t>They shall</w:t>
      </w:r>
      <w:r>
        <w:rPr>
          <w:spacing w:val="-14"/>
        </w:rPr>
        <w:t xml:space="preserve"> </w:t>
      </w:r>
      <w:r>
        <w:t>thereafter</w:t>
      </w:r>
      <w:r>
        <w:rPr>
          <w:spacing w:val="-11"/>
        </w:rPr>
        <w:t xml:space="preserve"> </w:t>
      </w:r>
      <w:r>
        <w:t>make</w:t>
      </w:r>
      <w:r>
        <w:rPr>
          <w:spacing w:val="-8"/>
        </w:rPr>
        <w:t xml:space="preserve"> </w:t>
      </w:r>
      <w:r>
        <w:t>a</w:t>
      </w:r>
      <w:r>
        <w:rPr>
          <w:spacing w:val="-12"/>
        </w:rPr>
        <w:t xml:space="preserve"> </w:t>
      </w:r>
      <w:r>
        <w:t>confidential</w:t>
      </w:r>
      <w:r>
        <w:rPr>
          <w:spacing w:val="-13"/>
        </w:rPr>
        <w:t xml:space="preserve"> </w:t>
      </w:r>
      <w:r>
        <w:t>recommendation</w:t>
      </w:r>
      <w:r>
        <w:rPr>
          <w:spacing w:val="-12"/>
        </w:rPr>
        <w:t xml:space="preserve"> </w:t>
      </w:r>
      <w:r>
        <w:t>to</w:t>
      </w:r>
      <w:r>
        <w:rPr>
          <w:spacing w:val="-11"/>
        </w:rPr>
        <w:t xml:space="preserve"> </w:t>
      </w:r>
      <w:r>
        <w:t>the</w:t>
      </w:r>
      <w:r>
        <w:rPr>
          <w:spacing w:val="-12"/>
        </w:rPr>
        <w:t xml:space="preserve"> </w:t>
      </w:r>
      <w:r>
        <w:t>Chief</w:t>
      </w:r>
      <w:r>
        <w:rPr>
          <w:spacing w:val="-12"/>
        </w:rPr>
        <w:t xml:space="preserve"> </w:t>
      </w:r>
      <w:r>
        <w:t>of</w:t>
      </w:r>
      <w:r>
        <w:rPr>
          <w:spacing w:val="-12"/>
        </w:rPr>
        <w:t xml:space="preserve"> </w:t>
      </w:r>
      <w:r>
        <w:t>Police</w:t>
      </w:r>
      <w:r>
        <w:rPr>
          <w:spacing w:val="-12"/>
        </w:rPr>
        <w:t xml:space="preserve"> </w:t>
      </w:r>
      <w:r>
        <w:t>who shall, in</w:t>
      </w:r>
      <w:r>
        <w:rPr>
          <w:spacing w:val="-2"/>
        </w:rPr>
        <w:t xml:space="preserve"> </w:t>
      </w:r>
      <w:r>
        <w:t>turn, give</w:t>
      </w:r>
      <w:r>
        <w:rPr>
          <w:spacing w:val="-2"/>
        </w:rPr>
        <w:t xml:space="preserve"> </w:t>
      </w:r>
      <w:r>
        <w:t>the Guild</w:t>
      </w:r>
      <w:r>
        <w:rPr>
          <w:spacing w:val="-1"/>
        </w:rPr>
        <w:t xml:space="preserve"> </w:t>
      </w:r>
      <w:r>
        <w:t>an</w:t>
      </w:r>
      <w:r>
        <w:rPr>
          <w:spacing w:val="-1"/>
        </w:rPr>
        <w:t xml:space="preserve"> </w:t>
      </w:r>
      <w:r>
        <w:t>answer in</w:t>
      </w:r>
      <w:r>
        <w:rPr>
          <w:spacing w:val="-2"/>
        </w:rPr>
        <w:t xml:space="preserve"> </w:t>
      </w:r>
      <w:r>
        <w:t>writing within</w:t>
      </w:r>
      <w:r>
        <w:rPr>
          <w:spacing w:val="-2"/>
        </w:rPr>
        <w:t xml:space="preserve"> </w:t>
      </w:r>
      <w:r>
        <w:t>ten</w:t>
      </w:r>
      <w:r>
        <w:rPr>
          <w:spacing w:val="-1"/>
        </w:rPr>
        <w:t xml:space="preserve"> </w:t>
      </w:r>
      <w:r>
        <w:t>(10)</w:t>
      </w:r>
      <w:r>
        <w:rPr>
          <w:spacing w:val="-2"/>
        </w:rPr>
        <w:t xml:space="preserve"> </w:t>
      </w:r>
      <w:r>
        <w:t>days after receipt of the grievance or the meeting between the parties.</w:t>
      </w:r>
    </w:p>
    <w:p w14:paraId="2B9C9C1A" w14:textId="344C2BD7" w:rsidR="008A3CFD" w:rsidRDefault="002E314C" w:rsidP="00B07138">
      <w:pPr>
        <w:pStyle w:val="BodyText"/>
        <w:spacing w:after="240"/>
        <w:ind w:left="1440" w:right="390"/>
      </w:pPr>
      <w:r w:rsidRPr="00B07138">
        <w:rPr>
          <w:rStyle w:val="Strong"/>
        </w:rPr>
        <w:t>Step 4</w:t>
      </w:r>
      <w:r>
        <w:t xml:space="preserve"> - If the alleged grievance is not settled in Step 3, it can be referred for arbitration by one or both parties within 30 calendar days after the decision in Step 3.</w:t>
      </w:r>
      <w:r>
        <w:rPr>
          <w:spacing w:val="40"/>
        </w:rPr>
        <w:t xml:space="preserve"> </w:t>
      </w:r>
      <w:r>
        <w:t xml:space="preserve">Upon notice of intent to arbitrate, the City and the Guild </w:t>
      </w:r>
      <w:r w:rsidR="0025328B">
        <w:t xml:space="preserve">may </w:t>
      </w:r>
      <w:r>
        <w:t>meet to</w:t>
      </w:r>
      <w:r>
        <w:rPr>
          <w:spacing w:val="-8"/>
        </w:rPr>
        <w:t xml:space="preserve"> </w:t>
      </w:r>
      <w:r>
        <w:t>discuss</w:t>
      </w:r>
      <w:r>
        <w:rPr>
          <w:spacing w:val="-9"/>
        </w:rPr>
        <w:t xml:space="preserve"> </w:t>
      </w:r>
      <w:r>
        <w:t>whether</w:t>
      </w:r>
      <w:r>
        <w:rPr>
          <w:spacing w:val="-12"/>
        </w:rPr>
        <w:t xml:space="preserve"> </w:t>
      </w:r>
      <w:r>
        <w:t>there</w:t>
      </w:r>
      <w:r>
        <w:rPr>
          <w:spacing w:val="-8"/>
        </w:rPr>
        <w:t xml:space="preserve"> </w:t>
      </w:r>
      <w:r>
        <w:t>is</w:t>
      </w:r>
      <w:r>
        <w:rPr>
          <w:spacing w:val="-8"/>
        </w:rPr>
        <w:t xml:space="preserve"> </w:t>
      </w:r>
      <w:r>
        <w:t>mutual</w:t>
      </w:r>
      <w:r>
        <w:rPr>
          <w:spacing w:val="-14"/>
        </w:rPr>
        <w:t xml:space="preserve"> </w:t>
      </w:r>
      <w:r>
        <w:t>agreement</w:t>
      </w:r>
      <w:r>
        <w:rPr>
          <w:spacing w:val="-7"/>
        </w:rPr>
        <w:t xml:space="preserve"> </w:t>
      </w:r>
      <w:r>
        <w:t>upon</w:t>
      </w:r>
      <w:r>
        <w:rPr>
          <w:spacing w:val="-7"/>
        </w:rPr>
        <w:t xml:space="preserve"> </w:t>
      </w:r>
      <w:r>
        <w:t>an arbitrator.</w:t>
      </w:r>
      <w:r>
        <w:rPr>
          <w:spacing w:val="40"/>
        </w:rPr>
        <w:t xml:space="preserve"> </w:t>
      </w:r>
      <w:r>
        <w:t>If</w:t>
      </w:r>
      <w:r>
        <w:rPr>
          <w:spacing w:val="-1"/>
        </w:rPr>
        <w:t xml:space="preserve"> </w:t>
      </w:r>
      <w:r>
        <w:t>a</w:t>
      </w:r>
      <w:r>
        <w:rPr>
          <w:spacing w:val="-1"/>
        </w:rPr>
        <w:t xml:space="preserve"> </w:t>
      </w:r>
      <w:r>
        <w:t>mutual</w:t>
      </w:r>
      <w:r>
        <w:rPr>
          <w:spacing w:val="-3"/>
        </w:rPr>
        <w:t xml:space="preserve"> </w:t>
      </w:r>
      <w:r>
        <w:t>agreement</w:t>
      </w:r>
      <w:r>
        <w:rPr>
          <w:spacing w:val="-2"/>
        </w:rPr>
        <w:t xml:space="preserve"> </w:t>
      </w:r>
      <w:r>
        <w:t>on</w:t>
      </w:r>
      <w:r>
        <w:rPr>
          <w:spacing w:val="-1"/>
        </w:rPr>
        <w:t xml:space="preserve"> </w:t>
      </w:r>
      <w:r>
        <w:t>the</w:t>
      </w:r>
      <w:r>
        <w:rPr>
          <w:spacing w:val="-1"/>
        </w:rPr>
        <w:t xml:space="preserve"> </w:t>
      </w:r>
      <w:r>
        <w:t>arbitrator is</w:t>
      </w:r>
      <w:r>
        <w:rPr>
          <w:spacing w:val="-3"/>
        </w:rPr>
        <w:t xml:space="preserve"> </w:t>
      </w:r>
      <w:r>
        <w:t>not</w:t>
      </w:r>
      <w:r>
        <w:rPr>
          <w:spacing w:val="-2"/>
        </w:rPr>
        <w:t xml:space="preserve"> </w:t>
      </w:r>
      <w:r>
        <w:t>reached, the initiating (moving) party may submit a request to the Public Employment Relations Commission (“PERC”) for a list of neutral arbitrators. Such referral to arbitration will be accompanied with the following information:</w:t>
      </w:r>
    </w:p>
    <w:p w14:paraId="2A25E9AC" w14:textId="77777777" w:rsidR="008A3CFD" w:rsidRDefault="002E314C" w:rsidP="00B07138">
      <w:pPr>
        <w:pStyle w:val="ListParagraph"/>
        <w:numPr>
          <w:ilvl w:val="0"/>
          <w:numId w:val="74"/>
        </w:numPr>
        <w:spacing w:after="240"/>
        <w:ind w:left="1800"/>
      </w:pPr>
      <w:r>
        <w:t>Identification</w:t>
      </w:r>
      <w:r>
        <w:rPr>
          <w:spacing w:val="-7"/>
        </w:rPr>
        <w:t xml:space="preserve"> </w:t>
      </w:r>
      <w:r>
        <w:t>of</w:t>
      </w:r>
      <w:r>
        <w:rPr>
          <w:spacing w:val="-4"/>
        </w:rPr>
        <w:t xml:space="preserve"> </w:t>
      </w:r>
      <w:r>
        <w:t>Section(s)</w:t>
      </w:r>
      <w:r>
        <w:rPr>
          <w:spacing w:val="-2"/>
        </w:rPr>
        <w:t xml:space="preserve"> </w:t>
      </w:r>
      <w:r>
        <w:t>of</w:t>
      </w:r>
      <w:r>
        <w:rPr>
          <w:spacing w:val="-3"/>
        </w:rPr>
        <w:t xml:space="preserve"> </w:t>
      </w:r>
      <w:r>
        <w:t>Agreement</w:t>
      </w:r>
      <w:r>
        <w:rPr>
          <w:spacing w:val="-3"/>
        </w:rPr>
        <w:t xml:space="preserve"> </w:t>
      </w:r>
      <w:r>
        <w:t>allegedly</w:t>
      </w:r>
      <w:r>
        <w:rPr>
          <w:spacing w:val="-4"/>
        </w:rPr>
        <w:t xml:space="preserve"> </w:t>
      </w:r>
      <w:r>
        <w:rPr>
          <w:spacing w:val="-2"/>
        </w:rPr>
        <w:t>violated.</w:t>
      </w:r>
    </w:p>
    <w:p w14:paraId="1D6E4C90" w14:textId="77777777" w:rsidR="008A3CFD" w:rsidRDefault="002E314C" w:rsidP="00B07138">
      <w:pPr>
        <w:pStyle w:val="ListParagraph"/>
        <w:numPr>
          <w:ilvl w:val="0"/>
          <w:numId w:val="74"/>
        </w:numPr>
        <w:spacing w:after="240"/>
        <w:ind w:left="1800"/>
      </w:pPr>
      <w:r>
        <w:t>Details</w:t>
      </w:r>
      <w:r>
        <w:rPr>
          <w:spacing w:val="-2"/>
        </w:rPr>
        <w:t xml:space="preserve"> </w:t>
      </w:r>
      <w:r>
        <w:t>or nature</w:t>
      </w:r>
      <w:r>
        <w:rPr>
          <w:spacing w:val="-6"/>
        </w:rPr>
        <w:t xml:space="preserve"> </w:t>
      </w:r>
      <w:r>
        <w:t>of</w:t>
      </w:r>
      <w:r>
        <w:rPr>
          <w:spacing w:val="-1"/>
        </w:rPr>
        <w:t xml:space="preserve"> </w:t>
      </w:r>
      <w:r>
        <w:t>the</w:t>
      </w:r>
      <w:r>
        <w:rPr>
          <w:spacing w:val="-6"/>
        </w:rPr>
        <w:t xml:space="preserve"> </w:t>
      </w:r>
      <w:r>
        <w:t>alleged</w:t>
      </w:r>
      <w:r>
        <w:rPr>
          <w:spacing w:val="-1"/>
        </w:rPr>
        <w:t xml:space="preserve"> </w:t>
      </w:r>
      <w:r>
        <w:rPr>
          <w:spacing w:val="-2"/>
        </w:rPr>
        <w:t>violation.</w:t>
      </w:r>
    </w:p>
    <w:p w14:paraId="4CF815DF" w14:textId="77777777" w:rsidR="008A3CFD" w:rsidRDefault="002E314C" w:rsidP="00B07138">
      <w:pPr>
        <w:pStyle w:val="ListParagraph"/>
        <w:numPr>
          <w:ilvl w:val="0"/>
          <w:numId w:val="74"/>
        </w:numPr>
        <w:spacing w:after="240"/>
        <w:ind w:left="1800"/>
      </w:pPr>
      <w:r>
        <w:t>Position</w:t>
      </w:r>
      <w:r>
        <w:rPr>
          <w:spacing w:val="-5"/>
        </w:rPr>
        <w:t xml:space="preserve"> </w:t>
      </w:r>
      <w:r>
        <w:t>of</w:t>
      </w:r>
      <w:r>
        <w:rPr>
          <w:spacing w:val="-3"/>
        </w:rPr>
        <w:t xml:space="preserve"> </w:t>
      </w:r>
      <w:r>
        <w:t>party</w:t>
      </w:r>
      <w:r>
        <w:rPr>
          <w:spacing w:val="-3"/>
        </w:rPr>
        <w:t xml:space="preserve"> </w:t>
      </w:r>
      <w:r>
        <w:t>who</w:t>
      </w:r>
      <w:r>
        <w:rPr>
          <w:spacing w:val="-3"/>
        </w:rPr>
        <w:t xml:space="preserve"> </w:t>
      </w:r>
      <w:r>
        <w:t>is referring</w:t>
      </w:r>
      <w:r>
        <w:rPr>
          <w:spacing w:val="-3"/>
        </w:rPr>
        <w:t xml:space="preserve"> </w:t>
      </w:r>
      <w:r>
        <w:t>the</w:t>
      </w:r>
      <w:r>
        <w:rPr>
          <w:spacing w:val="-3"/>
        </w:rPr>
        <w:t xml:space="preserve"> </w:t>
      </w:r>
      <w:r>
        <w:t>grievance</w:t>
      </w:r>
      <w:r>
        <w:rPr>
          <w:spacing w:val="-3"/>
        </w:rPr>
        <w:t xml:space="preserve"> </w:t>
      </w:r>
      <w:r>
        <w:t>to</w:t>
      </w:r>
      <w:r>
        <w:rPr>
          <w:spacing w:val="-3"/>
        </w:rPr>
        <w:t xml:space="preserve"> </w:t>
      </w:r>
      <w:r>
        <w:rPr>
          <w:spacing w:val="-2"/>
        </w:rPr>
        <w:t>arbitration.</w:t>
      </w:r>
    </w:p>
    <w:p w14:paraId="19CB1477" w14:textId="77777777" w:rsidR="008A3CFD" w:rsidRDefault="002E314C" w:rsidP="00B07138">
      <w:pPr>
        <w:pStyle w:val="ListParagraph"/>
        <w:numPr>
          <w:ilvl w:val="0"/>
          <w:numId w:val="74"/>
        </w:numPr>
        <w:spacing w:after="240"/>
        <w:ind w:left="1800"/>
      </w:pPr>
      <w:r>
        <w:t>Question(s)</w:t>
      </w:r>
      <w:r>
        <w:rPr>
          <w:spacing w:val="-2"/>
        </w:rPr>
        <w:t xml:space="preserve"> </w:t>
      </w:r>
      <w:r>
        <w:t>which</w:t>
      </w:r>
      <w:r>
        <w:rPr>
          <w:spacing w:val="-3"/>
        </w:rPr>
        <w:t xml:space="preserve"> </w:t>
      </w:r>
      <w:r>
        <w:t>the</w:t>
      </w:r>
      <w:r>
        <w:rPr>
          <w:spacing w:val="-3"/>
        </w:rPr>
        <w:t xml:space="preserve"> </w:t>
      </w:r>
      <w:r>
        <w:t>arbitrator</w:t>
      </w:r>
      <w:r>
        <w:rPr>
          <w:spacing w:val="-2"/>
        </w:rPr>
        <w:t xml:space="preserve"> </w:t>
      </w:r>
      <w:r>
        <w:t>is</w:t>
      </w:r>
      <w:r>
        <w:rPr>
          <w:spacing w:val="-3"/>
        </w:rPr>
        <w:t xml:space="preserve"> </w:t>
      </w:r>
      <w:r>
        <w:t>being</w:t>
      </w:r>
      <w:r>
        <w:rPr>
          <w:spacing w:val="-7"/>
        </w:rPr>
        <w:t xml:space="preserve"> </w:t>
      </w:r>
      <w:r>
        <w:t>asked</w:t>
      </w:r>
      <w:r>
        <w:rPr>
          <w:spacing w:val="-3"/>
        </w:rPr>
        <w:t xml:space="preserve"> </w:t>
      </w:r>
      <w:r>
        <w:t>to</w:t>
      </w:r>
      <w:r>
        <w:rPr>
          <w:spacing w:val="-2"/>
        </w:rPr>
        <w:t xml:space="preserve"> decide.</w:t>
      </w:r>
    </w:p>
    <w:p w14:paraId="1A550E85" w14:textId="77777777" w:rsidR="008A3CFD" w:rsidRDefault="002E314C" w:rsidP="00B07138">
      <w:pPr>
        <w:pStyle w:val="ListParagraph"/>
        <w:numPr>
          <w:ilvl w:val="0"/>
          <w:numId w:val="74"/>
        </w:numPr>
        <w:spacing w:after="240"/>
        <w:ind w:left="1800"/>
      </w:pPr>
      <w:r>
        <w:t>Remedy</w:t>
      </w:r>
      <w:r>
        <w:rPr>
          <w:spacing w:val="1"/>
        </w:rPr>
        <w:t xml:space="preserve"> </w:t>
      </w:r>
      <w:r>
        <w:rPr>
          <w:spacing w:val="-2"/>
        </w:rPr>
        <w:t>sought.</w:t>
      </w:r>
    </w:p>
    <w:p w14:paraId="4C1AC3DB" w14:textId="77777777" w:rsidR="008A3CFD" w:rsidRDefault="008A3CFD">
      <w:pPr>
        <w:rPr>
          <w:sz w:val="24"/>
        </w:rPr>
        <w:sectPr w:rsidR="008A3CFD">
          <w:pgSz w:w="12240" w:h="15840"/>
          <w:pgMar w:top="1360" w:right="1040" w:bottom="1440" w:left="980" w:header="0" w:footer="1258" w:gutter="0"/>
          <w:cols w:space="720"/>
        </w:sectPr>
      </w:pPr>
    </w:p>
    <w:p w14:paraId="39D88399" w14:textId="124F1071" w:rsidR="008A3CFD" w:rsidRDefault="002E314C" w:rsidP="00B07138">
      <w:pPr>
        <w:pStyle w:val="BodyText"/>
        <w:spacing w:before="81" w:after="240"/>
        <w:ind w:left="1541" w:right="389"/>
      </w:pPr>
      <w:r>
        <w:lastRenderedPageBreak/>
        <w:t>The grievance must be submitted to binding arbitration within the time frame specified</w:t>
      </w:r>
      <w:r>
        <w:rPr>
          <w:spacing w:val="-15"/>
        </w:rPr>
        <w:t xml:space="preserve"> </w:t>
      </w:r>
      <w:r>
        <w:t>in</w:t>
      </w:r>
      <w:r>
        <w:rPr>
          <w:spacing w:val="-16"/>
        </w:rPr>
        <w:t xml:space="preserve"> </w:t>
      </w:r>
      <w:r>
        <w:t>Step</w:t>
      </w:r>
      <w:r>
        <w:rPr>
          <w:spacing w:val="-16"/>
        </w:rPr>
        <w:t xml:space="preserve"> </w:t>
      </w:r>
      <w:r>
        <w:t>4</w:t>
      </w:r>
      <w:r w:rsidR="00D51F54">
        <w:t>.</w:t>
      </w:r>
    </w:p>
    <w:p w14:paraId="4598DB36" w14:textId="7DBAEF80" w:rsidR="008A3CFD" w:rsidRDefault="002E314C" w:rsidP="00B07138">
      <w:pPr>
        <w:pStyle w:val="BodyText"/>
        <w:spacing w:after="240"/>
        <w:ind w:left="1541" w:right="393"/>
      </w:pPr>
      <w:r>
        <w:t>The City and the Guild will meet to select, by mutual agreement or by alternatively striking names, an arbitrator to hear the parties’ dispute.</w:t>
      </w:r>
      <w:r>
        <w:rPr>
          <w:spacing w:val="80"/>
          <w:w w:val="150"/>
        </w:rPr>
        <w:t xml:space="preserve"> </w:t>
      </w:r>
      <w:r>
        <w:t>If the striking</w:t>
      </w:r>
      <w:r>
        <w:rPr>
          <w:spacing w:val="-1"/>
        </w:rPr>
        <w:t xml:space="preserve"> </w:t>
      </w:r>
      <w:r>
        <w:t>method</w:t>
      </w:r>
      <w:r>
        <w:rPr>
          <w:spacing w:val="-1"/>
        </w:rPr>
        <w:t xml:space="preserve"> </w:t>
      </w:r>
      <w:r>
        <w:t>is</w:t>
      </w:r>
      <w:r>
        <w:rPr>
          <w:spacing w:val="-2"/>
        </w:rPr>
        <w:t xml:space="preserve"> </w:t>
      </w:r>
      <w:r>
        <w:t>used,</w:t>
      </w:r>
      <w:r>
        <w:rPr>
          <w:spacing w:val="-5"/>
        </w:rPr>
        <w:t xml:space="preserve"> </w:t>
      </w:r>
      <w:r>
        <w:t>the</w:t>
      </w:r>
      <w:r>
        <w:rPr>
          <w:spacing w:val="-1"/>
        </w:rPr>
        <w:t xml:space="preserve"> </w:t>
      </w:r>
      <w:r>
        <w:t>first</w:t>
      </w:r>
      <w:r>
        <w:rPr>
          <w:spacing w:val="-5"/>
        </w:rPr>
        <w:t xml:space="preserve"> </w:t>
      </w:r>
      <w:r>
        <w:t>party</w:t>
      </w:r>
      <w:r>
        <w:rPr>
          <w:spacing w:val="-1"/>
        </w:rPr>
        <w:t xml:space="preserve"> </w:t>
      </w:r>
      <w:r>
        <w:t>to strike</w:t>
      </w:r>
      <w:r>
        <w:rPr>
          <w:spacing w:val="-6"/>
        </w:rPr>
        <w:t xml:space="preserve"> </w:t>
      </w:r>
      <w:r>
        <w:t>a name</w:t>
      </w:r>
      <w:r>
        <w:rPr>
          <w:spacing w:val="-1"/>
        </w:rPr>
        <w:t xml:space="preserve"> </w:t>
      </w:r>
      <w:r>
        <w:t>will</w:t>
      </w:r>
      <w:r>
        <w:rPr>
          <w:spacing w:val="-2"/>
        </w:rPr>
        <w:t xml:space="preserve"> </w:t>
      </w:r>
      <w:r>
        <w:t>be</w:t>
      </w:r>
      <w:r>
        <w:rPr>
          <w:spacing w:val="-1"/>
        </w:rPr>
        <w:t xml:space="preserve"> </w:t>
      </w:r>
      <w:r>
        <w:t>determined</w:t>
      </w:r>
      <w:r>
        <w:rPr>
          <w:spacing w:val="-1"/>
        </w:rPr>
        <w:t xml:space="preserve"> </w:t>
      </w:r>
      <w:r>
        <w:t>by</w:t>
      </w:r>
      <w:r>
        <w:rPr>
          <w:spacing w:val="-1"/>
        </w:rPr>
        <w:t xml:space="preserve"> </w:t>
      </w:r>
      <w:r>
        <w:t>a coin</w:t>
      </w:r>
      <w:r>
        <w:rPr>
          <w:spacing w:val="-3"/>
        </w:rPr>
        <w:t xml:space="preserve"> </w:t>
      </w:r>
      <w:r>
        <w:t>toss.</w:t>
      </w:r>
      <w:r>
        <w:rPr>
          <w:spacing w:val="40"/>
        </w:rPr>
        <w:t xml:space="preserve"> </w:t>
      </w:r>
      <w:r>
        <w:t>If</w:t>
      </w:r>
      <w:r>
        <w:rPr>
          <w:spacing w:val="-7"/>
        </w:rPr>
        <w:t xml:space="preserve"> </w:t>
      </w:r>
      <w:r>
        <w:t>the</w:t>
      </w:r>
      <w:r>
        <w:rPr>
          <w:spacing w:val="-3"/>
        </w:rPr>
        <w:t xml:space="preserve"> </w:t>
      </w:r>
      <w:r>
        <w:t>initiating</w:t>
      </w:r>
      <w:r>
        <w:rPr>
          <w:spacing w:val="-3"/>
        </w:rPr>
        <w:t xml:space="preserve"> </w:t>
      </w:r>
      <w:r>
        <w:t>party</w:t>
      </w:r>
      <w:r>
        <w:rPr>
          <w:spacing w:val="-8"/>
        </w:rPr>
        <w:t xml:space="preserve"> </w:t>
      </w:r>
      <w:r>
        <w:t>fails</w:t>
      </w:r>
      <w:r>
        <w:rPr>
          <w:spacing w:val="-3"/>
        </w:rPr>
        <w:t xml:space="preserve"> </w:t>
      </w:r>
      <w:r>
        <w:t>to</w:t>
      </w:r>
      <w:r>
        <w:rPr>
          <w:spacing w:val="-7"/>
        </w:rPr>
        <w:t xml:space="preserve"> </w:t>
      </w:r>
      <w:r>
        <w:t>begin</w:t>
      </w:r>
      <w:r>
        <w:rPr>
          <w:spacing w:val="-3"/>
        </w:rPr>
        <w:t xml:space="preserve"> </w:t>
      </w:r>
      <w:r>
        <w:t>the</w:t>
      </w:r>
      <w:r>
        <w:rPr>
          <w:spacing w:val="-3"/>
        </w:rPr>
        <w:t xml:space="preserve"> </w:t>
      </w:r>
      <w:r>
        <w:t>process</w:t>
      </w:r>
      <w:r>
        <w:rPr>
          <w:spacing w:val="-3"/>
        </w:rPr>
        <w:t xml:space="preserve"> </w:t>
      </w:r>
      <w:r>
        <w:t>for</w:t>
      </w:r>
      <w:r>
        <w:rPr>
          <w:spacing w:val="-2"/>
        </w:rPr>
        <w:t xml:space="preserve"> </w:t>
      </w:r>
      <w:r>
        <w:t>the</w:t>
      </w:r>
      <w:r>
        <w:rPr>
          <w:spacing w:val="-3"/>
        </w:rPr>
        <w:t xml:space="preserve"> </w:t>
      </w:r>
      <w:r>
        <w:t>selection</w:t>
      </w:r>
      <w:r>
        <w:rPr>
          <w:spacing w:val="-7"/>
        </w:rPr>
        <w:t xml:space="preserve"> </w:t>
      </w:r>
      <w:r>
        <w:t>of</w:t>
      </w:r>
      <w:r>
        <w:rPr>
          <w:spacing w:val="-7"/>
        </w:rPr>
        <w:t xml:space="preserve"> </w:t>
      </w:r>
      <w:r>
        <w:t xml:space="preserve">an arbitrator and, as a result, an arbitrator is not selected within </w:t>
      </w:r>
      <w:r w:rsidR="00A2579C">
        <w:t xml:space="preserve">one-hundred </w:t>
      </w:r>
      <w:r w:rsidR="00B9312A">
        <w:t xml:space="preserve">eighty </w:t>
      </w:r>
      <w:r>
        <w:t xml:space="preserve"> (</w:t>
      </w:r>
      <w:r w:rsidR="00B9312A">
        <w:t>18</w:t>
      </w:r>
      <w:r>
        <w:t>0) calendar days of the referral to arbitration as specified above, the referral to arbitration shall be deemed withdrawn.</w:t>
      </w:r>
      <w:r>
        <w:rPr>
          <w:spacing w:val="40"/>
        </w:rPr>
        <w:t xml:space="preserve"> </w:t>
      </w:r>
      <w:r>
        <w:t xml:space="preserve">At any point subsequent to the submission of the grievance, the parties may agree to submit the dispute to a voluntary mediation process through the City’s </w:t>
      </w:r>
      <w:r w:rsidR="00A8351A">
        <w:t>OEO</w:t>
      </w:r>
      <w:r w:rsidR="00D51F54">
        <w:t xml:space="preserve"> (Office</w:t>
      </w:r>
      <w:r w:rsidR="00EE1DD2">
        <w:t xml:space="preserve"> of the Employee Ombud)</w:t>
      </w:r>
      <w:r w:rsidR="00D51F54">
        <w:t xml:space="preserve"> </w:t>
      </w:r>
      <w:r>
        <w:t xml:space="preserve"> process or to a mutually agreed upon mediator.</w:t>
      </w:r>
      <w:r>
        <w:rPr>
          <w:spacing w:val="40"/>
        </w:rPr>
        <w:t xml:space="preserve"> </w:t>
      </w:r>
      <w:r>
        <w:t>Following a joint agreement to send the dispute to mediation, the grievance shall be held in abeyance until either, or both, party(ies)</w:t>
      </w:r>
      <w:r>
        <w:rPr>
          <w:spacing w:val="-17"/>
        </w:rPr>
        <w:t xml:space="preserve"> </w:t>
      </w:r>
      <w:r>
        <w:t>decide</w:t>
      </w:r>
      <w:r>
        <w:rPr>
          <w:spacing w:val="-17"/>
        </w:rPr>
        <w:t xml:space="preserve"> </w:t>
      </w:r>
      <w:r>
        <w:t>to</w:t>
      </w:r>
      <w:r>
        <w:rPr>
          <w:spacing w:val="-16"/>
        </w:rPr>
        <w:t xml:space="preserve"> </w:t>
      </w:r>
      <w:r>
        <w:t>end</w:t>
      </w:r>
      <w:r>
        <w:rPr>
          <w:spacing w:val="-17"/>
        </w:rPr>
        <w:t xml:space="preserve"> </w:t>
      </w:r>
      <w:r>
        <w:t>the</w:t>
      </w:r>
      <w:r>
        <w:rPr>
          <w:spacing w:val="-17"/>
        </w:rPr>
        <w:t xml:space="preserve"> </w:t>
      </w:r>
      <w:r>
        <w:t>mediation</w:t>
      </w:r>
      <w:r>
        <w:rPr>
          <w:spacing w:val="-17"/>
        </w:rPr>
        <w:t xml:space="preserve"> </w:t>
      </w:r>
      <w:r>
        <w:t>process,</w:t>
      </w:r>
      <w:r>
        <w:rPr>
          <w:spacing w:val="-16"/>
        </w:rPr>
        <w:t xml:space="preserve"> </w:t>
      </w:r>
      <w:r>
        <w:t>at</w:t>
      </w:r>
      <w:r>
        <w:rPr>
          <w:spacing w:val="-17"/>
        </w:rPr>
        <w:t xml:space="preserve"> </w:t>
      </w:r>
      <w:r>
        <w:t>which</w:t>
      </w:r>
      <w:r>
        <w:rPr>
          <w:spacing w:val="-17"/>
        </w:rPr>
        <w:t xml:space="preserve"> </w:t>
      </w:r>
      <w:r>
        <w:t>point</w:t>
      </w:r>
      <w:r>
        <w:rPr>
          <w:spacing w:val="-16"/>
        </w:rPr>
        <w:t xml:space="preserve"> </w:t>
      </w:r>
      <w:r>
        <w:t>the</w:t>
      </w:r>
      <w:r>
        <w:rPr>
          <w:spacing w:val="-17"/>
        </w:rPr>
        <w:t xml:space="preserve"> </w:t>
      </w:r>
      <w:r>
        <w:t>step</w:t>
      </w:r>
      <w:r>
        <w:rPr>
          <w:spacing w:val="-17"/>
        </w:rPr>
        <w:t xml:space="preserve"> </w:t>
      </w:r>
      <w:r>
        <w:t>timelines specified herein shall resume.</w:t>
      </w:r>
    </w:p>
    <w:p w14:paraId="705B43DF" w14:textId="1BB55EEC" w:rsidR="008A3CFD" w:rsidRDefault="00B70C21" w:rsidP="00B07138">
      <w:pPr>
        <w:pStyle w:val="BodyText"/>
        <w:spacing w:after="240"/>
        <w:ind w:left="1080" w:hanging="1080"/>
      </w:pPr>
      <w:r>
        <w:t>5.3</w:t>
      </w:r>
      <w:r>
        <w:tab/>
      </w:r>
      <w:r w:rsidR="002E314C">
        <w:t>The</w:t>
      </w:r>
      <w:r w:rsidR="002E314C">
        <w:rPr>
          <w:spacing w:val="-4"/>
        </w:rPr>
        <w:t xml:space="preserve"> </w:t>
      </w:r>
      <w:r w:rsidR="002E314C">
        <w:t>parties</w:t>
      </w:r>
      <w:r w:rsidR="002E314C">
        <w:rPr>
          <w:spacing w:val="-1"/>
        </w:rPr>
        <w:t xml:space="preserve"> </w:t>
      </w:r>
      <w:r w:rsidR="002E314C">
        <w:t>agree</w:t>
      </w:r>
      <w:r w:rsidR="002E314C">
        <w:rPr>
          <w:spacing w:val="-1"/>
        </w:rPr>
        <w:t xml:space="preserve"> </w:t>
      </w:r>
      <w:r w:rsidR="002E314C">
        <w:t>to</w:t>
      </w:r>
      <w:r w:rsidR="002E314C">
        <w:rPr>
          <w:spacing w:val="-1"/>
        </w:rPr>
        <w:t xml:space="preserve"> </w:t>
      </w:r>
      <w:r w:rsidR="002E314C">
        <w:t>abide</w:t>
      </w:r>
      <w:r w:rsidR="002E314C">
        <w:rPr>
          <w:spacing w:val="-6"/>
        </w:rPr>
        <w:t xml:space="preserve"> </w:t>
      </w:r>
      <w:r w:rsidR="002E314C">
        <w:t>by</w:t>
      </w:r>
      <w:r w:rsidR="002E314C">
        <w:rPr>
          <w:spacing w:val="-1"/>
        </w:rPr>
        <w:t xml:space="preserve"> </w:t>
      </w:r>
      <w:r w:rsidR="002E314C">
        <w:t>the</w:t>
      </w:r>
      <w:r w:rsidR="002E314C">
        <w:rPr>
          <w:spacing w:val="-5"/>
        </w:rPr>
        <w:t xml:space="preserve"> </w:t>
      </w:r>
      <w:r w:rsidR="002E314C">
        <w:t>award,</w:t>
      </w:r>
      <w:r w:rsidR="002E314C">
        <w:rPr>
          <w:spacing w:val="-1"/>
        </w:rPr>
        <w:t xml:space="preserve"> </w:t>
      </w:r>
      <w:r w:rsidR="002E314C">
        <w:t>which</w:t>
      </w:r>
      <w:r w:rsidR="002E314C">
        <w:rPr>
          <w:spacing w:val="-2"/>
        </w:rPr>
        <w:t xml:space="preserve"> </w:t>
      </w:r>
      <w:r w:rsidR="002E314C">
        <w:t>shall</w:t>
      </w:r>
      <w:r w:rsidR="002E314C">
        <w:rPr>
          <w:spacing w:val="-2"/>
        </w:rPr>
        <w:t xml:space="preserve"> </w:t>
      </w:r>
      <w:r w:rsidR="002E314C">
        <w:t>be</w:t>
      </w:r>
      <w:r w:rsidR="002E314C">
        <w:rPr>
          <w:spacing w:val="-1"/>
        </w:rPr>
        <w:t xml:space="preserve"> </w:t>
      </w:r>
      <w:r w:rsidR="002E314C">
        <w:t>final</w:t>
      </w:r>
      <w:r w:rsidR="002E314C">
        <w:rPr>
          <w:spacing w:val="-2"/>
        </w:rPr>
        <w:t xml:space="preserve"> </w:t>
      </w:r>
      <w:r w:rsidR="002E314C">
        <w:t>and</w:t>
      </w:r>
      <w:r w:rsidR="002E314C">
        <w:rPr>
          <w:spacing w:val="-1"/>
        </w:rPr>
        <w:t xml:space="preserve"> </w:t>
      </w:r>
      <w:r w:rsidR="002E314C">
        <w:rPr>
          <w:spacing w:val="-2"/>
        </w:rPr>
        <w:t>binding.</w:t>
      </w:r>
    </w:p>
    <w:p w14:paraId="7434A6D3" w14:textId="3137AA01" w:rsidR="008A3CFD" w:rsidRDefault="00B70C21" w:rsidP="00B07138">
      <w:pPr>
        <w:pStyle w:val="BodyText"/>
        <w:spacing w:after="240"/>
        <w:ind w:left="1080" w:hanging="1080"/>
      </w:pPr>
      <w:r>
        <w:t>5.4</w:t>
      </w:r>
      <w:r>
        <w:tab/>
      </w:r>
      <w:r w:rsidR="002E314C">
        <w:t>In</w:t>
      </w:r>
      <w:r w:rsidR="002E314C">
        <w:rPr>
          <w:spacing w:val="-3"/>
        </w:rPr>
        <w:t xml:space="preserve"> </w:t>
      </w:r>
      <w:r w:rsidR="002E314C">
        <w:t>connection</w:t>
      </w:r>
      <w:r w:rsidR="002E314C">
        <w:rPr>
          <w:spacing w:val="-4"/>
        </w:rPr>
        <w:t xml:space="preserve"> </w:t>
      </w:r>
      <w:r w:rsidR="002E314C">
        <w:t>with</w:t>
      </w:r>
      <w:r w:rsidR="002E314C">
        <w:rPr>
          <w:spacing w:val="-4"/>
        </w:rPr>
        <w:t xml:space="preserve"> </w:t>
      </w:r>
      <w:r w:rsidR="002E314C">
        <w:t>any</w:t>
      </w:r>
      <w:r w:rsidR="002E314C">
        <w:rPr>
          <w:spacing w:val="-9"/>
        </w:rPr>
        <w:t xml:space="preserve"> </w:t>
      </w:r>
      <w:r w:rsidR="002E314C">
        <w:t>arbitration</w:t>
      </w:r>
      <w:r w:rsidR="002E314C">
        <w:rPr>
          <w:spacing w:val="-4"/>
        </w:rPr>
        <w:t xml:space="preserve"> </w:t>
      </w:r>
      <w:r w:rsidR="002E314C">
        <w:t>proceeding</w:t>
      </w:r>
      <w:r w:rsidR="002E314C">
        <w:rPr>
          <w:spacing w:val="-8"/>
        </w:rPr>
        <w:t xml:space="preserve"> </w:t>
      </w:r>
      <w:r w:rsidR="002E314C">
        <w:t>held</w:t>
      </w:r>
      <w:r w:rsidR="002E314C">
        <w:rPr>
          <w:spacing w:val="-4"/>
        </w:rPr>
        <w:t xml:space="preserve"> </w:t>
      </w:r>
      <w:r w:rsidR="002E314C">
        <w:t>pursuant</w:t>
      </w:r>
      <w:r w:rsidR="002E314C">
        <w:rPr>
          <w:spacing w:val="-9"/>
        </w:rPr>
        <w:t xml:space="preserve"> </w:t>
      </w:r>
      <w:r w:rsidR="002E314C">
        <w:t>to</w:t>
      </w:r>
      <w:r w:rsidR="002E314C">
        <w:rPr>
          <w:spacing w:val="-8"/>
        </w:rPr>
        <w:t xml:space="preserve"> </w:t>
      </w:r>
      <w:r w:rsidR="002E314C">
        <w:t>this</w:t>
      </w:r>
      <w:r w:rsidR="002E314C">
        <w:rPr>
          <w:spacing w:val="-4"/>
        </w:rPr>
        <w:t xml:space="preserve"> </w:t>
      </w:r>
      <w:r w:rsidR="002E314C">
        <w:t>Agreement, it is understood as follows:</w:t>
      </w:r>
    </w:p>
    <w:p w14:paraId="0F0EE711" w14:textId="77777777" w:rsidR="008A3CFD" w:rsidRDefault="002E314C" w:rsidP="00B07138">
      <w:pPr>
        <w:pStyle w:val="ListParagraph"/>
        <w:numPr>
          <w:ilvl w:val="0"/>
          <w:numId w:val="46"/>
        </w:numPr>
        <w:tabs>
          <w:tab w:val="left" w:pos="1440"/>
        </w:tabs>
        <w:spacing w:after="240"/>
        <w:ind w:left="1440" w:right="392"/>
      </w:pPr>
      <w:r>
        <w:t>The arbitrator shall have no power to render a decision that will add to, subtract</w:t>
      </w:r>
      <w:r>
        <w:rPr>
          <w:spacing w:val="-2"/>
        </w:rPr>
        <w:t xml:space="preserve"> </w:t>
      </w:r>
      <w:r>
        <w:t>from, or</w:t>
      </w:r>
      <w:r>
        <w:rPr>
          <w:spacing w:val="-1"/>
        </w:rPr>
        <w:t xml:space="preserve"> </w:t>
      </w:r>
      <w:r>
        <w:t>alter,</w:t>
      </w:r>
      <w:r>
        <w:rPr>
          <w:spacing w:val="-2"/>
        </w:rPr>
        <w:t xml:space="preserve"> </w:t>
      </w:r>
      <w:r>
        <w:t>change, or modify the</w:t>
      </w:r>
      <w:r>
        <w:rPr>
          <w:spacing w:val="-1"/>
        </w:rPr>
        <w:t xml:space="preserve"> </w:t>
      </w:r>
      <w:r>
        <w:t>terms of</w:t>
      </w:r>
      <w:r>
        <w:rPr>
          <w:spacing w:val="-2"/>
        </w:rPr>
        <w:t xml:space="preserve"> </w:t>
      </w:r>
      <w:r>
        <w:t>this Agreement, and their power shall be limited to interpretation or application of only the express terms of this Agreement.</w:t>
      </w:r>
    </w:p>
    <w:p w14:paraId="62D1919A" w14:textId="77777777" w:rsidR="008A3CFD" w:rsidRDefault="002E314C" w:rsidP="00B07138">
      <w:pPr>
        <w:pStyle w:val="ListParagraph"/>
        <w:numPr>
          <w:ilvl w:val="0"/>
          <w:numId w:val="46"/>
        </w:numPr>
        <w:tabs>
          <w:tab w:val="left" w:pos="1440"/>
        </w:tabs>
        <w:spacing w:after="240"/>
        <w:ind w:left="1440" w:right="392"/>
      </w:pPr>
      <w:r>
        <w:t xml:space="preserve">The decision of the arbitrator regarding any arbitrable difference shall be final, conclusive, and binding upon the City, the Guild, and the employees </w:t>
      </w:r>
      <w:r>
        <w:rPr>
          <w:spacing w:val="-2"/>
        </w:rPr>
        <w:t>involved.</w:t>
      </w:r>
    </w:p>
    <w:p w14:paraId="4ADB38BC" w14:textId="77777777" w:rsidR="008A3CFD" w:rsidRDefault="002E314C" w:rsidP="00B07138">
      <w:pPr>
        <w:pStyle w:val="ListParagraph"/>
        <w:numPr>
          <w:ilvl w:val="0"/>
          <w:numId w:val="46"/>
        </w:numPr>
        <w:tabs>
          <w:tab w:val="left" w:pos="1440"/>
        </w:tabs>
        <w:spacing w:after="240"/>
        <w:ind w:left="1440" w:right="389"/>
      </w:pPr>
      <w:r>
        <w:t>The cost of the arbitrator shall be borne equally by the City and the Guild, and each party shall bear the cost of presenting its own case. [Note: One party could bear the cost of the arbitrator for disciplinary grievances submitted to arbitration under the Offer of Settlement procedure.]</w:t>
      </w:r>
    </w:p>
    <w:p w14:paraId="74B36923" w14:textId="77777777" w:rsidR="008A3CFD" w:rsidRDefault="002E314C" w:rsidP="00B07138">
      <w:pPr>
        <w:pStyle w:val="ListParagraph"/>
        <w:numPr>
          <w:ilvl w:val="0"/>
          <w:numId w:val="46"/>
        </w:numPr>
        <w:tabs>
          <w:tab w:val="left" w:pos="1440"/>
        </w:tabs>
        <w:spacing w:after="240"/>
        <w:ind w:left="1440" w:right="401"/>
      </w:pPr>
      <w:r>
        <w:t>The</w:t>
      </w:r>
      <w:r>
        <w:rPr>
          <w:spacing w:val="-3"/>
        </w:rPr>
        <w:t xml:space="preserve"> </w:t>
      </w:r>
      <w:r>
        <w:t>arbitrator's</w:t>
      </w:r>
      <w:r>
        <w:rPr>
          <w:spacing w:val="-8"/>
        </w:rPr>
        <w:t xml:space="preserve"> </w:t>
      </w:r>
      <w:r>
        <w:t>decision</w:t>
      </w:r>
      <w:r>
        <w:rPr>
          <w:spacing w:val="-3"/>
        </w:rPr>
        <w:t xml:space="preserve"> </w:t>
      </w:r>
      <w:r>
        <w:t>shall</w:t>
      </w:r>
      <w:r>
        <w:rPr>
          <w:spacing w:val="-4"/>
        </w:rPr>
        <w:t xml:space="preserve"> </w:t>
      </w:r>
      <w:r>
        <w:t>be</w:t>
      </w:r>
      <w:r>
        <w:rPr>
          <w:spacing w:val="-3"/>
        </w:rPr>
        <w:t xml:space="preserve"> </w:t>
      </w:r>
      <w:r>
        <w:t>made</w:t>
      </w:r>
      <w:r>
        <w:rPr>
          <w:spacing w:val="-3"/>
        </w:rPr>
        <w:t xml:space="preserve"> </w:t>
      </w:r>
      <w:r>
        <w:t>in</w:t>
      </w:r>
      <w:r>
        <w:rPr>
          <w:spacing w:val="-3"/>
        </w:rPr>
        <w:t xml:space="preserve"> </w:t>
      </w:r>
      <w:r>
        <w:t>writing</w:t>
      </w:r>
      <w:r>
        <w:rPr>
          <w:spacing w:val="-3"/>
        </w:rPr>
        <w:t xml:space="preserve"> </w:t>
      </w:r>
      <w:r>
        <w:t>and</w:t>
      </w:r>
      <w:r>
        <w:rPr>
          <w:spacing w:val="-3"/>
        </w:rPr>
        <w:t xml:space="preserve"> </w:t>
      </w:r>
      <w:r>
        <w:t>shall</w:t>
      </w:r>
      <w:r>
        <w:rPr>
          <w:spacing w:val="-4"/>
        </w:rPr>
        <w:t xml:space="preserve"> </w:t>
      </w:r>
      <w:r>
        <w:t>be</w:t>
      </w:r>
      <w:r>
        <w:rPr>
          <w:spacing w:val="-3"/>
        </w:rPr>
        <w:t xml:space="preserve"> </w:t>
      </w:r>
      <w:r>
        <w:t>issued</w:t>
      </w:r>
      <w:r>
        <w:rPr>
          <w:spacing w:val="-3"/>
        </w:rPr>
        <w:t xml:space="preserve"> </w:t>
      </w:r>
      <w:r>
        <w:t>to</w:t>
      </w:r>
      <w:r>
        <w:rPr>
          <w:spacing w:val="-3"/>
        </w:rPr>
        <w:t xml:space="preserve"> </w:t>
      </w:r>
      <w:r>
        <w:t xml:space="preserve">the parties within thirty (30) calendar days after the case is submitted to the </w:t>
      </w:r>
      <w:r>
        <w:rPr>
          <w:spacing w:val="-2"/>
        </w:rPr>
        <w:t>arbitrator.</w:t>
      </w:r>
    </w:p>
    <w:p w14:paraId="0FE5FCE3" w14:textId="58B36231" w:rsidR="008A3CFD" w:rsidRDefault="0003783D" w:rsidP="00B07138">
      <w:pPr>
        <w:pStyle w:val="BodyText"/>
        <w:ind w:left="1080" w:hanging="1080"/>
      </w:pPr>
      <w:r>
        <w:t>5.5</w:t>
      </w:r>
      <w:r>
        <w:tab/>
      </w:r>
      <w:r w:rsidR="002E314C">
        <w:t>Any time limits stipulated in the grievance procedure may be extended for stated periods of time by the appropriate parties by mutual agreement in writing.</w:t>
      </w:r>
      <w:r w:rsidR="002E314C">
        <w:rPr>
          <w:spacing w:val="40"/>
        </w:rPr>
        <w:t xml:space="preserve"> </w:t>
      </w:r>
      <w:r w:rsidR="002E314C">
        <w:t>Similarly,</w:t>
      </w:r>
      <w:r w:rsidR="002E314C">
        <w:rPr>
          <w:spacing w:val="-9"/>
        </w:rPr>
        <w:t xml:space="preserve"> </w:t>
      </w:r>
      <w:r w:rsidR="002E314C">
        <w:t>any</w:t>
      </w:r>
      <w:r w:rsidR="002E314C">
        <w:rPr>
          <w:spacing w:val="-9"/>
        </w:rPr>
        <w:t xml:space="preserve"> </w:t>
      </w:r>
      <w:r w:rsidR="002E314C">
        <w:t>aspect</w:t>
      </w:r>
      <w:r w:rsidR="002E314C">
        <w:rPr>
          <w:spacing w:val="-8"/>
        </w:rPr>
        <w:t xml:space="preserve"> </w:t>
      </w:r>
      <w:r w:rsidR="002E314C">
        <w:t>of</w:t>
      </w:r>
      <w:r w:rsidR="002E314C">
        <w:rPr>
          <w:spacing w:val="-8"/>
        </w:rPr>
        <w:t xml:space="preserve"> </w:t>
      </w:r>
      <w:r w:rsidR="002E314C">
        <w:t>this</w:t>
      </w:r>
      <w:r w:rsidR="002E314C">
        <w:rPr>
          <w:spacing w:val="-14"/>
        </w:rPr>
        <w:t xml:space="preserve"> </w:t>
      </w:r>
      <w:r w:rsidR="002E314C">
        <w:t>Article</w:t>
      </w:r>
      <w:r w:rsidR="002E314C">
        <w:rPr>
          <w:spacing w:val="-8"/>
        </w:rPr>
        <w:t xml:space="preserve"> </w:t>
      </w:r>
      <w:r w:rsidR="002E314C">
        <w:t>may</w:t>
      </w:r>
      <w:r w:rsidR="002E314C">
        <w:rPr>
          <w:spacing w:val="-9"/>
        </w:rPr>
        <w:t xml:space="preserve"> </w:t>
      </w:r>
      <w:r w:rsidR="002E314C">
        <w:t>likewise</w:t>
      </w:r>
      <w:r w:rsidR="002E314C">
        <w:rPr>
          <w:spacing w:val="-8"/>
        </w:rPr>
        <w:t xml:space="preserve"> </w:t>
      </w:r>
      <w:r w:rsidR="002E314C">
        <w:t>be</w:t>
      </w:r>
      <w:r w:rsidR="002E314C">
        <w:rPr>
          <w:spacing w:val="-13"/>
        </w:rPr>
        <w:t xml:space="preserve"> </w:t>
      </w:r>
      <w:r w:rsidR="002E314C">
        <w:t>modified</w:t>
      </w:r>
      <w:r w:rsidR="002E314C">
        <w:rPr>
          <w:spacing w:val="-8"/>
        </w:rPr>
        <w:t xml:space="preserve"> </w:t>
      </w:r>
      <w:r w:rsidR="002E314C">
        <w:t>by</w:t>
      </w:r>
      <w:r w:rsidR="002E314C">
        <w:rPr>
          <w:spacing w:val="-14"/>
        </w:rPr>
        <w:t xml:space="preserve"> </w:t>
      </w:r>
      <w:r w:rsidR="002E314C">
        <w:t>written agreement of the parties.</w:t>
      </w:r>
    </w:p>
    <w:p w14:paraId="052341C6" w14:textId="77777777" w:rsidR="008A3CFD" w:rsidRDefault="008A3CFD">
      <w:pPr>
        <w:jc w:val="both"/>
        <w:rPr>
          <w:sz w:val="24"/>
        </w:rPr>
        <w:sectPr w:rsidR="008A3CFD">
          <w:pgSz w:w="12240" w:h="15840"/>
          <w:pgMar w:top="1360" w:right="1040" w:bottom="1440" w:left="980" w:header="0" w:footer="1258" w:gutter="0"/>
          <w:cols w:space="720"/>
        </w:sectPr>
      </w:pPr>
    </w:p>
    <w:p w14:paraId="349EE9F9" w14:textId="1674FB5A" w:rsidR="008A3CFD" w:rsidRDefault="006C62EE" w:rsidP="00B07138">
      <w:pPr>
        <w:pStyle w:val="BodyText"/>
        <w:spacing w:after="240"/>
        <w:ind w:left="1080" w:hanging="1080"/>
      </w:pPr>
      <w:r>
        <w:lastRenderedPageBreak/>
        <w:t>5.6</w:t>
      </w:r>
      <w:r>
        <w:tab/>
      </w:r>
      <w:r w:rsidR="002E314C">
        <w:t>A grievance in the interest of ten (10) or more of the employees in the bargaining</w:t>
      </w:r>
      <w:r w:rsidR="002E314C">
        <w:rPr>
          <w:spacing w:val="-3"/>
        </w:rPr>
        <w:t xml:space="preserve"> </w:t>
      </w:r>
      <w:r w:rsidR="002E314C">
        <w:t>unit</w:t>
      </w:r>
      <w:r w:rsidR="002E314C">
        <w:rPr>
          <w:spacing w:val="-4"/>
        </w:rPr>
        <w:t xml:space="preserve"> </w:t>
      </w:r>
      <w:r w:rsidR="002E314C">
        <w:t>shall</w:t>
      </w:r>
      <w:r w:rsidR="002E314C">
        <w:rPr>
          <w:spacing w:val="-4"/>
        </w:rPr>
        <w:t xml:space="preserve"> </w:t>
      </w:r>
      <w:r w:rsidR="002E314C">
        <w:t>be</w:t>
      </w:r>
      <w:r w:rsidR="002E314C">
        <w:rPr>
          <w:spacing w:val="-7"/>
        </w:rPr>
        <w:t xml:space="preserve"> </w:t>
      </w:r>
      <w:r w:rsidR="002E314C">
        <w:t>reduced</w:t>
      </w:r>
      <w:r w:rsidR="002E314C">
        <w:rPr>
          <w:spacing w:val="-3"/>
        </w:rPr>
        <w:t xml:space="preserve"> </w:t>
      </w:r>
      <w:r w:rsidR="002E314C">
        <w:t>to</w:t>
      </w:r>
      <w:r w:rsidR="002E314C">
        <w:rPr>
          <w:spacing w:val="-3"/>
        </w:rPr>
        <w:t xml:space="preserve"> </w:t>
      </w:r>
      <w:r w:rsidR="002E314C">
        <w:t>writing</w:t>
      </w:r>
      <w:r w:rsidR="002E314C">
        <w:rPr>
          <w:spacing w:val="-2"/>
        </w:rPr>
        <w:t xml:space="preserve"> </w:t>
      </w:r>
      <w:r w:rsidR="002E314C">
        <w:t>by</w:t>
      </w:r>
      <w:r w:rsidR="002E314C">
        <w:rPr>
          <w:spacing w:val="-8"/>
        </w:rPr>
        <w:t xml:space="preserve"> </w:t>
      </w:r>
      <w:r w:rsidR="002E314C">
        <w:t>the Guild</w:t>
      </w:r>
      <w:r w:rsidR="002E314C">
        <w:rPr>
          <w:spacing w:val="-1"/>
        </w:rPr>
        <w:t xml:space="preserve"> </w:t>
      </w:r>
      <w:r w:rsidR="002E314C">
        <w:t>and</w:t>
      </w:r>
      <w:r w:rsidR="002E314C">
        <w:rPr>
          <w:spacing w:val="-2"/>
        </w:rPr>
        <w:t xml:space="preserve"> </w:t>
      </w:r>
      <w:r w:rsidR="002E314C">
        <w:t>may</w:t>
      </w:r>
      <w:r w:rsidR="002E314C">
        <w:rPr>
          <w:spacing w:val="-7"/>
        </w:rPr>
        <w:t xml:space="preserve"> </w:t>
      </w:r>
      <w:r w:rsidR="002E314C">
        <w:t>be</w:t>
      </w:r>
      <w:r w:rsidR="002E314C">
        <w:rPr>
          <w:spacing w:val="-2"/>
        </w:rPr>
        <w:t xml:space="preserve"> </w:t>
      </w:r>
      <w:r w:rsidR="002E314C">
        <w:t>introduced at Step 2 of the grievance procedure and be processed within the time limits set forth herein.</w:t>
      </w:r>
      <w:r w:rsidR="002E314C">
        <w:rPr>
          <w:spacing w:val="40"/>
        </w:rPr>
        <w:t xml:space="preserve"> </w:t>
      </w:r>
      <w:r w:rsidR="002E314C">
        <w:t>A grievance in the interest of a majority of the employees in the bargaining unit shall be reduced to writing by the Guild and may be introduced at Step 3 of the grievance procedure and be processed within the time limits set forth herein.</w:t>
      </w:r>
    </w:p>
    <w:p w14:paraId="68EFC16D" w14:textId="7036B6A4" w:rsidR="008A3CFD" w:rsidRDefault="006C62EE" w:rsidP="00B07138">
      <w:pPr>
        <w:pStyle w:val="BodyText"/>
        <w:spacing w:after="240"/>
        <w:ind w:left="1080" w:hanging="1080"/>
      </w:pPr>
      <w:r>
        <w:t>5.7</w:t>
      </w:r>
      <w:r>
        <w:tab/>
      </w:r>
      <w:r w:rsidR="002E314C">
        <w:t>Employees covered by this Agreement shall follow all written and verbal directives</w:t>
      </w:r>
      <w:r w:rsidR="002E314C">
        <w:rPr>
          <w:spacing w:val="-2"/>
        </w:rPr>
        <w:t xml:space="preserve"> </w:t>
      </w:r>
      <w:r w:rsidR="002E314C">
        <w:t>even</w:t>
      </w:r>
      <w:r w:rsidR="002E314C">
        <w:rPr>
          <w:spacing w:val="-2"/>
        </w:rPr>
        <w:t xml:space="preserve"> </w:t>
      </w:r>
      <w:r w:rsidR="002E314C">
        <w:t>if</w:t>
      </w:r>
      <w:r w:rsidR="002E314C">
        <w:rPr>
          <w:spacing w:val="-2"/>
        </w:rPr>
        <w:t xml:space="preserve"> </w:t>
      </w:r>
      <w:r w:rsidR="002E314C">
        <w:t>such</w:t>
      </w:r>
      <w:r w:rsidR="002E314C">
        <w:rPr>
          <w:spacing w:val="-3"/>
        </w:rPr>
        <w:t xml:space="preserve"> </w:t>
      </w:r>
      <w:r w:rsidR="002E314C">
        <w:t>directives</w:t>
      </w:r>
      <w:r w:rsidR="002E314C">
        <w:rPr>
          <w:spacing w:val="-7"/>
        </w:rPr>
        <w:t xml:space="preserve"> </w:t>
      </w:r>
      <w:r w:rsidR="002E314C">
        <w:t>are</w:t>
      </w:r>
      <w:r w:rsidR="002E314C">
        <w:rPr>
          <w:spacing w:val="-6"/>
        </w:rPr>
        <w:t xml:space="preserve"> </w:t>
      </w:r>
      <w:r w:rsidR="002E314C">
        <w:t>allegedly</w:t>
      </w:r>
      <w:r w:rsidR="002E314C">
        <w:rPr>
          <w:spacing w:val="-8"/>
        </w:rPr>
        <w:t xml:space="preserve"> </w:t>
      </w:r>
      <w:r w:rsidR="002E314C">
        <w:t>in</w:t>
      </w:r>
      <w:r w:rsidR="002E314C">
        <w:rPr>
          <w:spacing w:val="-2"/>
        </w:rPr>
        <w:t xml:space="preserve"> </w:t>
      </w:r>
      <w:r w:rsidR="002E314C">
        <w:t>conflict</w:t>
      </w:r>
      <w:r w:rsidR="002E314C">
        <w:rPr>
          <w:spacing w:val="-2"/>
        </w:rPr>
        <w:t xml:space="preserve"> </w:t>
      </w:r>
      <w:r w:rsidR="002E314C">
        <w:t>with</w:t>
      </w:r>
      <w:r w:rsidR="002E314C">
        <w:rPr>
          <w:spacing w:val="-2"/>
        </w:rPr>
        <w:t xml:space="preserve"> </w:t>
      </w:r>
      <w:r w:rsidR="002E314C">
        <w:t>provisions</w:t>
      </w:r>
      <w:r w:rsidR="002E314C">
        <w:rPr>
          <w:spacing w:val="-7"/>
        </w:rPr>
        <w:t xml:space="preserve"> </w:t>
      </w:r>
      <w:r w:rsidR="002E314C">
        <w:t>of</w:t>
      </w:r>
      <w:r w:rsidR="002E314C">
        <w:rPr>
          <w:spacing w:val="-2"/>
        </w:rPr>
        <w:t xml:space="preserve"> </w:t>
      </w:r>
      <w:r w:rsidR="002E314C">
        <w:t>this Agreement; provided however, that this provision does not impair the right to subsequently</w:t>
      </w:r>
      <w:r w:rsidR="002E314C">
        <w:rPr>
          <w:spacing w:val="-2"/>
        </w:rPr>
        <w:t xml:space="preserve"> </w:t>
      </w:r>
      <w:r w:rsidR="002E314C">
        <w:t>grieve</w:t>
      </w:r>
      <w:r w:rsidR="002E314C">
        <w:rPr>
          <w:spacing w:val="-1"/>
        </w:rPr>
        <w:t xml:space="preserve"> </w:t>
      </w:r>
      <w:r w:rsidR="002E314C">
        <w:t>such</w:t>
      </w:r>
      <w:r w:rsidR="002E314C">
        <w:rPr>
          <w:spacing w:val="-2"/>
        </w:rPr>
        <w:t xml:space="preserve"> </w:t>
      </w:r>
      <w:r w:rsidR="002E314C">
        <w:t>directive</w:t>
      </w:r>
      <w:r w:rsidR="002E314C">
        <w:rPr>
          <w:spacing w:val="-2"/>
        </w:rPr>
        <w:t xml:space="preserve"> </w:t>
      </w:r>
      <w:r w:rsidR="002E314C">
        <w:t>and</w:t>
      </w:r>
      <w:r w:rsidR="002E314C">
        <w:rPr>
          <w:spacing w:val="-2"/>
        </w:rPr>
        <w:t xml:space="preserve"> </w:t>
      </w:r>
      <w:r w:rsidR="002E314C">
        <w:t>to</w:t>
      </w:r>
      <w:r w:rsidR="002E314C">
        <w:rPr>
          <w:spacing w:val="-2"/>
        </w:rPr>
        <w:t xml:space="preserve"> </w:t>
      </w:r>
      <w:r w:rsidR="002E314C">
        <w:t>obtain</w:t>
      </w:r>
      <w:r w:rsidR="002E314C">
        <w:rPr>
          <w:spacing w:val="-2"/>
        </w:rPr>
        <w:t xml:space="preserve"> </w:t>
      </w:r>
      <w:r w:rsidR="002E314C">
        <w:t>appropriate</w:t>
      </w:r>
      <w:r w:rsidR="002E314C">
        <w:rPr>
          <w:spacing w:val="-2"/>
        </w:rPr>
        <w:t xml:space="preserve"> </w:t>
      </w:r>
      <w:r w:rsidR="002E314C">
        <w:t>recourse</w:t>
      </w:r>
      <w:r w:rsidR="002E314C">
        <w:rPr>
          <w:spacing w:val="-2"/>
        </w:rPr>
        <w:t xml:space="preserve"> </w:t>
      </w:r>
      <w:r w:rsidR="002E314C">
        <w:t>for</w:t>
      </w:r>
      <w:r w:rsidR="002E314C">
        <w:rPr>
          <w:spacing w:val="-1"/>
        </w:rPr>
        <w:t xml:space="preserve"> </w:t>
      </w:r>
      <w:r w:rsidR="002E314C">
        <w:t>said alleged violation.</w:t>
      </w:r>
    </w:p>
    <w:p w14:paraId="301F42D5" w14:textId="3E95F5A5" w:rsidR="008A3CFD" w:rsidRDefault="006C62EE" w:rsidP="00B07138">
      <w:pPr>
        <w:pStyle w:val="BodyText"/>
        <w:spacing w:after="240"/>
        <w:ind w:left="1080" w:hanging="1080"/>
      </w:pPr>
      <w:r>
        <w:t>5.8</w:t>
      </w:r>
      <w:r>
        <w:tab/>
      </w:r>
      <w:r w:rsidR="002E314C">
        <w:t>Failure by an employee or the Guild to comply with any time limitations of the procedure</w:t>
      </w:r>
      <w:r w:rsidR="002E314C">
        <w:rPr>
          <w:spacing w:val="-12"/>
        </w:rPr>
        <w:t xml:space="preserve"> </w:t>
      </w:r>
      <w:r w:rsidR="002E314C">
        <w:t>in</w:t>
      </w:r>
      <w:r w:rsidR="002E314C">
        <w:rPr>
          <w:spacing w:val="-12"/>
        </w:rPr>
        <w:t xml:space="preserve"> </w:t>
      </w:r>
      <w:r w:rsidR="002E314C">
        <w:t>this</w:t>
      </w:r>
      <w:r w:rsidR="002E314C">
        <w:rPr>
          <w:spacing w:val="-13"/>
        </w:rPr>
        <w:t xml:space="preserve"> </w:t>
      </w:r>
      <w:r w:rsidR="002E314C">
        <w:t>Article</w:t>
      </w:r>
      <w:r w:rsidR="002E314C">
        <w:rPr>
          <w:spacing w:val="-12"/>
        </w:rPr>
        <w:t xml:space="preserve"> </w:t>
      </w:r>
      <w:r w:rsidR="002E314C">
        <w:t>shall</w:t>
      </w:r>
      <w:r w:rsidR="002E314C">
        <w:rPr>
          <w:spacing w:val="-14"/>
        </w:rPr>
        <w:t xml:space="preserve"> </w:t>
      </w:r>
      <w:r w:rsidR="002E314C">
        <w:t>constitute</w:t>
      </w:r>
      <w:r w:rsidR="002E314C">
        <w:rPr>
          <w:spacing w:val="-12"/>
        </w:rPr>
        <w:t xml:space="preserve"> </w:t>
      </w:r>
      <w:r w:rsidR="002E314C">
        <w:t>withdrawal</w:t>
      </w:r>
      <w:r w:rsidR="002E314C">
        <w:rPr>
          <w:spacing w:val="-13"/>
        </w:rPr>
        <w:t xml:space="preserve"> </w:t>
      </w:r>
      <w:r w:rsidR="002E314C">
        <w:t>of</w:t>
      </w:r>
      <w:r w:rsidR="002E314C">
        <w:rPr>
          <w:spacing w:val="-12"/>
        </w:rPr>
        <w:t xml:space="preserve"> </w:t>
      </w:r>
      <w:r w:rsidR="002E314C">
        <w:t>the</w:t>
      </w:r>
      <w:r w:rsidR="002E314C">
        <w:rPr>
          <w:spacing w:val="-12"/>
        </w:rPr>
        <w:t xml:space="preserve"> </w:t>
      </w:r>
      <w:r w:rsidR="002E314C">
        <w:t>grievance.</w:t>
      </w:r>
      <w:r w:rsidR="002E314C">
        <w:rPr>
          <w:spacing w:val="38"/>
        </w:rPr>
        <w:t xml:space="preserve"> </w:t>
      </w:r>
      <w:r w:rsidR="002E314C">
        <w:t>Failure</w:t>
      </w:r>
      <w:r w:rsidR="002E314C">
        <w:rPr>
          <w:spacing w:val="-12"/>
        </w:rPr>
        <w:t xml:space="preserve"> </w:t>
      </w:r>
      <w:r w:rsidR="002E314C">
        <w:t>by the City to comply with any time limitation of the procedure in this Article shall allow the Guild to</w:t>
      </w:r>
      <w:r w:rsidR="002E314C">
        <w:rPr>
          <w:spacing w:val="-2"/>
        </w:rPr>
        <w:t xml:space="preserve"> </w:t>
      </w:r>
      <w:r w:rsidR="002E314C">
        <w:t>proceed to the next step without waiting for the City</w:t>
      </w:r>
      <w:r w:rsidR="002E314C">
        <w:rPr>
          <w:spacing w:val="-3"/>
        </w:rPr>
        <w:t xml:space="preserve"> </w:t>
      </w:r>
      <w:r w:rsidR="002E314C">
        <w:t>to reply at the previous step.</w:t>
      </w:r>
    </w:p>
    <w:p w14:paraId="38858868" w14:textId="7F833319" w:rsidR="008A3CFD" w:rsidRDefault="006C62EE" w:rsidP="00B07138">
      <w:pPr>
        <w:pStyle w:val="BodyText"/>
        <w:spacing w:after="240"/>
        <w:ind w:left="1080" w:hanging="1080"/>
      </w:pPr>
      <w:r>
        <w:t>5.9</w:t>
      </w:r>
      <w:r>
        <w:tab/>
      </w:r>
      <w:r w:rsidR="002E314C">
        <w:t>Arbitration</w:t>
      </w:r>
      <w:r w:rsidR="002E314C">
        <w:rPr>
          <w:spacing w:val="-9"/>
        </w:rPr>
        <w:t xml:space="preserve"> </w:t>
      </w:r>
      <w:r w:rsidR="002E314C">
        <w:t>awards</w:t>
      </w:r>
      <w:r w:rsidR="002E314C">
        <w:rPr>
          <w:spacing w:val="-10"/>
        </w:rPr>
        <w:t xml:space="preserve"> </w:t>
      </w:r>
      <w:r w:rsidR="002E314C">
        <w:t>or</w:t>
      </w:r>
      <w:r w:rsidR="002E314C">
        <w:rPr>
          <w:spacing w:val="-8"/>
        </w:rPr>
        <w:t xml:space="preserve"> </w:t>
      </w:r>
      <w:r w:rsidR="002E314C">
        <w:t>grievance</w:t>
      </w:r>
      <w:r w:rsidR="002E314C">
        <w:rPr>
          <w:spacing w:val="-9"/>
        </w:rPr>
        <w:t xml:space="preserve"> </w:t>
      </w:r>
      <w:r w:rsidR="002E314C">
        <w:t>settlements</w:t>
      </w:r>
      <w:r w:rsidR="002E314C">
        <w:rPr>
          <w:spacing w:val="-10"/>
        </w:rPr>
        <w:t xml:space="preserve"> </w:t>
      </w:r>
      <w:r w:rsidR="002E314C">
        <w:t>shall</w:t>
      </w:r>
      <w:r w:rsidR="002E314C">
        <w:rPr>
          <w:spacing w:val="-10"/>
        </w:rPr>
        <w:t xml:space="preserve"> </w:t>
      </w:r>
      <w:r w:rsidR="002E314C">
        <w:t>not</w:t>
      </w:r>
      <w:r w:rsidR="002E314C">
        <w:rPr>
          <w:spacing w:val="-9"/>
        </w:rPr>
        <w:t xml:space="preserve"> </w:t>
      </w:r>
      <w:r w:rsidR="002E314C">
        <w:t>be</w:t>
      </w:r>
      <w:r w:rsidR="002E314C">
        <w:rPr>
          <w:spacing w:val="-13"/>
        </w:rPr>
        <w:t xml:space="preserve"> </w:t>
      </w:r>
      <w:r w:rsidR="002E314C">
        <w:t>retroactive</w:t>
      </w:r>
      <w:r w:rsidR="002E314C">
        <w:rPr>
          <w:spacing w:val="-9"/>
        </w:rPr>
        <w:t xml:space="preserve"> </w:t>
      </w:r>
      <w:r w:rsidR="002E314C">
        <w:t>beyond</w:t>
      </w:r>
      <w:r w:rsidR="002E314C">
        <w:rPr>
          <w:spacing w:val="-9"/>
        </w:rPr>
        <w:t xml:space="preserve"> </w:t>
      </w:r>
      <w:r w:rsidR="002E314C">
        <w:t>the date of the</w:t>
      </w:r>
      <w:r w:rsidR="002E314C">
        <w:rPr>
          <w:spacing w:val="-3"/>
        </w:rPr>
        <w:t xml:space="preserve"> </w:t>
      </w:r>
      <w:r w:rsidR="002E314C">
        <w:t>occurrence or non-occurrence upon which the grievance is based, that</w:t>
      </w:r>
      <w:r w:rsidR="002E314C">
        <w:rPr>
          <w:spacing w:val="-2"/>
        </w:rPr>
        <w:t xml:space="preserve"> </w:t>
      </w:r>
      <w:r w:rsidR="002E314C">
        <w:t>date</w:t>
      </w:r>
      <w:r w:rsidR="002E314C">
        <w:rPr>
          <w:spacing w:val="-1"/>
        </w:rPr>
        <w:t xml:space="preserve"> </w:t>
      </w:r>
      <w:r w:rsidR="002E314C">
        <w:t>being</w:t>
      </w:r>
      <w:r w:rsidR="002E314C">
        <w:rPr>
          <w:spacing w:val="-2"/>
        </w:rPr>
        <w:t xml:space="preserve"> </w:t>
      </w:r>
      <w:r w:rsidR="002E314C">
        <w:t>twenty</w:t>
      </w:r>
      <w:r w:rsidR="002E314C">
        <w:rPr>
          <w:spacing w:val="-2"/>
        </w:rPr>
        <w:t xml:space="preserve"> </w:t>
      </w:r>
      <w:r w:rsidR="002E314C">
        <w:t>(20)</w:t>
      </w:r>
      <w:r w:rsidR="002E314C">
        <w:rPr>
          <w:spacing w:val="-1"/>
        </w:rPr>
        <w:t xml:space="preserve"> </w:t>
      </w:r>
      <w:r w:rsidR="002E314C">
        <w:t>business</w:t>
      </w:r>
      <w:r w:rsidR="002E314C">
        <w:rPr>
          <w:spacing w:val="-2"/>
        </w:rPr>
        <w:t xml:space="preserve"> </w:t>
      </w:r>
      <w:r w:rsidR="002E314C">
        <w:t>days</w:t>
      </w:r>
      <w:r w:rsidR="002E314C">
        <w:rPr>
          <w:spacing w:val="-2"/>
        </w:rPr>
        <w:t xml:space="preserve"> </w:t>
      </w:r>
      <w:r w:rsidR="002E314C">
        <w:t>or</w:t>
      </w:r>
      <w:r w:rsidR="002E314C">
        <w:rPr>
          <w:spacing w:val="-1"/>
        </w:rPr>
        <w:t xml:space="preserve"> </w:t>
      </w:r>
      <w:r w:rsidR="002E314C">
        <w:t>less</w:t>
      </w:r>
      <w:r w:rsidR="002E314C">
        <w:rPr>
          <w:spacing w:val="-2"/>
        </w:rPr>
        <w:t xml:space="preserve"> </w:t>
      </w:r>
      <w:r w:rsidR="002E314C">
        <w:t>prior</w:t>
      </w:r>
      <w:r w:rsidR="002E314C">
        <w:rPr>
          <w:spacing w:val="-1"/>
        </w:rPr>
        <w:t xml:space="preserve"> </w:t>
      </w:r>
      <w:r w:rsidR="002E314C">
        <w:t>to</w:t>
      </w:r>
      <w:r w:rsidR="002E314C">
        <w:rPr>
          <w:spacing w:val="-2"/>
        </w:rPr>
        <w:t xml:space="preserve"> </w:t>
      </w:r>
      <w:r w:rsidR="002E314C">
        <w:t>the</w:t>
      </w:r>
      <w:r w:rsidR="002E314C">
        <w:rPr>
          <w:spacing w:val="-2"/>
        </w:rPr>
        <w:t xml:space="preserve"> </w:t>
      </w:r>
      <w:r w:rsidR="002E314C">
        <w:t>initial</w:t>
      </w:r>
      <w:r w:rsidR="002E314C">
        <w:rPr>
          <w:spacing w:val="-3"/>
        </w:rPr>
        <w:t xml:space="preserve"> </w:t>
      </w:r>
      <w:r w:rsidR="002E314C">
        <w:t>filing</w:t>
      </w:r>
      <w:r w:rsidR="002E314C">
        <w:rPr>
          <w:spacing w:val="-1"/>
        </w:rPr>
        <w:t xml:space="preserve"> </w:t>
      </w:r>
      <w:r w:rsidR="002E314C">
        <w:t>of</w:t>
      </w:r>
      <w:r w:rsidR="002E314C">
        <w:rPr>
          <w:spacing w:val="-2"/>
        </w:rPr>
        <w:t xml:space="preserve"> </w:t>
      </w:r>
      <w:r w:rsidR="002E314C">
        <w:t xml:space="preserve">the </w:t>
      </w:r>
      <w:r w:rsidR="002E314C">
        <w:rPr>
          <w:spacing w:val="-2"/>
        </w:rPr>
        <w:t>grievance.</w:t>
      </w:r>
    </w:p>
    <w:p w14:paraId="19E26F91" w14:textId="518AF4B3" w:rsidR="008A3CFD" w:rsidRDefault="006C62EE" w:rsidP="00B07138">
      <w:pPr>
        <w:pStyle w:val="BodyText"/>
        <w:spacing w:after="240"/>
        <w:ind w:left="1080" w:hanging="1080"/>
      </w:pPr>
      <w:r>
        <w:t>5.10</w:t>
      </w:r>
      <w:r>
        <w:tab/>
      </w:r>
      <w:r w:rsidR="002E314C">
        <w:t>Either party may make an Offer of Settlement to encourage settlement of a grievance in advance of a scheduled arbitration hearing. Discussion between parties</w:t>
      </w:r>
      <w:r w:rsidR="002E314C">
        <w:rPr>
          <w:spacing w:val="-15"/>
        </w:rPr>
        <w:t xml:space="preserve"> </w:t>
      </w:r>
      <w:r w:rsidR="002E314C">
        <w:t>that</w:t>
      </w:r>
      <w:r w:rsidR="002E314C">
        <w:rPr>
          <w:spacing w:val="-13"/>
        </w:rPr>
        <w:t xml:space="preserve"> </w:t>
      </w:r>
      <w:r w:rsidR="002E314C">
        <w:t>is</w:t>
      </w:r>
      <w:r w:rsidR="002E314C">
        <w:rPr>
          <w:spacing w:val="-17"/>
        </w:rPr>
        <w:t xml:space="preserve"> </w:t>
      </w:r>
      <w:r w:rsidR="002E314C">
        <w:t>not</w:t>
      </w:r>
      <w:r w:rsidR="002E314C">
        <w:rPr>
          <w:spacing w:val="-17"/>
        </w:rPr>
        <w:t xml:space="preserve"> </w:t>
      </w:r>
      <w:r w:rsidR="002E314C">
        <w:t>reduced</w:t>
      </w:r>
      <w:r w:rsidR="002E314C">
        <w:rPr>
          <w:spacing w:val="-12"/>
        </w:rPr>
        <w:t xml:space="preserve"> </w:t>
      </w:r>
      <w:r w:rsidR="002E314C">
        <w:t>to</w:t>
      </w:r>
      <w:r w:rsidR="002E314C">
        <w:rPr>
          <w:spacing w:val="-16"/>
        </w:rPr>
        <w:t xml:space="preserve"> </w:t>
      </w:r>
      <w:r w:rsidR="002E314C">
        <w:t>writing</w:t>
      </w:r>
      <w:r w:rsidR="002E314C">
        <w:rPr>
          <w:spacing w:val="-12"/>
        </w:rPr>
        <w:t xml:space="preserve"> </w:t>
      </w:r>
      <w:r w:rsidR="002E314C">
        <w:t>shall</w:t>
      </w:r>
      <w:r w:rsidR="002E314C">
        <w:rPr>
          <w:spacing w:val="-14"/>
        </w:rPr>
        <w:t xml:space="preserve"> </w:t>
      </w:r>
      <w:r w:rsidR="002E314C">
        <w:t>not</w:t>
      </w:r>
      <w:r w:rsidR="002E314C">
        <w:rPr>
          <w:spacing w:val="-13"/>
        </w:rPr>
        <w:t xml:space="preserve"> </w:t>
      </w:r>
      <w:r w:rsidR="002E314C">
        <w:t>be</w:t>
      </w:r>
      <w:r w:rsidR="002E314C">
        <w:rPr>
          <w:spacing w:val="-13"/>
        </w:rPr>
        <w:t xml:space="preserve"> </w:t>
      </w:r>
      <w:r w:rsidR="002E314C">
        <w:t>deemed</w:t>
      </w:r>
      <w:r w:rsidR="002E314C">
        <w:rPr>
          <w:spacing w:val="-13"/>
        </w:rPr>
        <w:t xml:space="preserve"> </w:t>
      </w:r>
      <w:r w:rsidR="002E314C">
        <w:t>an</w:t>
      </w:r>
      <w:r w:rsidR="002E314C">
        <w:rPr>
          <w:spacing w:val="-13"/>
        </w:rPr>
        <w:t xml:space="preserve"> </w:t>
      </w:r>
      <w:r w:rsidR="002E314C">
        <w:t>Offer</w:t>
      </w:r>
      <w:r w:rsidR="002E314C">
        <w:rPr>
          <w:spacing w:val="-12"/>
        </w:rPr>
        <w:t xml:space="preserve"> </w:t>
      </w:r>
      <w:r w:rsidR="002E314C">
        <w:t>of</w:t>
      </w:r>
      <w:r w:rsidR="002E314C">
        <w:rPr>
          <w:spacing w:val="-13"/>
        </w:rPr>
        <w:t xml:space="preserve"> </w:t>
      </w:r>
      <w:r w:rsidR="002E314C">
        <w:t>Settlement under the provisions of this section. However, in the event a party refuses to accept</w:t>
      </w:r>
      <w:r w:rsidR="002E314C">
        <w:rPr>
          <w:spacing w:val="-7"/>
        </w:rPr>
        <w:t xml:space="preserve"> </w:t>
      </w:r>
      <w:r w:rsidR="002E314C">
        <w:t>an</w:t>
      </w:r>
      <w:r w:rsidR="002E314C">
        <w:rPr>
          <w:spacing w:val="-7"/>
        </w:rPr>
        <w:t xml:space="preserve"> </w:t>
      </w:r>
      <w:r w:rsidR="002E314C">
        <w:t>Offer</w:t>
      </w:r>
      <w:r w:rsidR="002E314C">
        <w:rPr>
          <w:spacing w:val="-6"/>
        </w:rPr>
        <w:t xml:space="preserve"> </w:t>
      </w:r>
      <w:r w:rsidR="002E314C">
        <w:t>of</w:t>
      </w:r>
      <w:r w:rsidR="002E314C">
        <w:rPr>
          <w:spacing w:val="-7"/>
        </w:rPr>
        <w:t xml:space="preserve"> </w:t>
      </w:r>
      <w:r w:rsidR="002E314C">
        <w:t>Settlement</w:t>
      </w:r>
      <w:r w:rsidR="002E314C">
        <w:rPr>
          <w:spacing w:val="-12"/>
        </w:rPr>
        <w:t xml:space="preserve"> </w:t>
      </w:r>
      <w:r w:rsidR="002E314C">
        <w:t>and</w:t>
      </w:r>
      <w:r w:rsidR="002E314C">
        <w:rPr>
          <w:spacing w:val="-7"/>
        </w:rPr>
        <w:t xml:space="preserve"> </w:t>
      </w:r>
      <w:r w:rsidR="002E314C">
        <w:t>recovers</w:t>
      </w:r>
      <w:r w:rsidR="002E314C">
        <w:rPr>
          <w:spacing w:val="-8"/>
        </w:rPr>
        <w:t xml:space="preserve"> </w:t>
      </w:r>
      <w:r w:rsidR="002E314C">
        <w:t>less</w:t>
      </w:r>
      <w:r w:rsidR="002E314C">
        <w:rPr>
          <w:spacing w:val="-8"/>
        </w:rPr>
        <w:t xml:space="preserve"> </w:t>
      </w:r>
      <w:r w:rsidR="002E314C">
        <w:t>than</w:t>
      </w:r>
      <w:r w:rsidR="002E314C">
        <w:rPr>
          <w:spacing w:val="-7"/>
        </w:rPr>
        <w:t xml:space="preserve"> </w:t>
      </w:r>
      <w:r w:rsidR="002E314C">
        <w:t>was</w:t>
      </w:r>
      <w:r w:rsidR="002E314C">
        <w:rPr>
          <w:spacing w:val="-7"/>
        </w:rPr>
        <w:t xml:space="preserve"> </w:t>
      </w:r>
      <w:r w:rsidR="002E314C">
        <w:t>offered</w:t>
      </w:r>
      <w:r w:rsidR="002E314C">
        <w:rPr>
          <w:spacing w:val="-7"/>
        </w:rPr>
        <w:t xml:space="preserve"> </w:t>
      </w:r>
      <w:r w:rsidR="002E314C">
        <w:t>in</w:t>
      </w:r>
      <w:r w:rsidR="002E314C">
        <w:rPr>
          <w:spacing w:val="-7"/>
        </w:rPr>
        <w:t xml:space="preserve"> </w:t>
      </w:r>
      <w:r w:rsidR="002E314C">
        <w:t>such</w:t>
      </w:r>
      <w:r w:rsidR="002E314C">
        <w:rPr>
          <w:spacing w:val="-7"/>
        </w:rPr>
        <w:t xml:space="preserve"> </w:t>
      </w:r>
      <w:r w:rsidR="002E314C">
        <w:t>Offer of Settlement, said party will be required to bear all of the costs of arbitration, excluding attorney and witness fees, contrary to Section 5.4 above.</w:t>
      </w:r>
    </w:p>
    <w:p w14:paraId="65DAE1DA" w14:textId="5A59F56D" w:rsidR="008A3CFD" w:rsidRDefault="00FA31A5" w:rsidP="00B07138">
      <w:pPr>
        <w:pStyle w:val="BodyText"/>
        <w:spacing w:after="240"/>
        <w:ind w:left="1080" w:hanging="1080"/>
      </w:pPr>
      <w:r>
        <w:t>5.11</w:t>
      </w:r>
      <w:r>
        <w:tab/>
      </w:r>
      <w:r w:rsidR="00600A4D" w:rsidRPr="00B07138">
        <w:rPr>
          <w:rStyle w:val="Strong"/>
        </w:rPr>
        <w:t xml:space="preserve">Office of </w:t>
      </w:r>
      <w:r w:rsidR="005B1958" w:rsidRPr="00B07138">
        <w:rPr>
          <w:rStyle w:val="Strong"/>
        </w:rPr>
        <w:t xml:space="preserve">the </w:t>
      </w:r>
      <w:r w:rsidR="00600A4D" w:rsidRPr="00B07138">
        <w:rPr>
          <w:rStyle w:val="Strong"/>
        </w:rPr>
        <w:t xml:space="preserve">Employee </w:t>
      </w:r>
      <w:r w:rsidR="005B1958" w:rsidRPr="00B07138">
        <w:rPr>
          <w:rStyle w:val="Strong"/>
        </w:rPr>
        <w:t>Ombud</w:t>
      </w:r>
      <w:r w:rsidR="002E314C">
        <w:t>.</w:t>
      </w:r>
      <w:r w:rsidR="002E314C">
        <w:rPr>
          <w:spacing w:val="40"/>
        </w:rPr>
        <w:t xml:space="preserve"> </w:t>
      </w:r>
      <w:r w:rsidR="002E314C">
        <w:t>The City and the Guild encourage the use of the</w:t>
      </w:r>
      <w:r w:rsidR="002E314C">
        <w:rPr>
          <w:spacing w:val="-12"/>
        </w:rPr>
        <w:t xml:space="preserve"> </w:t>
      </w:r>
      <w:r w:rsidR="002E314C">
        <w:t>City’s</w:t>
      </w:r>
      <w:r w:rsidR="002E314C">
        <w:rPr>
          <w:spacing w:val="-12"/>
        </w:rPr>
        <w:t xml:space="preserve"> </w:t>
      </w:r>
      <w:r w:rsidR="005B1958">
        <w:t>Office of the Employee Ombud</w:t>
      </w:r>
      <w:r w:rsidR="005B1958" w:rsidDel="005B1958">
        <w:t xml:space="preserve"> </w:t>
      </w:r>
      <w:r w:rsidR="002E314C">
        <w:t>(</w:t>
      </w:r>
      <w:r w:rsidR="005B1958">
        <w:t>OEO</w:t>
      </w:r>
      <w:r w:rsidR="002E314C">
        <w:t>)</w:t>
      </w:r>
      <w:r w:rsidR="002E314C">
        <w:rPr>
          <w:spacing w:val="-11"/>
        </w:rPr>
        <w:t xml:space="preserve"> </w:t>
      </w:r>
      <w:r w:rsidR="002E314C">
        <w:t>Program</w:t>
      </w:r>
      <w:r w:rsidR="002E314C">
        <w:rPr>
          <w:spacing w:val="-16"/>
        </w:rPr>
        <w:t xml:space="preserve"> </w:t>
      </w:r>
      <w:r w:rsidR="002E314C">
        <w:t>or</w:t>
      </w:r>
      <w:r w:rsidR="002E314C">
        <w:rPr>
          <w:spacing w:val="-11"/>
        </w:rPr>
        <w:t xml:space="preserve"> </w:t>
      </w:r>
      <w:r w:rsidR="002E314C">
        <w:t>other</w:t>
      </w:r>
      <w:r w:rsidR="002E314C">
        <w:rPr>
          <w:spacing w:val="-11"/>
        </w:rPr>
        <w:t xml:space="preserve"> </w:t>
      </w:r>
      <w:r w:rsidR="007A31AD">
        <w:t>alternative dispute resolution</w:t>
      </w:r>
      <w:r w:rsidR="001A393D">
        <w:t xml:space="preserve"> (</w:t>
      </w:r>
      <w:r w:rsidR="002E314C">
        <w:t>ADR</w:t>
      </w:r>
      <w:r w:rsidR="001A393D">
        <w:t>)</w:t>
      </w:r>
      <w:r w:rsidR="002E314C">
        <w:rPr>
          <w:spacing w:val="-14"/>
        </w:rPr>
        <w:t xml:space="preserve"> </w:t>
      </w:r>
      <w:r w:rsidR="002E314C">
        <w:t>process to resolve non-contractual workplace conflicts/disputes.</w:t>
      </w:r>
      <w:r w:rsidR="002E314C">
        <w:rPr>
          <w:spacing w:val="40"/>
        </w:rPr>
        <w:t xml:space="preserve"> </w:t>
      </w:r>
      <w:r w:rsidR="002E314C">
        <w:t xml:space="preserve">Participation in the City’s </w:t>
      </w:r>
      <w:r w:rsidR="007A31AD">
        <w:t>OEO</w:t>
      </w:r>
      <w:r w:rsidR="002E314C">
        <w:t xml:space="preserve"> Program or in another ADR Program is entirely voluntary and </w:t>
      </w:r>
      <w:r w:rsidR="002E314C">
        <w:rPr>
          <w:spacing w:val="-2"/>
        </w:rPr>
        <w:t>confidential.</w:t>
      </w:r>
    </w:p>
    <w:p w14:paraId="19174C3A" w14:textId="77777777" w:rsidR="008A3CFD" w:rsidRDefault="008A3CFD">
      <w:pPr>
        <w:jc w:val="both"/>
        <w:rPr>
          <w:sz w:val="24"/>
        </w:rPr>
        <w:sectPr w:rsidR="008A3CFD">
          <w:pgSz w:w="12240" w:h="15840"/>
          <w:pgMar w:top="1640" w:right="1040" w:bottom="1440" w:left="980" w:header="0" w:footer="1258" w:gutter="0"/>
          <w:cols w:space="720"/>
        </w:sectPr>
      </w:pPr>
    </w:p>
    <w:p w14:paraId="2DD4135B" w14:textId="36722B96" w:rsidR="008A3CFD" w:rsidRDefault="000625A0" w:rsidP="00B07138">
      <w:pPr>
        <w:pStyle w:val="Heading2"/>
        <w:spacing w:after="480"/>
        <w:ind w:hanging="648"/>
      </w:pPr>
      <w:bookmarkStart w:id="6" w:name="_Toc233203875"/>
      <w:r>
        <w:lastRenderedPageBreak/>
        <w:t>Article</w:t>
      </w:r>
      <w:r>
        <w:rPr>
          <w:spacing w:val="-7"/>
        </w:rPr>
        <w:t xml:space="preserve"> </w:t>
      </w:r>
      <w:r>
        <w:t>6</w:t>
      </w:r>
      <w:r>
        <w:rPr>
          <w:spacing w:val="-4"/>
        </w:rPr>
        <w:t xml:space="preserve"> </w:t>
      </w:r>
      <w:r>
        <w:t>-</w:t>
      </w:r>
      <w:r>
        <w:rPr>
          <w:spacing w:val="-3"/>
        </w:rPr>
        <w:t xml:space="preserve"> </w:t>
      </w:r>
      <w:r>
        <w:t>Disciplinary</w:t>
      </w:r>
      <w:r>
        <w:rPr>
          <w:spacing w:val="-8"/>
        </w:rPr>
        <w:t xml:space="preserve"> </w:t>
      </w:r>
      <w:r>
        <w:t>Procedure And</w:t>
      </w:r>
      <w:r>
        <w:rPr>
          <w:spacing w:val="-6"/>
        </w:rPr>
        <w:t xml:space="preserve"> </w:t>
      </w:r>
      <w:r>
        <w:t>Personnel</w:t>
      </w:r>
      <w:r>
        <w:rPr>
          <w:spacing w:val="-5"/>
        </w:rPr>
        <w:t xml:space="preserve"> </w:t>
      </w:r>
      <w:r>
        <w:t>Files</w:t>
      </w:r>
      <w:bookmarkEnd w:id="6"/>
    </w:p>
    <w:p w14:paraId="4DD43E9D" w14:textId="54FCF28A" w:rsidR="008A3CFD" w:rsidRPr="001759A2" w:rsidRDefault="0000612F" w:rsidP="00B07138">
      <w:pPr>
        <w:pStyle w:val="BodyText"/>
        <w:spacing w:after="240"/>
        <w:ind w:left="1080" w:hanging="1080"/>
      </w:pPr>
      <w:r>
        <w:t>6.1</w:t>
      </w:r>
      <w:r>
        <w:tab/>
      </w:r>
      <w:r w:rsidR="002E314C">
        <w:t>The</w:t>
      </w:r>
      <w:r w:rsidR="002E314C">
        <w:rPr>
          <w:spacing w:val="-14"/>
        </w:rPr>
        <w:t xml:space="preserve"> </w:t>
      </w:r>
      <w:r w:rsidR="002E314C">
        <w:t>City</w:t>
      </w:r>
      <w:r w:rsidR="002E314C">
        <w:rPr>
          <w:spacing w:val="-17"/>
        </w:rPr>
        <w:t xml:space="preserve"> </w:t>
      </w:r>
      <w:r w:rsidR="002E314C">
        <w:t>may</w:t>
      </w:r>
      <w:r w:rsidR="002E314C">
        <w:rPr>
          <w:spacing w:val="-14"/>
        </w:rPr>
        <w:t xml:space="preserve"> </w:t>
      </w:r>
      <w:r w:rsidR="002E314C">
        <w:t>reprimand</w:t>
      </w:r>
      <w:r w:rsidR="002E314C">
        <w:rPr>
          <w:spacing w:val="-13"/>
        </w:rPr>
        <w:t xml:space="preserve"> </w:t>
      </w:r>
      <w:r w:rsidR="002E314C">
        <w:t>orally</w:t>
      </w:r>
      <w:r w:rsidR="002E314C">
        <w:rPr>
          <w:spacing w:val="-14"/>
        </w:rPr>
        <w:t xml:space="preserve"> </w:t>
      </w:r>
      <w:r w:rsidR="002E314C">
        <w:t>and/or</w:t>
      </w:r>
      <w:r w:rsidR="002E314C">
        <w:rPr>
          <w:spacing w:val="-12"/>
        </w:rPr>
        <w:t xml:space="preserve"> </w:t>
      </w:r>
      <w:r w:rsidR="002E314C">
        <w:t>in</w:t>
      </w:r>
      <w:r w:rsidR="002E314C">
        <w:rPr>
          <w:spacing w:val="-17"/>
        </w:rPr>
        <w:t xml:space="preserve"> </w:t>
      </w:r>
      <w:r w:rsidR="002E314C">
        <w:t>writing,</w:t>
      </w:r>
      <w:r w:rsidR="002E314C">
        <w:rPr>
          <w:spacing w:val="-13"/>
        </w:rPr>
        <w:t xml:space="preserve"> </w:t>
      </w:r>
      <w:r w:rsidR="002E314C">
        <w:t>suspend,</w:t>
      </w:r>
      <w:r w:rsidR="002E314C">
        <w:rPr>
          <w:spacing w:val="-17"/>
        </w:rPr>
        <w:t xml:space="preserve"> </w:t>
      </w:r>
      <w:r w:rsidR="002E314C">
        <w:t>demote,</w:t>
      </w:r>
      <w:r w:rsidR="002E314C">
        <w:rPr>
          <w:spacing w:val="-13"/>
        </w:rPr>
        <w:t xml:space="preserve"> </w:t>
      </w:r>
      <w:r w:rsidR="002E314C">
        <w:t>or</w:t>
      </w:r>
      <w:r w:rsidR="002E314C">
        <w:rPr>
          <w:spacing w:val="-12"/>
        </w:rPr>
        <w:t xml:space="preserve"> </w:t>
      </w:r>
      <w:r w:rsidR="002E314C">
        <w:t>discharge an employee for just cause.</w:t>
      </w:r>
    </w:p>
    <w:p w14:paraId="6C0D3CAF" w14:textId="1DAFB86A" w:rsidR="008A3CFD" w:rsidRDefault="0000612F" w:rsidP="00B07138">
      <w:pPr>
        <w:pStyle w:val="BodyText"/>
        <w:spacing w:after="240"/>
        <w:ind w:left="1080" w:hanging="1080"/>
        <w:rPr>
          <w:u w:val="single"/>
        </w:rPr>
      </w:pPr>
      <w:r>
        <w:t>6.1.1</w:t>
      </w:r>
      <w:r>
        <w:tab/>
      </w:r>
      <w:r w:rsidR="002E314C">
        <w:t>The parties agree that in their respective roles primary emphasis shall be placed on preventing situations requiring disciplinary actions through</w:t>
      </w:r>
      <w:r w:rsidR="002E314C">
        <w:rPr>
          <w:spacing w:val="-3"/>
        </w:rPr>
        <w:t xml:space="preserve"> </w:t>
      </w:r>
      <w:r w:rsidR="002E314C">
        <w:t>effective employee/management relations. The primary objective of discipline shall be to correct and rehabilitate, not to punish or penalize. To this end, in order of increasing severity, the disciplinary actions that the City may take against an employee include:</w:t>
      </w:r>
    </w:p>
    <w:p w14:paraId="28968BCE" w14:textId="77777777" w:rsidR="008A3CFD" w:rsidRDefault="002E314C" w:rsidP="00B07138">
      <w:pPr>
        <w:pStyle w:val="ListParagraph"/>
        <w:numPr>
          <w:ilvl w:val="3"/>
          <w:numId w:val="45"/>
        </w:numPr>
        <w:tabs>
          <w:tab w:val="left" w:pos="1530"/>
        </w:tabs>
        <w:spacing w:line="275" w:lineRule="exact"/>
        <w:ind w:left="1440" w:hanging="360"/>
      </w:pPr>
      <w:r>
        <w:t>Oral</w:t>
      </w:r>
      <w:r>
        <w:rPr>
          <w:spacing w:val="1"/>
        </w:rPr>
        <w:t xml:space="preserve"> </w:t>
      </w:r>
      <w:r>
        <w:rPr>
          <w:spacing w:val="-2"/>
        </w:rPr>
        <w:t>reprimand;</w:t>
      </w:r>
    </w:p>
    <w:p w14:paraId="327E143C" w14:textId="77777777" w:rsidR="008A3CFD" w:rsidRDefault="002E314C" w:rsidP="00B07138">
      <w:pPr>
        <w:pStyle w:val="ListParagraph"/>
        <w:numPr>
          <w:ilvl w:val="3"/>
          <w:numId w:val="45"/>
        </w:numPr>
        <w:tabs>
          <w:tab w:val="left" w:pos="1530"/>
        </w:tabs>
        <w:spacing w:line="275" w:lineRule="exact"/>
        <w:ind w:left="1440" w:hanging="360"/>
      </w:pPr>
      <w:r>
        <w:t>Written</w:t>
      </w:r>
      <w:r>
        <w:rPr>
          <w:spacing w:val="-2"/>
        </w:rPr>
        <w:t xml:space="preserve"> reprimand;</w:t>
      </w:r>
    </w:p>
    <w:p w14:paraId="29DB16B1" w14:textId="77777777" w:rsidR="008A3CFD" w:rsidRDefault="002E314C" w:rsidP="00B07138">
      <w:pPr>
        <w:pStyle w:val="ListParagraph"/>
        <w:numPr>
          <w:ilvl w:val="3"/>
          <w:numId w:val="45"/>
        </w:numPr>
        <w:tabs>
          <w:tab w:val="left" w:pos="1530"/>
        </w:tabs>
        <w:spacing w:before="3" w:line="275" w:lineRule="exact"/>
        <w:ind w:left="1440" w:hanging="360"/>
      </w:pPr>
      <w:r>
        <w:rPr>
          <w:spacing w:val="-2"/>
        </w:rPr>
        <w:t>Suspension;</w:t>
      </w:r>
    </w:p>
    <w:p w14:paraId="5502566C" w14:textId="77777777" w:rsidR="008A3CFD" w:rsidRDefault="002E314C" w:rsidP="00B07138">
      <w:pPr>
        <w:pStyle w:val="ListParagraph"/>
        <w:numPr>
          <w:ilvl w:val="3"/>
          <w:numId w:val="45"/>
        </w:numPr>
        <w:tabs>
          <w:tab w:val="left" w:pos="1530"/>
        </w:tabs>
        <w:spacing w:line="275" w:lineRule="exact"/>
        <w:ind w:left="1440" w:hanging="360"/>
      </w:pPr>
      <w:r>
        <w:t>Demotion;</w:t>
      </w:r>
      <w:r>
        <w:rPr>
          <w:spacing w:val="1"/>
        </w:rPr>
        <w:t xml:space="preserve"> </w:t>
      </w:r>
      <w:r>
        <w:rPr>
          <w:spacing w:val="-5"/>
        </w:rPr>
        <w:t>or</w:t>
      </w:r>
    </w:p>
    <w:p w14:paraId="55BA4A12" w14:textId="77777777" w:rsidR="008A3CFD" w:rsidRDefault="002E314C" w:rsidP="00B07138">
      <w:pPr>
        <w:pStyle w:val="ListParagraph"/>
        <w:numPr>
          <w:ilvl w:val="3"/>
          <w:numId w:val="45"/>
        </w:numPr>
        <w:tabs>
          <w:tab w:val="left" w:pos="1530"/>
        </w:tabs>
        <w:spacing w:before="3" w:after="240"/>
        <w:ind w:left="1440" w:hanging="360"/>
      </w:pPr>
      <w:r>
        <w:rPr>
          <w:spacing w:val="-2"/>
        </w:rPr>
        <w:t>Termination.</w:t>
      </w:r>
    </w:p>
    <w:p w14:paraId="4D02A0F8" w14:textId="287B2EB2" w:rsidR="008A3CFD" w:rsidRDefault="001154B1" w:rsidP="00B07138">
      <w:pPr>
        <w:pStyle w:val="BodyText"/>
        <w:spacing w:after="240"/>
        <w:ind w:left="1080" w:hanging="1080"/>
        <w:rPr>
          <w:u w:val="single"/>
        </w:rPr>
      </w:pPr>
      <w:r>
        <w:t>6.1.2</w:t>
      </w:r>
      <w:r>
        <w:tab/>
      </w:r>
      <w:r w:rsidR="002E314C">
        <w:t>Which disciplinary action is taken depends upon the circumstances, including the seriousness of the employee's misconduct.</w:t>
      </w:r>
    </w:p>
    <w:p w14:paraId="30E06F48" w14:textId="5D1C34F1" w:rsidR="008A3CFD" w:rsidRDefault="00B43B8B" w:rsidP="00B07138">
      <w:pPr>
        <w:pStyle w:val="BodyText"/>
        <w:spacing w:after="240"/>
        <w:ind w:left="1080" w:hanging="1080"/>
      </w:pPr>
      <w:r>
        <w:t>6.2</w:t>
      </w:r>
      <w:r>
        <w:tab/>
      </w:r>
      <w:r w:rsidR="002E314C">
        <w:t>The off-duty activities of employees shall not be cause for disciplinary action unless said activities are detrimental to the employee's work performance or violate</w:t>
      </w:r>
      <w:r w:rsidR="002E314C">
        <w:rPr>
          <w:spacing w:val="-6"/>
        </w:rPr>
        <w:t xml:space="preserve"> </w:t>
      </w:r>
      <w:r w:rsidR="002E314C">
        <w:t>the</w:t>
      </w:r>
      <w:r w:rsidR="002E314C">
        <w:rPr>
          <w:spacing w:val="-6"/>
        </w:rPr>
        <w:t xml:space="preserve"> </w:t>
      </w:r>
      <w:r w:rsidR="002E314C">
        <w:t>rules</w:t>
      </w:r>
      <w:r w:rsidR="002E314C">
        <w:rPr>
          <w:spacing w:val="-6"/>
        </w:rPr>
        <w:t xml:space="preserve"> </w:t>
      </w:r>
      <w:r w:rsidR="002E314C">
        <w:t>and</w:t>
      </w:r>
      <w:r w:rsidR="002E314C">
        <w:rPr>
          <w:spacing w:val="-6"/>
        </w:rPr>
        <w:t xml:space="preserve"> </w:t>
      </w:r>
      <w:r w:rsidR="002E314C">
        <w:t>regulations</w:t>
      </w:r>
      <w:r w:rsidR="002E314C">
        <w:rPr>
          <w:spacing w:val="-7"/>
        </w:rPr>
        <w:t xml:space="preserve"> </w:t>
      </w:r>
      <w:r w:rsidR="002E314C">
        <w:t>of</w:t>
      </w:r>
      <w:r w:rsidR="002E314C">
        <w:rPr>
          <w:spacing w:val="-6"/>
        </w:rPr>
        <w:t xml:space="preserve"> </w:t>
      </w:r>
      <w:r w:rsidR="002E314C">
        <w:t>the</w:t>
      </w:r>
      <w:r w:rsidR="002E314C">
        <w:rPr>
          <w:spacing w:val="-6"/>
        </w:rPr>
        <w:t xml:space="preserve"> </w:t>
      </w:r>
      <w:r w:rsidR="002E314C">
        <w:t>department</w:t>
      </w:r>
      <w:r w:rsidR="002E314C">
        <w:rPr>
          <w:spacing w:val="-6"/>
        </w:rPr>
        <w:t xml:space="preserve"> </w:t>
      </w:r>
      <w:r w:rsidR="002E314C">
        <w:t>or</w:t>
      </w:r>
      <w:r w:rsidR="002E314C">
        <w:rPr>
          <w:spacing w:val="-5"/>
        </w:rPr>
        <w:t xml:space="preserve"> </w:t>
      </w:r>
      <w:r w:rsidR="002E314C">
        <w:t>impair</w:t>
      </w:r>
      <w:r w:rsidR="002E314C">
        <w:rPr>
          <w:spacing w:val="-5"/>
        </w:rPr>
        <w:t xml:space="preserve"> </w:t>
      </w:r>
      <w:r w:rsidR="002E314C">
        <w:t>the</w:t>
      </w:r>
      <w:r w:rsidR="002E314C">
        <w:rPr>
          <w:spacing w:val="-6"/>
        </w:rPr>
        <w:t xml:space="preserve"> </w:t>
      </w:r>
      <w:r w:rsidR="002E314C">
        <w:t>integrity</w:t>
      </w:r>
      <w:r w:rsidR="002E314C">
        <w:rPr>
          <w:spacing w:val="-7"/>
        </w:rPr>
        <w:t xml:space="preserve"> </w:t>
      </w:r>
      <w:r w:rsidR="002E314C">
        <w:t>of</w:t>
      </w:r>
      <w:r w:rsidR="002E314C">
        <w:rPr>
          <w:spacing w:val="-6"/>
        </w:rPr>
        <w:t xml:space="preserve"> </w:t>
      </w:r>
      <w:r w:rsidR="002E314C">
        <w:t xml:space="preserve">the </w:t>
      </w:r>
      <w:r w:rsidR="002E314C">
        <w:rPr>
          <w:spacing w:val="-2"/>
        </w:rPr>
        <w:t>department.</w:t>
      </w:r>
    </w:p>
    <w:p w14:paraId="554B4728" w14:textId="148E0430" w:rsidR="008A3CFD" w:rsidRDefault="00B43B8B" w:rsidP="00B07138">
      <w:pPr>
        <w:pStyle w:val="BodyText"/>
        <w:spacing w:after="240"/>
        <w:ind w:left="1080" w:hanging="1080"/>
      </w:pPr>
      <w:r>
        <w:t>6.3</w:t>
      </w:r>
      <w:r>
        <w:tab/>
      </w:r>
      <w:r w:rsidR="002E314C">
        <w:t>Prior</w:t>
      </w:r>
      <w:r w:rsidR="002E314C">
        <w:rPr>
          <w:spacing w:val="-6"/>
        </w:rPr>
        <w:t xml:space="preserve"> </w:t>
      </w:r>
      <w:r w:rsidR="002E314C">
        <w:t>to</w:t>
      </w:r>
      <w:r w:rsidR="002E314C">
        <w:rPr>
          <w:spacing w:val="-11"/>
        </w:rPr>
        <w:t xml:space="preserve"> </w:t>
      </w:r>
      <w:r w:rsidR="002E314C">
        <w:t>any</w:t>
      </w:r>
      <w:r w:rsidR="002E314C">
        <w:rPr>
          <w:spacing w:val="-13"/>
        </w:rPr>
        <w:t xml:space="preserve"> </w:t>
      </w:r>
      <w:r w:rsidR="002E314C">
        <w:t>disciplinary</w:t>
      </w:r>
      <w:r w:rsidR="002E314C">
        <w:rPr>
          <w:spacing w:val="-13"/>
        </w:rPr>
        <w:t xml:space="preserve"> </w:t>
      </w:r>
      <w:r w:rsidR="002E314C">
        <w:t>action</w:t>
      </w:r>
      <w:r w:rsidR="002E314C">
        <w:rPr>
          <w:spacing w:val="-12"/>
        </w:rPr>
        <w:t xml:space="preserve"> </w:t>
      </w:r>
      <w:r w:rsidR="002E314C">
        <w:t>being</w:t>
      </w:r>
      <w:r w:rsidR="002E314C">
        <w:rPr>
          <w:spacing w:val="-11"/>
        </w:rPr>
        <w:t xml:space="preserve"> </w:t>
      </w:r>
      <w:r w:rsidR="002E314C">
        <w:t>taken</w:t>
      </w:r>
      <w:r w:rsidR="002E314C">
        <w:rPr>
          <w:spacing w:val="-7"/>
        </w:rPr>
        <w:t xml:space="preserve"> </w:t>
      </w:r>
      <w:r w:rsidR="002E314C">
        <w:t>against</w:t>
      </w:r>
      <w:r w:rsidR="002E314C">
        <w:rPr>
          <w:spacing w:val="-7"/>
        </w:rPr>
        <w:t xml:space="preserve"> </w:t>
      </w:r>
      <w:r w:rsidR="002E314C">
        <w:t>an</w:t>
      </w:r>
      <w:r w:rsidR="002E314C">
        <w:rPr>
          <w:spacing w:val="-12"/>
        </w:rPr>
        <w:t xml:space="preserve"> </w:t>
      </w:r>
      <w:r w:rsidR="002E314C">
        <w:t>employee,</w:t>
      </w:r>
      <w:r w:rsidR="002E314C">
        <w:rPr>
          <w:spacing w:val="-12"/>
        </w:rPr>
        <w:t xml:space="preserve"> </w:t>
      </w:r>
      <w:r w:rsidR="002E314C">
        <w:t>the</w:t>
      </w:r>
      <w:r w:rsidR="002E314C">
        <w:rPr>
          <w:spacing w:val="-12"/>
        </w:rPr>
        <w:t xml:space="preserve"> </w:t>
      </w:r>
      <w:r w:rsidR="002E314C">
        <w:t>employee will be provided a general description of the substance of an investigatory file and be provided an opportunity to respond.</w:t>
      </w:r>
    </w:p>
    <w:p w14:paraId="431BB314" w14:textId="3CE66A8F" w:rsidR="008A3CFD" w:rsidRDefault="00B43B8B" w:rsidP="00B07138">
      <w:pPr>
        <w:pStyle w:val="BodyText"/>
        <w:spacing w:after="240"/>
        <w:ind w:left="1080" w:hanging="1080"/>
      </w:pPr>
      <w:r w:rsidRPr="00B07138">
        <w:t>6.4</w:t>
      </w:r>
      <w:r w:rsidRPr="00B07138">
        <w:tab/>
      </w:r>
      <w:r w:rsidR="002E314C" w:rsidRPr="00B07138">
        <w:rPr>
          <w:rStyle w:val="Strong"/>
        </w:rPr>
        <w:t>Investigatory Interviews</w:t>
      </w:r>
      <w:r w:rsidR="002E314C">
        <w:t>.</w:t>
      </w:r>
      <w:r w:rsidR="002E314C">
        <w:rPr>
          <w:spacing w:val="40"/>
        </w:rPr>
        <w:t xml:space="preserve"> </w:t>
      </w:r>
      <w:r w:rsidR="002E314C">
        <w:t>When an employee attends a meeting for purposes of discussing an incident that the employee reasonably believes may lead to discipline</w:t>
      </w:r>
      <w:r w:rsidR="002E314C">
        <w:rPr>
          <w:spacing w:val="-6"/>
        </w:rPr>
        <w:t xml:space="preserve"> </w:t>
      </w:r>
      <w:r w:rsidR="002E314C">
        <w:t>because</w:t>
      </w:r>
      <w:r w:rsidR="002E314C">
        <w:rPr>
          <w:spacing w:val="-11"/>
        </w:rPr>
        <w:t xml:space="preserve"> </w:t>
      </w:r>
      <w:r w:rsidR="002E314C">
        <w:t>of</w:t>
      </w:r>
      <w:r w:rsidR="002E314C">
        <w:rPr>
          <w:spacing w:val="-11"/>
        </w:rPr>
        <w:t xml:space="preserve"> </w:t>
      </w:r>
      <w:r w:rsidR="002E314C">
        <w:t>that</w:t>
      </w:r>
      <w:r w:rsidR="002E314C">
        <w:rPr>
          <w:spacing w:val="-11"/>
        </w:rPr>
        <w:t xml:space="preserve"> </w:t>
      </w:r>
      <w:r w:rsidR="002E314C">
        <w:t>particular</w:t>
      </w:r>
      <w:r w:rsidR="002E314C">
        <w:rPr>
          <w:spacing w:val="-9"/>
        </w:rPr>
        <w:t xml:space="preserve"> </w:t>
      </w:r>
      <w:r w:rsidR="002E314C">
        <w:t>incident,</w:t>
      </w:r>
      <w:r w:rsidR="002E314C">
        <w:rPr>
          <w:spacing w:val="-11"/>
        </w:rPr>
        <w:t xml:space="preserve"> </w:t>
      </w:r>
      <w:r w:rsidR="002E314C">
        <w:t>the</w:t>
      </w:r>
      <w:r w:rsidR="002E314C">
        <w:rPr>
          <w:spacing w:val="-6"/>
        </w:rPr>
        <w:t xml:space="preserve"> </w:t>
      </w:r>
      <w:r w:rsidR="002E314C">
        <w:t>employee</w:t>
      </w:r>
      <w:r w:rsidR="002E314C">
        <w:rPr>
          <w:spacing w:val="-11"/>
        </w:rPr>
        <w:t xml:space="preserve"> </w:t>
      </w:r>
      <w:r w:rsidR="002E314C">
        <w:t>shall</w:t>
      </w:r>
      <w:r w:rsidR="002E314C">
        <w:rPr>
          <w:spacing w:val="-13"/>
        </w:rPr>
        <w:t xml:space="preserve"> </w:t>
      </w:r>
      <w:r w:rsidR="002E314C">
        <w:t>have</w:t>
      </w:r>
      <w:r w:rsidR="002E314C">
        <w:rPr>
          <w:spacing w:val="-11"/>
        </w:rPr>
        <w:t xml:space="preserve"> </w:t>
      </w:r>
      <w:r w:rsidR="002E314C">
        <w:t>a</w:t>
      </w:r>
      <w:r w:rsidR="002E314C">
        <w:rPr>
          <w:spacing w:val="-11"/>
        </w:rPr>
        <w:t xml:space="preserve"> </w:t>
      </w:r>
      <w:r w:rsidR="002E314C">
        <w:t>right</w:t>
      </w:r>
      <w:r w:rsidR="002E314C">
        <w:rPr>
          <w:spacing w:val="-11"/>
        </w:rPr>
        <w:t xml:space="preserve"> </w:t>
      </w:r>
      <w:r w:rsidR="002E314C">
        <w:t>to be</w:t>
      </w:r>
      <w:r w:rsidR="002E314C">
        <w:rPr>
          <w:spacing w:val="-19"/>
        </w:rPr>
        <w:t xml:space="preserve"> </w:t>
      </w:r>
      <w:r w:rsidR="002E314C">
        <w:t>accompanied</w:t>
      </w:r>
      <w:r w:rsidR="002E314C">
        <w:rPr>
          <w:spacing w:val="-17"/>
        </w:rPr>
        <w:t xml:space="preserve"> </w:t>
      </w:r>
      <w:r w:rsidR="002E314C">
        <w:t>by</w:t>
      </w:r>
      <w:r w:rsidR="002E314C">
        <w:rPr>
          <w:spacing w:val="-16"/>
        </w:rPr>
        <w:t xml:space="preserve"> </w:t>
      </w:r>
      <w:r w:rsidR="002E314C">
        <w:t>a</w:t>
      </w:r>
      <w:r w:rsidR="002E314C">
        <w:rPr>
          <w:spacing w:val="-17"/>
        </w:rPr>
        <w:t xml:space="preserve"> </w:t>
      </w:r>
      <w:r w:rsidR="002E314C">
        <w:t>representative</w:t>
      </w:r>
      <w:r w:rsidR="002E314C">
        <w:rPr>
          <w:spacing w:val="-17"/>
        </w:rPr>
        <w:t xml:space="preserve"> </w:t>
      </w:r>
      <w:r w:rsidR="002E314C">
        <w:t>of</w:t>
      </w:r>
      <w:r w:rsidR="002E314C">
        <w:rPr>
          <w:spacing w:val="-17"/>
        </w:rPr>
        <w:t xml:space="preserve"> </w:t>
      </w:r>
      <w:r w:rsidR="002E314C">
        <w:t>the</w:t>
      </w:r>
      <w:r w:rsidR="002E314C">
        <w:rPr>
          <w:spacing w:val="-16"/>
        </w:rPr>
        <w:t xml:space="preserve"> </w:t>
      </w:r>
      <w:r w:rsidR="002E314C">
        <w:t>Guild.</w:t>
      </w:r>
      <w:r w:rsidR="002E314C">
        <w:rPr>
          <w:spacing w:val="25"/>
        </w:rPr>
        <w:t xml:space="preserve"> </w:t>
      </w:r>
      <w:r w:rsidR="002E314C">
        <w:t>If</w:t>
      </w:r>
      <w:r w:rsidR="002E314C">
        <w:rPr>
          <w:spacing w:val="-17"/>
        </w:rPr>
        <w:t xml:space="preserve"> </w:t>
      </w:r>
      <w:r w:rsidR="002E314C">
        <w:t>the</w:t>
      </w:r>
      <w:r w:rsidR="002E314C">
        <w:rPr>
          <w:spacing w:val="-17"/>
        </w:rPr>
        <w:t xml:space="preserve"> </w:t>
      </w:r>
      <w:r w:rsidR="002E314C">
        <w:t>employee</w:t>
      </w:r>
      <w:r w:rsidR="002E314C">
        <w:rPr>
          <w:spacing w:val="-16"/>
        </w:rPr>
        <w:t xml:space="preserve"> </w:t>
      </w:r>
      <w:r w:rsidR="002E314C">
        <w:t>desires</w:t>
      </w:r>
      <w:r w:rsidR="002E314C">
        <w:rPr>
          <w:spacing w:val="-14"/>
        </w:rPr>
        <w:t xml:space="preserve"> </w:t>
      </w:r>
      <w:r w:rsidR="002E314C">
        <w:t>Guild representation</w:t>
      </w:r>
      <w:r w:rsidR="002E314C">
        <w:rPr>
          <w:spacing w:val="-17"/>
        </w:rPr>
        <w:t xml:space="preserve"> </w:t>
      </w:r>
      <w:r w:rsidR="002E314C">
        <w:t>during</w:t>
      </w:r>
      <w:r w:rsidR="002E314C">
        <w:rPr>
          <w:spacing w:val="-17"/>
        </w:rPr>
        <w:t xml:space="preserve"> </w:t>
      </w:r>
      <w:r w:rsidR="002E314C">
        <w:t>the</w:t>
      </w:r>
      <w:r w:rsidR="002E314C">
        <w:rPr>
          <w:spacing w:val="-16"/>
        </w:rPr>
        <w:t xml:space="preserve"> </w:t>
      </w:r>
      <w:r w:rsidR="002E314C">
        <w:t>meeting,</w:t>
      </w:r>
      <w:r w:rsidR="002E314C">
        <w:rPr>
          <w:spacing w:val="-17"/>
        </w:rPr>
        <w:t xml:space="preserve"> </w:t>
      </w:r>
      <w:r w:rsidR="002E314C">
        <w:t>they</w:t>
      </w:r>
      <w:r w:rsidR="002E314C">
        <w:rPr>
          <w:spacing w:val="-17"/>
        </w:rPr>
        <w:t xml:space="preserve"> </w:t>
      </w:r>
      <w:r w:rsidR="002E314C">
        <w:t>shall</w:t>
      </w:r>
      <w:r w:rsidR="002E314C">
        <w:rPr>
          <w:spacing w:val="-16"/>
        </w:rPr>
        <w:t xml:space="preserve"> </w:t>
      </w:r>
      <w:r w:rsidR="002E314C">
        <w:t>notify</w:t>
      </w:r>
      <w:r w:rsidR="002E314C">
        <w:rPr>
          <w:spacing w:val="-16"/>
        </w:rPr>
        <w:t xml:space="preserve"> </w:t>
      </w:r>
      <w:r w:rsidR="002E314C">
        <w:t>the</w:t>
      </w:r>
      <w:r w:rsidR="002E314C">
        <w:rPr>
          <w:spacing w:val="-16"/>
        </w:rPr>
        <w:t xml:space="preserve"> </w:t>
      </w:r>
      <w:r w:rsidR="002E314C">
        <w:t>City</w:t>
      </w:r>
      <w:r w:rsidR="002E314C">
        <w:rPr>
          <w:spacing w:val="-16"/>
        </w:rPr>
        <w:t xml:space="preserve"> </w:t>
      </w:r>
      <w:r w:rsidR="002E314C">
        <w:t>and</w:t>
      </w:r>
      <w:r w:rsidR="002E314C">
        <w:rPr>
          <w:spacing w:val="-16"/>
        </w:rPr>
        <w:t xml:space="preserve"> </w:t>
      </w:r>
      <w:r w:rsidR="002E314C">
        <w:t>will</w:t>
      </w:r>
      <w:r w:rsidR="002E314C">
        <w:rPr>
          <w:spacing w:val="-17"/>
        </w:rPr>
        <w:t xml:space="preserve"> </w:t>
      </w:r>
      <w:r w:rsidR="002E314C">
        <w:t>be</w:t>
      </w:r>
      <w:r w:rsidR="002E314C">
        <w:rPr>
          <w:spacing w:val="-16"/>
        </w:rPr>
        <w:t xml:space="preserve"> </w:t>
      </w:r>
      <w:r w:rsidR="002E314C">
        <w:t>provided a</w:t>
      </w:r>
      <w:r w:rsidR="002E314C">
        <w:rPr>
          <w:spacing w:val="-11"/>
        </w:rPr>
        <w:t xml:space="preserve"> </w:t>
      </w:r>
      <w:r w:rsidR="002E314C">
        <w:t>reasonable</w:t>
      </w:r>
      <w:r w:rsidR="002E314C">
        <w:rPr>
          <w:spacing w:val="-11"/>
        </w:rPr>
        <w:t xml:space="preserve"> </w:t>
      </w:r>
      <w:r w:rsidR="002E314C">
        <w:t>period</w:t>
      </w:r>
      <w:r w:rsidR="002E314C">
        <w:rPr>
          <w:spacing w:val="-11"/>
        </w:rPr>
        <w:t xml:space="preserve"> </w:t>
      </w:r>
      <w:r w:rsidR="002E314C">
        <w:t>of</w:t>
      </w:r>
      <w:r w:rsidR="002E314C">
        <w:rPr>
          <w:spacing w:val="-11"/>
        </w:rPr>
        <w:t xml:space="preserve"> </w:t>
      </w:r>
      <w:r w:rsidR="002E314C">
        <w:t>time</w:t>
      </w:r>
      <w:r w:rsidR="002E314C">
        <w:rPr>
          <w:spacing w:val="-11"/>
        </w:rPr>
        <w:t xml:space="preserve"> </w:t>
      </w:r>
      <w:r w:rsidR="002E314C">
        <w:t>not</w:t>
      </w:r>
      <w:r w:rsidR="002E314C">
        <w:rPr>
          <w:spacing w:val="-11"/>
        </w:rPr>
        <w:t xml:space="preserve"> </w:t>
      </w:r>
      <w:r w:rsidR="002E314C">
        <w:t>to</w:t>
      </w:r>
      <w:r w:rsidR="002E314C">
        <w:rPr>
          <w:spacing w:val="-10"/>
        </w:rPr>
        <w:t xml:space="preserve"> </w:t>
      </w:r>
      <w:r w:rsidR="002E314C">
        <w:t>exceed</w:t>
      </w:r>
      <w:r w:rsidR="002E314C">
        <w:rPr>
          <w:spacing w:val="-11"/>
        </w:rPr>
        <w:t xml:space="preserve"> </w:t>
      </w:r>
      <w:r w:rsidR="002E314C">
        <w:t>twenty-four</w:t>
      </w:r>
      <w:r w:rsidR="002E314C">
        <w:rPr>
          <w:spacing w:val="-10"/>
        </w:rPr>
        <w:t xml:space="preserve"> </w:t>
      </w:r>
      <w:r w:rsidR="002E314C">
        <w:t>(24)</w:t>
      </w:r>
      <w:r w:rsidR="002E314C">
        <w:rPr>
          <w:spacing w:val="-11"/>
        </w:rPr>
        <w:t xml:space="preserve"> </w:t>
      </w:r>
      <w:r w:rsidR="002E314C">
        <w:t>hours</w:t>
      </w:r>
      <w:r w:rsidR="002E314C">
        <w:rPr>
          <w:spacing w:val="-13"/>
        </w:rPr>
        <w:t xml:space="preserve"> </w:t>
      </w:r>
      <w:r w:rsidR="002E314C">
        <w:t>to</w:t>
      </w:r>
      <w:r w:rsidR="002E314C">
        <w:rPr>
          <w:spacing w:val="-12"/>
        </w:rPr>
        <w:t xml:space="preserve"> </w:t>
      </w:r>
      <w:r w:rsidR="002E314C">
        <w:t>obtain</w:t>
      </w:r>
      <w:r w:rsidR="002E314C">
        <w:rPr>
          <w:spacing w:val="-12"/>
        </w:rPr>
        <w:t xml:space="preserve"> </w:t>
      </w:r>
      <w:r w:rsidR="002E314C">
        <w:t>such representation.</w:t>
      </w:r>
      <w:r w:rsidR="002E314C">
        <w:rPr>
          <w:spacing w:val="40"/>
        </w:rPr>
        <w:t xml:space="preserve"> </w:t>
      </w:r>
      <w:r w:rsidR="002E314C">
        <w:t>This provision does not apply to meetings with employees concerning performance coaching, mentoring, and guidance that are not investigatory in nature</w:t>
      </w:r>
      <w:r w:rsidR="00727734">
        <w:t xml:space="preserve"> and will not be used for purpose of progressive discipline, but may be used for proof of notice</w:t>
      </w:r>
      <w:r w:rsidR="002E314C">
        <w:t>.</w:t>
      </w:r>
    </w:p>
    <w:p w14:paraId="35F0E6B4" w14:textId="16F314EA" w:rsidR="0004541C" w:rsidRDefault="0004541C" w:rsidP="00B07138">
      <w:pPr>
        <w:pStyle w:val="BodyText"/>
        <w:spacing w:after="240"/>
        <w:ind w:left="1080" w:hanging="1080"/>
      </w:pPr>
      <w:r>
        <w:t>6.4.1</w:t>
      </w:r>
      <w:r>
        <w:tab/>
      </w:r>
      <w:r w:rsidR="002E314C">
        <w:t>Employees shall be notified in writing before a finding is made regarding any complaint involving the employee when such complaint will require either a written</w:t>
      </w:r>
      <w:r w:rsidR="002E314C">
        <w:rPr>
          <w:spacing w:val="-3"/>
        </w:rPr>
        <w:t xml:space="preserve"> </w:t>
      </w:r>
      <w:r w:rsidR="002E314C">
        <w:t>or</w:t>
      </w:r>
      <w:r w:rsidR="002E314C">
        <w:rPr>
          <w:spacing w:val="-2"/>
        </w:rPr>
        <w:t xml:space="preserve"> </w:t>
      </w:r>
      <w:r w:rsidR="002E314C">
        <w:t>oral</w:t>
      </w:r>
      <w:r w:rsidR="002E314C">
        <w:rPr>
          <w:spacing w:val="-4"/>
        </w:rPr>
        <w:t xml:space="preserve"> </w:t>
      </w:r>
      <w:r w:rsidR="002E314C">
        <w:t>statement</w:t>
      </w:r>
      <w:r w:rsidR="002E314C">
        <w:rPr>
          <w:spacing w:val="-3"/>
        </w:rPr>
        <w:t xml:space="preserve"> </w:t>
      </w:r>
      <w:r w:rsidR="002E314C">
        <w:t>from</w:t>
      </w:r>
      <w:r w:rsidR="002E314C">
        <w:rPr>
          <w:spacing w:val="-2"/>
        </w:rPr>
        <w:t xml:space="preserve"> </w:t>
      </w:r>
      <w:r w:rsidR="002E314C">
        <w:t>the</w:t>
      </w:r>
      <w:r w:rsidR="002E314C">
        <w:rPr>
          <w:spacing w:val="-3"/>
        </w:rPr>
        <w:t xml:space="preserve"> </w:t>
      </w:r>
      <w:r w:rsidR="002E314C">
        <w:t>employee,</w:t>
      </w:r>
      <w:r w:rsidR="002E314C">
        <w:rPr>
          <w:spacing w:val="-3"/>
        </w:rPr>
        <w:t xml:space="preserve"> </w:t>
      </w:r>
      <w:r w:rsidR="002E314C">
        <w:t>or</w:t>
      </w:r>
      <w:r w:rsidR="002E314C">
        <w:rPr>
          <w:spacing w:val="-2"/>
        </w:rPr>
        <w:t xml:space="preserve"> </w:t>
      </w:r>
      <w:r w:rsidR="002E314C">
        <w:t>by</w:t>
      </w:r>
      <w:r w:rsidR="002E314C">
        <w:rPr>
          <w:spacing w:val="-3"/>
        </w:rPr>
        <w:t xml:space="preserve"> </w:t>
      </w:r>
      <w:r w:rsidR="002E314C">
        <w:t>the</w:t>
      </w:r>
      <w:r w:rsidR="002E314C">
        <w:rPr>
          <w:spacing w:val="-3"/>
        </w:rPr>
        <w:t xml:space="preserve"> </w:t>
      </w:r>
      <w:r w:rsidR="002E314C">
        <w:t>nature</w:t>
      </w:r>
      <w:r w:rsidR="002E314C">
        <w:rPr>
          <w:spacing w:val="-3"/>
        </w:rPr>
        <w:t xml:space="preserve"> </w:t>
      </w:r>
      <w:r w:rsidR="002E314C">
        <w:t>of</w:t>
      </w:r>
      <w:r w:rsidR="002E314C">
        <w:rPr>
          <w:spacing w:val="-7"/>
        </w:rPr>
        <w:t xml:space="preserve"> </w:t>
      </w:r>
      <w:r w:rsidR="002E314C">
        <w:t>the</w:t>
      </w:r>
      <w:r w:rsidR="002E314C">
        <w:rPr>
          <w:spacing w:val="-3"/>
        </w:rPr>
        <w:t xml:space="preserve"> </w:t>
      </w:r>
      <w:r w:rsidR="002E314C">
        <w:t>complaint, the employee could be subject to disciplinary action.</w:t>
      </w:r>
      <w:r>
        <w:br w:type="page"/>
      </w:r>
    </w:p>
    <w:p w14:paraId="6D3C8EEE" w14:textId="1AFAEC23" w:rsidR="008A3CFD" w:rsidRDefault="0004541C" w:rsidP="00B07138">
      <w:pPr>
        <w:pStyle w:val="BodyText"/>
        <w:spacing w:after="240"/>
        <w:ind w:left="1080" w:hanging="1080"/>
        <w:rPr>
          <w:u w:val="single"/>
        </w:rPr>
      </w:pPr>
      <w:r>
        <w:lastRenderedPageBreak/>
        <w:t>6.4.2</w:t>
      </w:r>
      <w:r>
        <w:tab/>
      </w:r>
      <w:r w:rsidR="002E314C">
        <w:t>The employee will be informed of the nature of the allegations or conduct at issue and given an opportunity to respond before findings are made.</w:t>
      </w:r>
    </w:p>
    <w:p w14:paraId="08B04007" w14:textId="6185B655" w:rsidR="00037D90" w:rsidRPr="00B07138" w:rsidRDefault="00037D90" w:rsidP="00B07138">
      <w:pPr>
        <w:pStyle w:val="BodyText"/>
        <w:spacing w:after="240"/>
        <w:ind w:left="1080" w:hanging="1080"/>
        <w:rPr>
          <w:u w:val="single"/>
        </w:rPr>
      </w:pPr>
      <w:r>
        <w:t>6.4.3</w:t>
      </w:r>
      <w:r>
        <w:tab/>
      </w:r>
      <w:r w:rsidRPr="5905B5C7">
        <w:t>When an employee is a named employee or witness in an Office of Police Accountability or Equal Employment Opportunity (EEO) investigation, provisions set forth in</w:t>
      </w:r>
      <w:r>
        <w:t xml:space="preserve"> 6.4.4 through 6.4.</w:t>
      </w:r>
      <w:commentRangeStart w:id="7"/>
      <w:r>
        <w:t>7</w:t>
      </w:r>
      <w:commentRangeEnd w:id="7"/>
      <w:r w:rsidR="003277D6" w:rsidRPr="5905B5C7">
        <w:rPr>
          <w:rStyle w:val="CommentReference"/>
          <w:sz w:val="24"/>
          <w:szCs w:val="24"/>
        </w:rPr>
        <w:commentReference w:id="7"/>
      </w:r>
      <w:r w:rsidRPr="5905B5C7">
        <w:t xml:space="preserve"> shall apply</w:t>
      </w:r>
      <w:r w:rsidRPr="00125DDE">
        <w:t>.</w:t>
      </w:r>
      <w:r>
        <w:t xml:space="preserve"> </w:t>
      </w:r>
      <w:r w:rsidRPr="5905B5C7">
        <w:t>The City may</w:t>
      </w:r>
      <w:r w:rsidRPr="5905B5C7">
        <w:rPr>
          <w:spacing w:val="-17"/>
        </w:rPr>
        <w:t xml:space="preserve"> </w:t>
      </w:r>
      <w:r w:rsidRPr="5905B5C7">
        <w:t>re-open</w:t>
      </w:r>
      <w:r w:rsidRPr="5905B5C7">
        <w:rPr>
          <w:spacing w:val="-16"/>
        </w:rPr>
        <w:t xml:space="preserve"> </w:t>
      </w:r>
      <w:r w:rsidRPr="5905B5C7">
        <w:t>any</w:t>
      </w:r>
      <w:r w:rsidRPr="5905B5C7">
        <w:rPr>
          <w:spacing w:val="-17"/>
        </w:rPr>
        <w:t xml:space="preserve"> </w:t>
      </w:r>
      <w:r w:rsidRPr="5905B5C7">
        <w:t>mandatory</w:t>
      </w:r>
      <w:r w:rsidRPr="5905B5C7">
        <w:rPr>
          <w:spacing w:val="-16"/>
        </w:rPr>
        <w:t xml:space="preserve"> </w:t>
      </w:r>
      <w:r w:rsidRPr="5905B5C7">
        <w:t>subjects</w:t>
      </w:r>
      <w:r w:rsidRPr="5905B5C7">
        <w:rPr>
          <w:spacing w:val="-13"/>
        </w:rPr>
        <w:t xml:space="preserve"> </w:t>
      </w:r>
      <w:r w:rsidRPr="5905B5C7">
        <w:t>of</w:t>
      </w:r>
      <w:r w:rsidRPr="5905B5C7">
        <w:rPr>
          <w:spacing w:val="-17"/>
        </w:rPr>
        <w:t xml:space="preserve"> </w:t>
      </w:r>
      <w:r w:rsidRPr="5905B5C7">
        <w:t>bargaining</w:t>
      </w:r>
      <w:r w:rsidRPr="5905B5C7">
        <w:rPr>
          <w:spacing w:val="-13"/>
        </w:rPr>
        <w:t xml:space="preserve"> </w:t>
      </w:r>
      <w:r w:rsidRPr="5905B5C7">
        <w:t>involved</w:t>
      </w:r>
      <w:r w:rsidRPr="5905B5C7">
        <w:rPr>
          <w:spacing w:val="-16"/>
        </w:rPr>
        <w:t xml:space="preserve"> </w:t>
      </w:r>
      <w:r w:rsidRPr="5905B5C7">
        <w:t>in</w:t>
      </w:r>
      <w:r w:rsidRPr="5905B5C7">
        <w:rPr>
          <w:spacing w:val="-17"/>
        </w:rPr>
        <w:t xml:space="preserve"> </w:t>
      </w:r>
      <w:r w:rsidRPr="5905B5C7">
        <w:t>changes</w:t>
      </w:r>
      <w:r w:rsidRPr="5905B5C7">
        <w:rPr>
          <w:spacing w:val="-16"/>
        </w:rPr>
        <w:t xml:space="preserve"> </w:t>
      </w:r>
      <w:r w:rsidRPr="5905B5C7">
        <w:t>to</w:t>
      </w:r>
      <w:r w:rsidRPr="5905B5C7">
        <w:rPr>
          <w:spacing w:val="-16"/>
        </w:rPr>
        <w:t xml:space="preserve"> </w:t>
      </w:r>
      <w:r w:rsidRPr="5905B5C7">
        <w:t>OPA investigations, EEO investigations, or line investigations.</w:t>
      </w:r>
    </w:p>
    <w:p w14:paraId="6C950BC8" w14:textId="77777777" w:rsidR="00037D90" w:rsidRPr="00B07138" w:rsidRDefault="00037D90" w:rsidP="00B07138">
      <w:pPr>
        <w:pStyle w:val="BodyText"/>
        <w:spacing w:after="240"/>
        <w:ind w:left="1080" w:hanging="1080"/>
      </w:pPr>
      <w:r>
        <w:t>6.4.4</w:t>
      </w:r>
      <w:r>
        <w:tab/>
      </w:r>
      <w:commentRangeStart w:id="8"/>
      <w:r w:rsidRPr="00B07138">
        <w:t>One</w:t>
      </w:r>
      <w:commentRangeEnd w:id="8"/>
      <w:r w:rsidR="003277D6" w:rsidRPr="00B07138">
        <w:rPr>
          <w:rStyle w:val="CommentReference"/>
          <w:sz w:val="24"/>
          <w:szCs w:val="24"/>
        </w:rPr>
        <w:commentReference w:id="8"/>
      </w:r>
      <w:r w:rsidRPr="00B07138">
        <w:t xml:space="preserve"> of the following dispositions will be assigned once the complaint has been investigated: 1) Sustained – the allegation of misconduct is supported by a preponderance of the evidence; or 2) Not Sustained – a preponderance of evidence neither proves nor disproves the allegation of misconduct.</w:t>
      </w:r>
    </w:p>
    <w:p w14:paraId="55BF32B5" w14:textId="51F83A1F" w:rsidR="00037D90" w:rsidRPr="00B07138" w:rsidRDefault="00037D90" w:rsidP="00B07138">
      <w:pPr>
        <w:pStyle w:val="BodyText"/>
        <w:spacing w:after="240"/>
        <w:ind w:left="1080" w:hanging="1080"/>
      </w:pPr>
      <w:r>
        <w:t>6.4.5</w:t>
      </w:r>
      <w:r>
        <w:tab/>
      </w:r>
      <w:r w:rsidRPr="00B07138">
        <w:t xml:space="preserve">After an employee has been advised of a complaint against </w:t>
      </w:r>
      <w:commentRangeStart w:id="9"/>
      <w:r w:rsidRPr="00B07138">
        <w:t>them</w:t>
      </w:r>
      <w:commentRangeEnd w:id="9"/>
      <w:r w:rsidR="003277D6" w:rsidRPr="00B07138">
        <w:rPr>
          <w:rStyle w:val="CommentReference"/>
          <w:sz w:val="24"/>
          <w:szCs w:val="24"/>
        </w:rPr>
        <w:commentReference w:id="9"/>
      </w:r>
      <w:r w:rsidRPr="00B07138">
        <w:t xml:space="preserve"> and at the conclusion of that investigation, the employee will be advised of any findings, including those instances where the finding </w:t>
      </w:r>
      <w:commentRangeStart w:id="10"/>
      <w:r w:rsidRPr="00B07138">
        <w:t xml:space="preserve">was “not </w:t>
      </w:r>
      <w:commentRangeEnd w:id="10"/>
      <w:r w:rsidR="003277D6" w:rsidRPr="00B07138">
        <w:rPr>
          <w:rStyle w:val="CommentReference"/>
          <w:sz w:val="24"/>
          <w:szCs w:val="24"/>
        </w:rPr>
        <w:commentReference w:id="10"/>
      </w:r>
      <w:r w:rsidRPr="00B07138">
        <w:t xml:space="preserve">sustained.” </w:t>
      </w:r>
    </w:p>
    <w:p w14:paraId="01B9FE27" w14:textId="434C5061" w:rsidR="00037D90" w:rsidRPr="00B07138" w:rsidRDefault="00037D90" w:rsidP="00B07138">
      <w:pPr>
        <w:pStyle w:val="BodyText"/>
        <w:spacing w:after="240"/>
        <w:ind w:left="1080" w:hanging="1080"/>
      </w:pPr>
      <w:r>
        <w:t>6.4.6</w:t>
      </w:r>
      <w:r>
        <w:tab/>
      </w:r>
      <w:r w:rsidRPr="00B07138">
        <w:t>An employee may request access to the investigative portion of closed OPA, EEO, and performance complaint files in which the employee was an accused. Such a request shall be made in writing fully stating the reasons such access is desired. The Department shall consider the circumstances and not unreasonably deny such access.</w:t>
      </w:r>
    </w:p>
    <w:p w14:paraId="5DAE08A7" w14:textId="32C45D76" w:rsidR="00037D90" w:rsidRPr="00B07138" w:rsidRDefault="00037D90" w:rsidP="00B07138">
      <w:pPr>
        <w:pStyle w:val="BodyText"/>
        <w:spacing w:after="240"/>
        <w:ind w:left="1080" w:hanging="1080"/>
      </w:pPr>
      <w:r>
        <w:t>6.4.7</w:t>
      </w:r>
      <w:r>
        <w:tab/>
      </w:r>
      <w:r w:rsidRPr="00B07138">
        <w:t>With the exception of criminal investigations or where the employee fails to cooperate or is unavailable to participate in the investigation, complaint investigations will be completed by the City within one-hundred eighty (180) days after the initial employee notification of said complaint. Employees who are the subject of an investigation shall be promptly advised of the completion of the investigation, the proposed finding and proposed discipline. With the exception of criminal investigations or where the employee fails to cooperate or is unavailable to participate in the investigation, no discipline may result from the City’s complaint investigation if the investigation of the complaint is not completed and the proposed finding provided to the named employee with one</w:t>
      </w:r>
      <w:r>
        <w:t>-</w:t>
      </w:r>
      <w:r w:rsidRPr="00B07138">
        <w:t>hundred eighty (180) days after the employee has been notified of the complaint.</w:t>
      </w:r>
    </w:p>
    <w:p w14:paraId="68C5FFC5" w14:textId="0D245F66" w:rsidR="008A3CFD" w:rsidRDefault="004C2DCB" w:rsidP="00B07138">
      <w:pPr>
        <w:pStyle w:val="BodyText"/>
        <w:spacing w:after="240"/>
        <w:ind w:left="1080" w:hanging="1080"/>
      </w:pPr>
      <w:r>
        <w:t>6.5</w:t>
      </w:r>
      <w:r>
        <w:tab/>
      </w:r>
      <w:r w:rsidR="002E314C">
        <w:t>Appeals of disciplinary action shall be processed in accordance with the procedures set forth below:</w:t>
      </w:r>
    </w:p>
    <w:p w14:paraId="76757463" w14:textId="615F1997" w:rsidR="008A3CFD" w:rsidRDefault="002E314C" w:rsidP="00B07138">
      <w:pPr>
        <w:pStyle w:val="BodyText"/>
        <w:spacing w:after="240"/>
        <w:ind w:left="1080" w:right="389"/>
      </w:pPr>
      <w:r>
        <w:t xml:space="preserve">Under no circumstances may an employee use both the grievance procedure and </w:t>
      </w:r>
      <w:r w:rsidR="00CD5ECE">
        <w:t xml:space="preserve">the </w:t>
      </w:r>
      <w:r>
        <w:t>Civil Service procedures</w:t>
      </w:r>
      <w:r w:rsidR="00CD5ECE">
        <w:t xml:space="preserve"> under the Personnel Ordinance</w:t>
      </w:r>
      <w:r>
        <w:t>, relative to the same disciplinary action.</w:t>
      </w:r>
      <w:r>
        <w:rPr>
          <w:spacing w:val="40"/>
        </w:rPr>
        <w:t xml:space="preserve"> </w:t>
      </w:r>
      <w:r>
        <w:t>While the employee must make a timely selection of one, and not both of these appeal options, this selection requirement will not itself act to divest any employee of their right to appeal disciplinary action.</w:t>
      </w:r>
      <w:r>
        <w:rPr>
          <w:spacing w:val="40"/>
        </w:rPr>
        <w:t xml:space="preserve"> </w:t>
      </w:r>
      <w:r>
        <w:t>In the event both a grievance and a Civil Service Commission</w:t>
      </w:r>
      <w:r>
        <w:rPr>
          <w:spacing w:val="-12"/>
        </w:rPr>
        <w:t xml:space="preserve"> </w:t>
      </w:r>
      <w:r>
        <w:t>appeal</w:t>
      </w:r>
      <w:r>
        <w:rPr>
          <w:spacing w:val="-13"/>
        </w:rPr>
        <w:t xml:space="preserve"> </w:t>
      </w:r>
      <w:r>
        <w:t>have</w:t>
      </w:r>
      <w:r>
        <w:rPr>
          <w:spacing w:val="-12"/>
        </w:rPr>
        <w:t xml:space="preserve"> </w:t>
      </w:r>
      <w:r>
        <w:t>been</w:t>
      </w:r>
      <w:r>
        <w:rPr>
          <w:spacing w:val="-12"/>
        </w:rPr>
        <w:t xml:space="preserve"> </w:t>
      </w:r>
      <w:r>
        <w:t>filed</w:t>
      </w:r>
      <w:r>
        <w:rPr>
          <w:spacing w:val="-11"/>
        </w:rPr>
        <w:t xml:space="preserve"> </w:t>
      </w:r>
      <w:r>
        <w:lastRenderedPageBreak/>
        <w:t>regarding</w:t>
      </w:r>
      <w:r>
        <w:rPr>
          <w:spacing w:val="-16"/>
        </w:rPr>
        <w:t xml:space="preserve"> </w:t>
      </w:r>
      <w:r>
        <w:t>the</w:t>
      </w:r>
      <w:r>
        <w:rPr>
          <w:spacing w:val="-12"/>
        </w:rPr>
        <w:t xml:space="preserve"> </w:t>
      </w:r>
      <w:r>
        <w:t>same</w:t>
      </w:r>
      <w:r>
        <w:rPr>
          <w:spacing w:val="-12"/>
        </w:rPr>
        <w:t xml:space="preserve"> </w:t>
      </w:r>
      <w:r>
        <w:t>disciplinary</w:t>
      </w:r>
      <w:r>
        <w:rPr>
          <w:spacing w:val="-13"/>
        </w:rPr>
        <w:t xml:space="preserve"> </w:t>
      </w:r>
      <w:r>
        <w:t>action,</w:t>
      </w:r>
      <w:r>
        <w:rPr>
          <w:spacing w:val="-12"/>
        </w:rPr>
        <w:t xml:space="preserve"> </w:t>
      </w:r>
      <w:r>
        <w:t>the grievance will be considered withdrawn.</w:t>
      </w:r>
    </w:p>
    <w:p w14:paraId="5B9C2C42" w14:textId="3C841499" w:rsidR="008A3CFD" w:rsidRDefault="00B06E85" w:rsidP="00B07138">
      <w:pPr>
        <w:pStyle w:val="BodyText"/>
        <w:spacing w:after="240"/>
        <w:ind w:left="1080" w:hanging="1080"/>
      </w:pPr>
      <w:r>
        <w:t>6.6</w:t>
      </w:r>
      <w:r>
        <w:tab/>
      </w:r>
      <w:r w:rsidR="002E314C">
        <w:t>Provided the employee has received no further or addition discipline in the intervening</w:t>
      </w:r>
      <w:r w:rsidR="002E314C">
        <w:rPr>
          <w:spacing w:val="-17"/>
        </w:rPr>
        <w:t xml:space="preserve"> </w:t>
      </w:r>
      <w:r w:rsidR="002E314C">
        <w:t>period,</w:t>
      </w:r>
      <w:r w:rsidR="002E314C">
        <w:rPr>
          <w:spacing w:val="-17"/>
        </w:rPr>
        <w:t xml:space="preserve"> </w:t>
      </w:r>
      <w:r w:rsidR="002E314C">
        <w:t>an</w:t>
      </w:r>
      <w:r w:rsidR="002E314C">
        <w:rPr>
          <w:spacing w:val="-16"/>
        </w:rPr>
        <w:t xml:space="preserve"> </w:t>
      </w:r>
      <w:r w:rsidR="002E314C">
        <w:t>oral</w:t>
      </w:r>
      <w:r w:rsidR="002E314C">
        <w:rPr>
          <w:spacing w:val="-17"/>
        </w:rPr>
        <w:t xml:space="preserve"> </w:t>
      </w:r>
      <w:r w:rsidR="002E314C">
        <w:t>or</w:t>
      </w:r>
      <w:r w:rsidR="002E314C">
        <w:rPr>
          <w:spacing w:val="-17"/>
        </w:rPr>
        <w:t xml:space="preserve"> </w:t>
      </w:r>
      <w:r w:rsidR="002E314C">
        <w:t>written</w:t>
      </w:r>
      <w:r w:rsidR="002E314C">
        <w:rPr>
          <w:spacing w:val="-17"/>
        </w:rPr>
        <w:t xml:space="preserve"> </w:t>
      </w:r>
      <w:r w:rsidR="002E314C">
        <w:t>reprimand</w:t>
      </w:r>
      <w:r w:rsidR="002E314C">
        <w:rPr>
          <w:spacing w:val="-16"/>
        </w:rPr>
        <w:t xml:space="preserve"> </w:t>
      </w:r>
      <w:r w:rsidR="002E314C">
        <w:t>may</w:t>
      </w:r>
      <w:r w:rsidR="002E314C">
        <w:rPr>
          <w:spacing w:val="-17"/>
        </w:rPr>
        <w:t xml:space="preserve"> </w:t>
      </w:r>
      <w:r w:rsidR="002E314C">
        <w:t>not</w:t>
      </w:r>
      <w:r w:rsidR="002E314C">
        <w:rPr>
          <w:spacing w:val="-17"/>
        </w:rPr>
        <w:t xml:space="preserve"> </w:t>
      </w:r>
      <w:r w:rsidR="002E314C">
        <w:t>be</w:t>
      </w:r>
      <w:r w:rsidR="002E314C">
        <w:rPr>
          <w:spacing w:val="-16"/>
        </w:rPr>
        <w:t xml:space="preserve"> </w:t>
      </w:r>
      <w:r w:rsidR="002E314C">
        <w:t>used</w:t>
      </w:r>
      <w:r w:rsidR="002E314C">
        <w:rPr>
          <w:spacing w:val="-17"/>
        </w:rPr>
        <w:t xml:space="preserve"> </w:t>
      </w:r>
      <w:r w:rsidR="002E314C">
        <w:t>for</w:t>
      </w:r>
      <w:r w:rsidR="002E314C">
        <w:rPr>
          <w:spacing w:val="-17"/>
        </w:rPr>
        <w:t xml:space="preserve"> </w:t>
      </w:r>
      <w:r w:rsidR="002E314C">
        <w:t xml:space="preserve">progressive discipline after two years, other than to show notice of any rule or policy at </w:t>
      </w:r>
      <w:r w:rsidR="002E314C">
        <w:rPr>
          <w:spacing w:val="-2"/>
        </w:rPr>
        <w:t>issue.</w:t>
      </w:r>
    </w:p>
    <w:p w14:paraId="64C1C89E" w14:textId="77777777" w:rsidR="008A3CFD" w:rsidRDefault="002E314C" w:rsidP="00B07138">
      <w:pPr>
        <w:pStyle w:val="BodyText"/>
        <w:spacing w:after="240"/>
        <w:ind w:left="1080" w:right="390"/>
      </w:pPr>
      <w:r>
        <w:t>After three years from the date of an oral or written reprimand, an employee who</w:t>
      </w:r>
      <w:r>
        <w:rPr>
          <w:spacing w:val="-5"/>
        </w:rPr>
        <w:t xml:space="preserve"> </w:t>
      </w:r>
      <w:r>
        <w:t>is</w:t>
      </w:r>
      <w:r>
        <w:rPr>
          <w:spacing w:val="-6"/>
        </w:rPr>
        <w:t xml:space="preserve"> </w:t>
      </w:r>
      <w:r>
        <w:t>not</w:t>
      </w:r>
      <w:r>
        <w:rPr>
          <w:spacing w:val="-5"/>
        </w:rPr>
        <w:t xml:space="preserve"> </w:t>
      </w:r>
      <w:r>
        <w:t>the</w:t>
      </w:r>
      <w:r>
        <w:rPr>
          <w:spacing w:val="-5"/>
        </w:rPr>
        <w:t xml:space="preserve"> </w:t>
      </w:r>
      <w:r>
        <w:t>subject</w:t>
      </w:r>
      <w:r>
        <w:rPr>
          <w:spacing w:val="-5"/>
        </w:rPr>
        <w:t xml:space="preserve"> </w:t>
      </w:r>
      <w:r>
        <w:t>of</w:t>
      </w:r>
      <w:r>
        <w:rPr>
          <w:spacing w:val="-5"/>
        </w:rPr>
        <w:t xml:space="preserve"> </w:t>
      </w:r>
      <w:r>
        <w:t>any</w:t>
      </w:r>
      <w:r>
        <w:rPr>
          <w:spacing w:val="-6"/>
        </w:rPr>
        <w:t xml:space="preserve"> </w:t>
      </w:r>
      <w:r>
        <w:t>subsequent</w:t>
      </w:r>
      <w:r>
        <w:rPr>
          <w:spacing w:val="-5"/>
        </w:rPr>
        <w:t xml:space="preserve"> </w:t>
      </w:r>
      <w:r>
        <w:t>sustained</w:t>
      </w:r>
      <w:r>
        <w:rPr>
          <w:spacing w:val="-5"/>
        </w:rPr>
        <w:t xml:space="preserve"> </w:t>
      </w:r>
      <w:r>
        <w:t>complaints</w:t>
      </w:r>
      <w:r>
        <w:rPr>
          <w:spacing w:val="-5"/>
        </w:rPr>
        <w:t xml:space="preserve"> </w:t>
      </w:r>
      <w:r>
        <w:t>or</w:t>
      </w:r>
      <w:r>
        <w:rPr>
          <w:spacing w:val="-4"/>
        </w:rPr>
        <w:t xml:space="preserve"> </w:t>
      </w:r>
      <w:r>
        <w:t>of</w:t>
      </w:r>
      <w:r>
        <w:rPr>
          <w:spacing w:val="-5"/>
        </w:rPr>
        <w:t xml:space="preserve"> </w:t>
      </w:r>
      <w:r>
        <w:t>a</w:t>
      </w:r>
      <w:r>
        <w:rPr>
          <w:spacing w:val="-5"/>
        </w:rPr>
        <w:t xml:space="preserve"> </w:t>
      </w:r>
      <w:r>
        <w:t>pending investigation may petition the Chief of Police for the removal of the written reprimand</w:t>
      </w:r>
      <w:r>
        <w:rPr>
          <w:spacing w:val="-11"/>
        </w:rPr>
        <w:t xml:space="preserve"> </w:t>
      </w:r>
      <w:r>
        <w:t>from</w:t>
      </w:r>
      <w:r>
        <w:rPr>
          <w:spacing w:val="-8"/>
        </w:rPr>
        <w:t xml:space="preserve"> </w:t>
      </w:r>
      <w:r>
        <w:t>the</w:t>
      </w:r>
      <w:r>
        <w:rPr>
          <w:spacing w:val="-11"/>
        </w:rPr>
        <w:t xml:space="preserve"> </w:t>
      </w:r>
      <w:r>
        <w:t>employee’s</w:t>
      </w:r>
      <w:r>
        <w:rPr>
          <w:spacing w:val="-10"/>
        </w:rPr>
        <w:t xml:space="preserve"> </w:t>
      </w:r>
      <w:r>
        <w:t>department</w:t>
      </w:r>
      <w:r>
        <w:rPr>
          <w:spacing w:val="-7"/>
        </w:rPr>
        <w:t xml:space="preserve"> </w:t>
      </w:r>
      <w:r>
        <w:t>personnel</w:t>
      </w:r>
      <w:r>
        <w:rPr>
          <w:spacing w:val="-12"/>
        </w:rPr>
        <w:t xml:space="preserve"> </w:t>
      </w:r>
      <w:r>
        <w:t>file.</w:t>
      </w:r>
      <w:r>
        <w:rPr>
          <w:spacing w:val="40"/>
        </w:rPr>
        <w:t xml:space="preserve"> </w:t>
      </w:r>
      <w:r>
        <w:t>The</w:t>
      </w:r>
      <w:r>
        <w:rPr>
          <w:spacing w:val="-11"/>
        </w:rPr>
        <w:t xml:space="preserve"> </w:t>
      </w:r>
      <w:r>
        <w:t>Chief,</w:t>
      </w:r>
      <w:r>
        <w:rPr>
          <w:spacing w:val="-7"/>
        </w:rPr>
        <w:t xml:space="preserve"> </w:t>
      </w:r>
      <w:r>
        <w:t>acting</w:t>
      </w:r>
      <w:r>
        <w:rPr>
          <w:spacing w:val="-11"/>
        </w:rPr>
        <w:t xml:space="preserve"> </w:t>
      </w:r>
      <w:r>
        <w:t>in good faith, shall consider the circumstances and the employee’s request for such removal and advise the employee of their decision. If the Chief grants a petition</w:t>
      </w:r>
      <w:r>
        <w:rPr>
          <w:spacing w:val="-1"/>
        </w:rPr>
        <w:t xml:space="preserve"> </w:t>
      </w:r>
      <w:r>
        <w:t>for</w:t>
      </w:r>
      <w:r>
        <w:rPr>
          <w:spacing w:val="-4"/>
        </w:rPr>
        <w:t xml:space="preserve"> </w:t>
      </w:r>
      <w:r>
        <w:t>removal</w:t>
      </w:r>
      <w:r>
        <w:rPr>
          <w:spacing w:val="-2"/>
        </w:rPr>
        <w:t xml:space="preserve"> </w:t>
      </w:r>
      <w:r>
        <w:t>of</w:t>
      </w:r>
      <w:r>
        <w:rPr>
          <w:spacing w:val="-1"/>
        </w:rPr>
        <w:t xml:space="preserve"> </w:t>
      </w:r>
      <w:r>
        <w:t>a</w:t>
      </w:r>
      <w:r>
        <w:rPr>
          <w:spacing w:val="-1"/>
        </w:rPr>
        <w:t xml:space="preserve"> </w:t>
      </w:r>
      <w:r>
        <w:t>file,</w:t>
      </w:r>
      <w:r>
        <w:rPr>
          <w:spacing w:val="-1"/>
        </w:rPr>
        <w:t xml:space="preserve"> </w:t>
      </w:r>
      <w:r>
        <w:t>such</w:t>
      </w:r>
      <w:r>
        <w:rPr>
          <w:spacing w:val="-1"/>
        </w:rPr>
        <w:t xml:space="preserve"> </w:t>
      </w:r>
      <w:r>
        <w:t>action</w:t>
      </w:r>
      <w:r>
        <w:rPr>
          <w:spacing w:val="-1"/>
        </w:rPr>
        <w:t xml:space="preserve"> </w:t>
      </w:r>
      <w:r>
        <w:t>shall</w:t>
      </w:r>
      <w:r>
        <w:rPr>
          <w:spacing w:val="-7"/>
        </w:rPr>
        <w:t xml:space="preserve"> </w:t>
      </w:r>
      <w:r>
        <w:t>be</w:t>
      </w:r>
      <w:r>
        <w:rPr>
          <w:spacing w:val="-1"/>
        </w:rPr>
        <w:t xml:space="preserve"> </w:t>
      </w:r>
      <w:r>
        <w:t>noted</w:t>
      </w:r>
      <w:r>
        <w:rPr>
          <w:spacing w:val="-1"/>
        </w:rPr>
        <w:t xml:space="preserve"> </w:t>
      </w:r>
      <w:r>
        <w:t>in</w:t>
      </w:r>
      <w:r>
        <w:rPr>
          <w:spacing w:val="-5"/>
        </w:rPr>
        <w:t xml:space="preserve"> </w:t>
      </w:r>
      <w:r>
        <w:t>the</w:t>
      </w:r>
      <w:r>
        <w:rPr>
          <w:spacing w:val="-1"/>
        </w:rPr>
        <w:t xml:space="preserve"> </w:t>
      </w:r>
      <w:r>
        <w:t>file</w:t>
      </w:r>
      <w:r>
        <w:rPr>
          <w:spacing w:val="-1"/>
        </w:rPr>
        <w:t xml:space="preserve"> </w:t>
      </w:r>
      <w:r>
        <w:t>at</w:t>
      </w:r>
      <w:r>
        <w:rPr>
          <w:spacing w:val="-1"/>
        </w:rPr>
        <w:t xml:space="preserve"> </w:t>
      </w:r>
      <w:r>
        <w:t>the</w:t>
      </w:r>
      <w:r>
        <w:rPr>
          <w:spacing w:val="-1"/>
        </w:rPr>
        <w:t xml:space="preserve"> </w:t>
      </w:r>
      <w:r>
        <w:t>time</w:t>
      </w:r>
      <w:r>
        <w:rPr>
          <w:spacing w:val="-5"/>
        </w:rPr>
        <w:t xml:space="preserve"> </w:t>
      </w:r>
      <w:r>
        <w:t>of removal of the reprimand.</w:t>
      </w:r>
    </w:p>
    <w:p w14:paraId="48F95FE9" w14:textId="77777777" w:rsidR="008A3CFD" w:rsidRDefault="002E314C" w:rsidP="00B07138">
      <w:pPr>
        <w:pStyle w:val="BodyText"/>
        <w:spacing w:before="74" w:after="240"/>
        <w:ind w:left="1080" w:right="399"/>
      </w:pPr>
      <w:r>
        <w:t>However, discipline that arises as a result of a violation of workplace policies or City Personnel Rules regarding harassment, discrimination, retaliation, or workplace violence shall not be subject to the above limitation on use of prior discipline and will not be eligible for removal from the employee’s department personnel file, under this Section.</w:t>
      </w:r>
    </w:p>
    <w:p w14:paraId="58134DA7" w14:textId="0335DBF9" w:rsidR="008A3CFD" w:rsidRDefault="00B06E85" w:rsidP="00B07138">
      <w:pPr>
        <w:pStyle w:val="BodyText"/>
        <w:spacing w:after="240"/>
        <w:ind w:left="1080" w:hanging="1080"/>
      </w:pPr>
      <w:r>
        <w:t>6.7</w:t>
      </w:r>
      <w:r>
        <w:tab/>
      </w:r>
      <w:r w:rsidR="002E314C" w:rsidRPr="00B07138">
        <w:rPr>
          <w:rStyle w:val="Strong"/>
        </w:rPr>
        <w:t>Ethics and Elections Commission</w:t>
      </w:r>
      <w:r w:rsidR="002E314C">
        <w:t>.</w:t>
      </w:r>
      <w:r w:rsidR="002E314C">
        <w:rPr>
          <w:spacing w:val="40"/>
        </w:rPr>
        <w:t xml:space="preserve"> </w:t>
      </w:r>
      <w:r w:rsidR="002E314C">
        <w:t>Nothing contained within this Agreement shall prohibit the Seattle Ethics and Elections Commission from administering the Code of Ethics, including but not limited to, the authority to impose monetary</w:t>
      </w:r>
      <w:r w:rsidR="002E314C">
        <w:rPr>
          <w:spacing w:val="-17"/>
        </w:rPr>
        <w:t xml:space="preserve"> </w:t>
      </w:r>
      <w:r w:rsidR="002E314C">
        <w:t>fines</w:t>
      </w:r>
      <w:r w:rsidR="002E314C">
        <w:rPr>
          <w:spacing w:val="-17"/>
        </w:rPr>
        <w:t xml:space="preserve"> </w:t>
      </w:r>
      <w:r w:rsidR="002E314C">
        <w:t>for</w:t>
      </w:r>
      <w:r w:rsidR="002E314C">
        <w:rPr>
          <w:spacing w:val="-16"/>
        </w:rPr>
        <w:t xml:space="preserve"> </w:t>
      </w:r>
      <w:r w:rsidR="002E314C">
        <w:t>violations</w:t>
      </w:r>
      <w:r w:rsidR="002E314C">
        <w:rPr>
          <w:spacing w:val="-17"/>
        </w:rPr>
        <w:t xml:space="preserve"> </w:t>
      </w:r>
      <w:r w:rsidR="002E314C">
        <w:t>of</w:t>
      </w:r>
      <w:r w:rsidR="002E314C">
        <w:rPr>
          <w:spacing w:val="-17"/>
        </w:rPr>
        <w:t xml:space="preserve"> </w:t>
      </w:r>
      <w:r w:rsidR="002E314C">
        <w:t>the</w:t>
      </w:r>
      <w:r w:rsidR="002E314C">
        <w:rPr>
          <w:spacing w:val="-17"/>
        </w:rPr>
        <w:t xml:space="preserve"> </w:t>
      </w:r>
      <w:r w:rsidR="002E314C">
        <w:t>Code</w:t>
      </w:r>
      <w:r w:rsidR="002E314C">
        <w:rPr>
          <w:spacing w:val="-16"/>
        </w:rPr>
        <w:t xml:space="preserve"> </w:t>
      </w:r>
      <w:r w:rsidR="002E314C">
        <w:t>of</w:t>
      </w:r>
      <w:r w:rsidR="002E314C">
        <w:rPr>
          <w:spacing w:val="-16"/>
        </w:rPr>
        <w:t xml:space="preserve"> </w:t>
      </w:r>
      <w:r w:rsidR="002E314C">
        <w:t>Ethics.</w:t>
      </w:r>
      <w:r w:rsidR="002E314C">
        <w:rPr>
          <w:spacing w:val="33"/>
        </w:rPr>
        <w:t xml:space="preserve"> </w:t>
      </w:r>
      <w:r w:rsidR="002E314C">
        <w:t>Such</w:t>
      </w:r>
      <w:r w:rsidR="002E314C">
        <w:rPr>
          <w:spacing w:val="-17"/>
        </w:rPr>
        <w:t xml:space="preserve"> </w:t>
      </w:r>
      <w:r w:rsidR="002E314C">
        <w:t>fines</w:t>
      </w:r>
      <w:r w:rsidR="002E314C">
        <w:rPr>
          <w:spacing w:val="-16"/>
        </w:rPr>
        <w:t xml:space="preserve"> </w:t>
      </w:r>
      <w:r w:rsidR="002E314C">
        <w:t>are</w:t>
      </w:r>
      <w:r w:rsidR="002E314C">
        <w:rPr>
          <w:spacing w:val="-17"/>
        </w:rPr>
        <w:t xml:space="preserve"> </w:t>
      </w:r>
      <w:r w:rsidR="002E314C">
        <w:t>not</w:t>
      </w:r>
      <w:r w:rsidR="002E314C">
        <w:rPr>
          <w:spacing w:val="-17"/>
        </w:rPr>
        <w:t xml:space="preserve"> </w:t>
      </w:r>
      <w:r w:rsidR="002E314C">
        <w:t>discipline under</w:t>
      </w:r>
      <w:r w:rsidR="002E314C">
        <w:rPr>
          <w:spacing w:val="-16"/>
        </w:rPr>
        <w:t xml:space="preserve"> </w:t>
      </w:r>
      <w:r w:rsidR="002E314C">
        <w:t>this</w:t>
      </w:r>
      <w:r w:rsidR="002E314C">
        <w:rPr>
          <w:spacing w:val="-13"/>
        </w:rPr>
        <w:t xml:space="preserve"> </w:t>
      </w:r>
      <w:r w:rsidR="002E314C">
        <w:t>Agreement</w:t>
      </w:r>
      <w:r w:rsidR="002E314C">
        <w:rPr>
          <w:spacing w:val="-17"/>
        </w:rPr>
        <w:t xml:space="preserve"> </w:t>
      </w:r>
      <w:r w:rsidR="002E314C">
        <w:t>and,</w:t>
      </w:r>
      <w:r w:rsidR="002E314C">
        <w:rPr>
          <w:spacing w:val="-17"/>
        </w:rPr>
        <w:t xml:space="preserve"> </w:t>
      </w:r>
      <w:r w:rsidR="002E314C">
        <w:t>as</w:t>
      </w:r>
      <w:r w:rsidR="002E314C">
        <w:rPr>
          <w:spacing w:val="-13"/>
        </w:rPr>
        <w:t xml:space="preserve"> </w:t>
      </w:r>
      <w:r w:rsidR="002E314C">
        <w:t>such,</w:t>
      </w:r>
      <w:r w:rsidR="002E314C">
        <w:rPr>
          <w:spacing w:val="-12"/>
        </w:rPr>
        <w:t xml:space="preserve"> </w:t>
      </w:r>
      <w:r w:rsidR="002E314C">
        <w:t>are</w:t>
      </w:r>
      <w:r w:rsidR="002E314C">
        <w:rPr>
          <w:spacing w:val="-12"/>
        </w:rPr>
        <w:t xml:space="preserve"> </w:t>
      </w:r>
      <w:r w:rsidR="002E314C">
        <w:t>not</w:t>
      </w:r>
      <w:r w:rsidR="002E314C">
        <w:rPr>
          <w:spacing w:val="-17"/>
        </w:rPr>
        <w:t xml:space="preserve"> </w:t>
      </w:r>
      <w:r w:rsidR="002E314C">
        <w:t>subject</w:t>
      </w:r>
      <w:r w:rsidR="002E314C">
        <w:rPr>
          <w:spacing w:val="-12"/>
        </w:rPr>
        <w:t xml:space="preserve"> </w:t>
      </w:r>
      <w:r w:rsidR="002E314C">
        <w:t>to</w:t>
      </w:r>
      <w:r w:rsidR="002E314C">
        <w:rPr>
          <w:spacing w:val="-11"/>
        </w:rPr>
        <w:t xml:space="preserve"> </w:t>
      </w:r>
      <w:r w:rsidR="002E314C">
        <w:t>the</w:t>
      </w:r>
      <w:r w:rsidR="002E314C">
        <w:rPr>
          <w:spacing w:val="-12"/>
        </w:rPr>
        <w:t xml:space="preserve"> </w:t>
      </w:r>
      <w:r w:rsidR="002E314C">
        <w:t>Grievance</w:t>
      </w:r>
      <w:r w:rsidR="002E314C">
        <w:rPr>
          <w:spacing w:val="-17"/>
        </w:rPr>
        <w:t xml:space="preserve"> </w:t>
      </w:r>
      <w:r w:rsidR="002E314C">
        <w:t>procedure contained within this Agreement.</w:t>
      </w:r>
      <w:r w:rsidR="002E314C">
        <w:rPr>
          <w:spacing w:val="40"/>
        </w:rPr>
        <w:t xml:space="preserve"> </w:t>
      </w:r>
      <w:r w:rsidR="002E314C">
        <w:t>Records of any fines imposed or monetary settlements shall not be included in the employee’s personnel file.</w:t>
      </w:r>
      <w:r w:rsidR="002E314C">
        <w:rPr>
          <w:spacing w:val="40"/>
        </w:rPr>
        <w:t xml:space="preserve"> </w:t>
      </w:r>
      <w:r w:rsidR="002E314C">
        <w:t>Fines imposed by the Commission shall be subject to appeal on the record to the Seattle Municipal Court.</w:t>
      </w:r>
    </w:p>
    <w:p w14:paraId="723CD539" w14:textId="77777777" w:rsidR="008A3CFD" w:rsidRDefault="002E314C" w:rsidP="00B07138">
      <w:pPr>
        <w:pStyle w:val="BodyText"/>
        <w:spacing w:after="240"/>
        <w:ind w:left="1080" w:right="389"/>
      </w:pPr>
      <w:r>
        <w:t>In the event the employer acts on a recommendation by the Commission to discipline an employee, the employee’s contractual rights to contest such discipline shall apply.</w:t>
      </w:r>
      <w:r>
        <w:rPr>
          <w:spacing w:val="40"/>
        </w:rPr>
        <w:t xml:space="preserve"> </w:t>
      </w:r>
      <w:r>
        <w:t>No record of the disciplinary recommendations by the Commission shall be placed in the employee’s personnel file unless such discipline is upheld or unchallenged.</w:t>
      </w:r>
    </w:p>
    <w:p w14:paraId="2769BF16" w14:textId="5C0DF8A7" w:rsidR="008A3CFD" w:rsidRDefault="008F01E8" w:rsidP="00B07138">
      <w:pPr>
        <w:pStyle w:val="BodyText"/>
        <w:spacing w:after="240"/>
        <w:ind w:left="1080" w:hanging="1080"/>
      </w:pPr>
      <w:r>
        <w:t>6.8</w:t>
      </w:r>
      <w:r>
        <w:tab/>
      </w:r>
      <w:r w:rsidR="002E314C">
        <w:t>Employees</w:t>
      </w:r>
      <w:r w:rsidR="002E314C">
        <w:rPr>
          <w:spacing w:val="-2"/>
        </w:rPr>
        <w:t xml:space="preserve"> </w:t>
      </w:r>
      <w:r w:rsidR="002E314C">
        <w:t>covered</w:t>
      </w:r>
      <w:r w:rsidR="002E314C">
        <w:rPr>
          <w:spacing w:val="-2"/>
        </w:rPr>
        <w:t xml:space="preserve"> </w:t>
      </w:r>
      <w:r w:rsidR="002E314C">
        <w:t>by</w:t>
      </w:r>
      <w:r w:rsidR="002E314C">
        <w:rPr>
          <w:spacing w:val="-7"/>
        </w:rPr>
        <w:t xml:space="preserve"> </w:t>
      </w:r>
      <w:r w:rsidR="002E314C">
        <w:t>this</w:t>
      </w:r>
      <w:r w:rsidR="002E314C">
        <w:rPr>
          <w:spacing w:val="-3"/>
        </w:rPr>
        <w:t xml:space="preserve"> </w:t>
      </w:r>
      <w:r w:rsidR="002E314C">
        <w:t>Agreement</w:t>
      </w:r>
      <w:r w:rsidR="002E314C">
        <w:rPr>
          <w:spacing w:val="-7"/>
        </w:rPr>
        <w:t xml:space="preserve"> </w:t>
      </w:r>
      <w:r w:rsidR="002E314C">
        <w:t>may</w:t>
      </w:r>
      <w:r w:rsidR="002E314C">
        <w:rPr>
          <w:spacing w:val="-7"/>
        </w:rPr>
        <w:t xml:space="preserve"> </w:t>
      </w:r>
      <w:r w:rsidR="002E314C">
        <w:t>examine</w:t>
      </w:r>
      <w:r w:rsidR="002E314C">
        <w:rPr>
          <w:spacing w:val="-1"/>
        </w:rPr>
        <w:t xml:space="preserve"> </w:t>
      </w:r>
      <w:r w:rsidR="002E314C">
        <w:t>their</w:t>
      </w:r>
      <w:r w:rsidR="002E314C">
        <w:rPr>
          <w:spacing w:val="-2"/>
        </w:rPr>
        <w:t xml:space="preserve"> </w:t>
      </w:r>
      <w:r w:rsidR="002E314C">
        <w:t>personnel</w:t>
      </w:r>
      <w:r w:rsidR="002E314C">
        <w:rPr>
          <w:spacing w:val="-3"/>
        </w:rPr>
        <w:t xml:space="preserve"> </w:t>
      </w:r>
      <w:r w:rsidR="002E314C">
        <w:t>file</w:t>
      </w:r>
      <w:r w:rsidR="002E314C">
        <w:rPr>
          <w:spacing w:val="-2"/>
        </w:rPr>
        <w:t xml:space="preserve"> </w:t>
      </w:r>
      <w:r w:rsidR="002E314C">
        <w:t>in</w:t>
      </w:r>
      <w:r w:rsidR="002E314C">
        <w:rPr>
          <w:spacing w:val="-2"/>
        </w:rPr>
        <w:t xml:space="preserve"> </w:t>
      </w:r>
      <w:r w:rsidR="002E314C">
        <w:t>the presence</w:t>
      </w:r>
      <w:r w:rsidR="002E314C">
        <w:rPr>
          <w:spacing w:val="-1"/>
        </w:rPr>
        <w:t xml:space="preserve"> </w:t>
      </w:r>
      <w:r w:rsidR="002E314C">
        <w:t>of a</w:t>
      </w:r>
      <w:r w:rsidR="002E314C">
        <w:rPr>
          <w:spacing w:val="-1"/>
        </w:rPr>
        <w:t xml:space="preserve"> </w:t>
      </w:r>
      <w:r w:rsidR="002E314C">
        <w:t xml:space="preserve">designated </w:t>
      </w:r>
      <w:r w:rsidR="00F86ABF">
        <w:t>Human Resources</w:t>
      </w:r>
      <w:r w:rsidR="002E314C">
        <w:rPr>
          <w:spacing w:val="-2"/>
        </w:rPr>
        <w:t xml:space="preserve"> </w:t>
      </w:r>
      <w:r w:rsidR="002E314C">
        <w:t>representative.</w:t>
      </w:r>
      <w:r w:rsidR="002E314C">
        <w:rPr>
          <w:spacing w:val="40"/>
        </w:rPr>
        <w:t xml:space="preserve"> </w:t>
      </w:r>
      <w:r w:rsidR="002E314C">
        <w:t>Materials placed into the employee's personnel file relating to job performance or personal conduct shall be brought to the employee’s attention.</w:t>
      </w:r>
      <w:r w:rsidR="002E314C">
        <w:rPr>
          <w:spacing w:val="40"/>
        </w:rPr>
        <w:t xml:space="preserve"> </w:t>
      </w:r>
      <w:r w:rsidR="002E314C">
        <w:t>Employees who challenge</w:t>
      </w:r>
      <w:r w:rsidR="002E314C">
        <w:rPr>
          <w:spacing w:val="-6"/>
        </w:rPr>
        <w:t xml:space="preserve"> </w:t>
      </w:r>
      <w:r w:rsidR="002E314C">
        <w:t>material</w:t>
      </w:r>
      <w:r w:rsidR="002E314C">
        <w:rPr>
          <w:spacing w:val="-3"/>
        </w:rPr>
        <w:t xml:space="preserve"> </w:t>
      </w:r>
      <w:r w:rsidR="002E314C">
        <w:t>included</w:t>
      </w:r>
      <w:r w:rsidR="002E314C">
        <w:rPr>
          <w:spacing w:val="-2"/>
        </w:rPr>
        <w:t xml:space="preserve"> </w:t>
      </w:r>
      <w:r w:rsidR="002E314C">
        <w:t>in</w:t>
      </w:r>
      <w:r w:rsidR="002E314C">
        <w:rPr>
          <w:spacing w:val="-6"/>
        </w:rPr>
        <w:t xml:space="preserve"> </w:t>
      </w:r>
      <w:r w:rsidR="002E314C">
        <w:t>their</w:t>
      </w:r>
      <w:r w:rsidR="002E314C">
        <w:rPr>
          <w:spacing w:val="-2"/>
        </w:rPr>
        <w:t xml:space="preserve"> </w:t>
      </w:r>
      <w:r w:rsidR="002E314C">
        <w:t>personnel</w:t>
      </w:r>
      <w:r w:rsidR="002E314C">
        <w:rPr>
          <w:spacing w:val="-7"/>
        </w:rPr>
        <w:t xml:space="preserve"> </w:t>
      </w:r>
      <w:r w:rsidR="002E314C">
        <w:t>file</w:t>
      </w:r>
      <w:r w:rsidR="002E314C">
        <w:rPr>
          <w:spacing w:val="-2"/>
        </w:rPr>
        <w:t xml:space="preserve"> </w:t>
      </w:r>
      <w:r w:rsidR="002E314C">
        <w:t>may</w:t>
      </w:r>
      <w:r w:rsidR="002E314C">
        <w:rPr>
          <w:spacing w:val="-7"/>
        </w:rPr>
        <w:t xml:space="preserve"> </w:t>
      </w:r>
      <w:r w:rsidR="002E314C">
        <w:t>submit</w:t>
      </w:r>
      <w:r w:rsidR="002E314C">
        <w:rPr>
          <w:spacing w:val="-7"/>
        </w:rPr>
        <w:t xml:space="preserve"> </w:t>
      </w:r>
      <w:r w:rsidR="002E314C">
        <w:t>to</w:t>
      </w:r>
      <w:r w:rsidR="002E314C">
        <w:rPr>
          <w:spacing w:val="-6"/>
        </w:rPr>
        <w:t xml:space="preserve"> </w:t>
      </w:r>
      <w:r w:rsidR="00FC6DEC">
        <w:t>Human Resources</w:t>
      </w:r>
      <w:r w:rsidR="002E314C">
        <w:rPr>
          <w:spacing w:val="-7"/>
        </w:rPr>
        <w:t xml:space="preserve"> </w:t>
      </w:r>
      <w:r w:rsidR="002E314C">
        <w:t>material</w:t>
      </w:r>
      <w:r w:rsidR="002E314C">
        <w:rPr>
          <w:spacing w:val="-13"/>
        </w:rPr>
        <w:t xml:space="preserve"> </w:t>
      </w:r>
      <w:r w:rsidR="002E314C">
        <w:t>relating</w:t>
      </w:r>
      <w:r w:rsidR="002E314C">
        <w:rPr>
          <w:spacing w:val="-7"/>
        </w:rPr>
        <w:t xml:space="preserve"> </w:t>
      </w:r>
      <w:r w:rsidR="002E314C">
        <w:t>to</w:t>
      </w:r>
      <w:r w:rsidR="002E314C">
        <w:rPr>
          <w:spacing w:val="-7"/>
        </w:rPr>
        <w:t xml:space="preserve"> </w:t>
      </w:r>
      <w:r w:rsidR="002E314C">
        <w:t>the</w:t>
      </w:r>
      <w:r w:rsidR="002E314C">
        <w:rPr>
          <w:spacing w:val="-7"/>
        </w:rPr>
        <w:t xml:space="preserve"> </w:t>
      </w:r>
      <w:r w:rsidR="002E314C">
        <w:t>challenge</w:t>
      </w:r>
      <w:r w:rsidR="002E314C">
        <w:rPr>
          <w:spacing w:val="-12"/>
        </w:rPr>
        <w:t xml:space="preserve"> </w:t>
      </w:r>
      <w:r w:rsidR="002E314C">
        <w:t>that</w:t>
      </w:r>
      <w:r w:rsidR="002E314C">
        <w:rPr>
          <w:spacing w:val="-17"/>
        </w:rPr>
        <w:t xml:space="preserve"> </w:t>
      </w:r>
      <w:r w:rsidR="002E314C">
        <w:t>will</w:t>
      </w:r>
      <w:r w:rsidR="002E314C">
        <w:rPr>
          <w:spacing w:val="-9"/>
        </w:rPr>
        <w:t xml:space="preserve"> </w:t>
      </w:r>
      <w:r w:rsidR="002E314C">
        <w:t>be</w:t>
      </w:r>
      <w:r w:rsidR="002E314C">
        <w:rPr>
          <w:spacing w:val="-7"/>
        </w:rPr>
        <w:t xml:space="preserve"> </w:t>
      </w:r>
      <w:r w:rsidR="002E314C">
        <w:t>inserted</w:t>
      </w:r>
      <w:r w:rsidR="002E314C">
        <w:rPr>
          <w:spacing w:val="-12"/>
        </w:rPr>
        <w:t xml:space="preserve"> </w:t>
      </w:r>
      <w:r w:rsidR="002E314C">
        <w:t>in</w:t>
      </w:r>
      <w:r w:rsidR="002E314C">
        <w:rPr>
          <w:spacing w:val="-12"/>
        </w:rPr>
        <w:t xml:space="preserve"> </w:t>
      </w:r>
      <w:r w:rsidR="002E314C">
        <w:t>their</w:t>
      </w:r>
      <w:r w:rsidR="002E314C">
        <w:rPr>
          <w:spacing w:val="-11"/>
        </w:rPr>
        <w:t xml:space="preserve"> </w:t>
      </w:r>
      <w:r w:rsidR="002E314C">
        <w:t>personnel file.</w:t>
      </w:r>
      <w:r w:rsidR="002E314C">
        <w:rPr>
          <w:spacing w:val="40"/>
        </w:rPr>
        <w:t xml:space="preserve"> </w:t>
      </w:r>
      <w:r w:rsidR="002E314C">
        <w:t xml:space="preserve">Files maintained by supervisors regarding an employee are </w:t>
      </w:r>
      <w:r w:rsidR="002E314C">
        <w:lastRenderedPageBreak/>
        <w:t>considered part of the employee’s personnel file and subject to the legal and contract provisions regarding employee access to such files.</w:t>
      </w:r>
      <w:r w:rsidR="002E314C">
        <w:rPr>
          <w:spacing w:val="40"/>
        </w:rPr>
        <w:t xml:space="preserve"> </w:t>
      </w:r>
      <w:r w:rsidR="002E314C">
        <w:t>However, internal investigation files shall not be covered by this provision.</w:t>
      </w:r>
      <w:r w:rsidR="002E314C">
        <w:rPr>
          <w:spacing w:val="40"/>
        </w:rPr>
        <w:t xml:space="preserve"> </w:t>
      </w:r>
      <w:r w:rsidR="002E314C">
        <w:t>Such files and employee access thereto shall be governed by departmental regulations; notwithstanding the fact that an employee or their representative may have access to any investigatory file wherein a sustained finding of wrongdoing is determined to have occurred.</w:t>
      </w:r>
    </w:p>
    <w:p w14:paraId="0C102CE8" w14:textId="0F7C3A62" w:rsidR="008A3CFD" w:rsidRPr="005A6CAD" w:rsidRDefault="008F01E8" w:rsidP="00B07138">
      <w:pPr>
        <w:pStyle w:val="BodyText"/>
        <w:spacing w:after="240"/>
        <w:ind w:left="1080" w:hanging="1080"/>
      </w:pPr>
      <w:r>
        <w:t>6.9</w:t>
      </w:r>
      <w:r>
        <w:tab/>
      </w:r>
      <w:r w:rsidR="002E314C">
        <w:t>The City agrees that the contents of personnel files, including the personal photograph,</w:t>
      </w:r>
      <w:r w:rsidR="002E314C">
        <w:rPr>
          <w:spacing w:val="-12"/>
        </w:rPr>
        <w:t xml:space="preserve"> </w:t>
      </w:r>
      <w:r w:rsidR="002E314C">
        <w:t>shall,</w:t>
      </w:r>
      <w:r w:rsidR="002E314C">
        <w:rPr>
          <w:spacing w:val="-12"/>
        </w:rPr>
        <w:t xml:space="preserve"> </w:t>
      </w:r>
      <w:r w:rsidR="002E314C">
        <w:t>to</w:t>
      </w:r>
      <w:r w:rsidR="002E314C">
        <w:rPr>
          <w:spacing w:val="-11"/>
        </w:rPr>
        <w:t xml:space="preserve"> </w:t>
      </w:r>
      <w:r w:rsidR="002E314C">
        <w:t>the</w:t>
      </w:r>
      <w:r w:rsidR="002E314C">
        <w:rPr>
          <w:spacing w:val="-12"/>
        </w:rPr>
        <w:t xml:space="preserve"> </w:t>
      </w:r>
      <w:r w:rsidR="002E314C">
        <w:t>extent</w:t>
      </w:r>
      <w:r w:rsidR="002E314C">
        <w:rPr>
          <w:spacing w:val="-12"/>
        </w:rPr>
        <w:t xml:space="preserve"> </w:t>
      </w:r>
      <w:r w:rsidR="002E314C">
        <w:t>permitted</w:t>
      </w:r>
      <w:r w:rsidR="002E314C">
        <w:rPr>
          <w:spacing w:val="-17"/>
        </w:rPr>
        <w:t xml:space="preserve"> </w:t>
      </w:r>
      <w:r w:rsidR="002E314C">
        <w:t>by</w:t>
      </w:r>
      <w:r w:rsidR="002E314C">
        <w:rPr>
          <w:spacing w:val="-13"/>
        </w:rPr>
        <w:t xml:space="preserve"> </w:t>
      </w:r>
      <w:r w:rsidR="002E314C">
        <w:t>law,</w:t>
      </w:r>
      <w:r w:rsidR="002E314C">
        <w:rPr>
          <w:spacing w:val="-13"/>
        </w:rPr>
        <w:t xml:space="preserve"> </w:t>
      </w:r>
      <w:r w:rsidR="002E314C">
        <w:t>be</w:t>
      </w:r>
      <w:r w:rsidR="002E314C">
        <w:rPr>
          <w:spacing w:val="-12"/>
        </w:rPr>
        <w:t xml:space="preserve"> </w:t>
      </w:r>
      <w:r w:rsidR="002E314C">
        <w:t>kept</w:t>
      </w:r>
      <w:r w:rsidR="002E314C">
        <w:rPr>
          <w:spacing w:val="-12"/>
        </w:rPr>
        <w:t xml:space="preserve"> </w:t>
      </w:r>
      <w:r w:rsidR="002E314C">
        <w:t>confidential.</w:t>
      </w:r>
      <w:r w:rsidR="002E314C">
        <w:rPr>
          <w:spacing w:val="38"/>
        </w:rPr>
        <w:t xml:space="preserve"> </w:t>
      </w:r>
      <w:r w:rsidR="002E314C">
        <w:t>The</w:t>
      </w:r>
      <w:r w:rsidR="002E314C">
        <w:rPr>
          <w:spacing w:val="-12"/>
        </w:rPr>
        <w:t xml:space="preserve"> </w:t>
      </w:r>
      <w:r w:rsidR="002E314C">
        <w:t>City shall</w:t>
      </w:r>
      <w:r w:rsidR="002E314C">
        <w:rPr>
          <w:spacing w:val="-17"/>
        </w:rPr>
        <w:t xml:space="preserve"> </w:t>
      </w:r>
      <w:r w:rsidR="002E314C">
        <w:t>make</w:t>
      </w:r>
      <w:r w:rsidR="002E314C">
        <w:rPr>
          <w:spacing w:val="-17"/>
        </w:rPr>
        <w:t xml:space="preserve"> </w:t>
      </w:r>
      <w:r w:rsidR="002E314C">
        <w:t>reasonable</w:t>
      </w:r>
      <w:r w:rsidR="002E314C">
        <w:rPr>
          <w:spacing w:val="-16"/>
        </w:rPr>
        <w:t xml:space="preserve"> </w:t>
      </w:r>
      <w:r w:rsidR="002E314C">
        <w:t>efforts</w:t>
      </w:r>
      <w:r w:rsidR="002E314C">
        <w:rPr>
          <w:spacing w:val="-13"/>
        </w:rPr>
        <w:t xml:space="preserve"> </w:t>
      </w:r>
      <w:r w:rsidR="002E314C">
        <w:t>to</w:t>
      </w:r>
      <w:r w:rsidR="002E314C">
        <w:rPr>
          <w:spacing w:val="-13"/>
        </w:rPr>
        <w:t xml:space="preserve"> </w:t>
      </w:r>
      <w:r w:rsidR="002E314C">
        <w:t>restrict</w:t>
      </w:r>
      <w:r w:rsidR="002E314C">
        <w:rPr>
          <w:spacing w:val="-17"/>
        </w:rPr>
        <w:t xml:space="preserve"> </w:t>
      </w:r>
      <w:r w:rsidR="002E314C">
        <w:t>the</w:t>
      </w:r>
      <w:r w:rsidR="002E314C">
        <w:rPr>
          <w:spacing w:val="-12"/>
        </w:rPr>
        <w:t xml:space="preserve"> </w:t>
      </w:r>
      <w:r w:rsidR="002E314C">
        <w:t>disclosure</w:t>
      </w:r>
      <w:r w:rsidR="002E314C">
        <w:rPr>
          <w:spacing w:val="-13"/>
        </w:rPr>
        <w:t xml:space="preserve"> </w:t>
      </w:r>
      <w:r w:rsidR="002E314C">
        <w:t>of</w:t>
      </w:r>
      <w:r w:rsidR="002E314C">
        <w:rPr>
          <w:spacing w:val="-13"/>
        </w:rPr>
        <w:t xml:space="preserve"> </w:t>
      </w:r>
      <w:r w:rsidR="002E314C">
        <w:t>confidential</w:t>
      </w:r>
      <w:r w:rsidR="002E314C">
        <w:rPr>
          <w:spacing w:val="-16"/>
        </w:rPr>
        <w:t xml:space="preserve"> </w:t>
      </w:r>
      <w:r w:rsidR="002E314C">
        <w:t xml:space="preserve">employee information </w:t>
      </w:r>
      <w:r w:rsidR="002E314C" w:rsidRPr="005A6CAD">
        <w:t>in the files (which does not include name, payroll title, unit of assignment,</w:t>
      </w:r>
      <w:r w:rsidR="002E314C" w:rsidRPr="005A6CAD">
        <w:rPr>
          <w:spacing w:val="-17"/>
        </w:rPr>
        <w:t xml:space="preserve"> </w:t>
      </w:r>
      <w:r w:rsidR="002E314C" w:rsidRPr="005A6CAD">
        <w:t>rate</w:t>
      </w:r>
      <w:r w:rsidR="002E314C" w:rsidRPr="005A6CAD">
        <w:rPr>
          <w:spacing w:val="-17"/>
        </w:rPr>
        <w:t xml:space="preserve"> </w:t>
      </w:r>
      <w:r w:rsidR="002E314C" w:rsidRPr="005A6CAD">
        <w:t>of</w:t>
      </w:r>
      <w:r w:rsidR="002E314C" w:rsidRPr="005A6CAD">
        <w:rPr>
          <w:spacing w:val="-16"/>
        </w:rPr>
        <w:t xml:space="preserve"> </w:t>
      </w:r>
      <w:r w:rsidR="002E314C" w:rsidRPr="005A6CAD">
        <w:t>pay,</w:t>
      </w:r>
      <w:r w:rsidR="002E314C" w:rsidRPr="005A6CAD">
        <w:rPr>
          <w:spacing w:val="-17"/>
        </w:rPr>
        <w:t xml:space="preserve"> </w:t>
      </w:r>
      <w:r w:rsidR="002E314C" w:rsidRPr="005A6CAD">
        <w:t>and</w:t>
      </w:r>
      <w:r w:rsidR="002E314C" w:rsidRPr="005A6CAD">
        <w:rPr>
          <w:spacing w:val="-17"/>
        </w:rPr>
        <w:t xml:space="preserve"> </w:t>
      </w:r>
      <w:r w:rsidR="002E314C" w:rsidRPr="005A6CAD">
        <w:t>date</w:t>
      </w:r>
      <w:r w:rsidR="002E314C" w:rsidRPr="005A6CAD">
        <w:rPr>
          <w:spacing w:val="-17"/>
        </w:rPr>
        <w:t xml:space="preserve"> </w:t>
      </w:r>
      <w:r w:rsidR="002E314C" w:rsidRPr="005A6CAD">
        <w:t>of</w:t>
      </w:r>
      <w:r w:rsidR="002E314C" w:rsidRPr="005A6CAD">
        <w:rPr>
          <w:spacing w:val="-16"/>
        </w:rPr>
        <w:t xml:space="preserve"> </w:t>
      </w:r>
      <w:r w:rsidR="002E314C" w:rsidRPr="005A6CAD">
        <w:t>hire)</w:t>
      </w:r>
      <w:r w:rsidR="002E314C" w:rsidRPr="005A6CAD">
        <w:rPr>
          <w:spacing w:val="-17"/>
        </w:rPr>
        <w:t xml:space="preserve"> </w:t>
      </w:r>
      <w:r w:rsidR="002E314C" w:rsidRPr="005A6CAD">
        <w:t>to</w:t>
      </w:r>
      <w:r w:rsidR="002E314C" w:rsidRPr="005A6CAD">
        <w:rPr>
          <w:spacing w:val="-17"/>
        </w:rPr>
        <w:t xml:space="preserve"> </w:t>
      </w:r>
      <w:r w:rsidR="002E314C" w:rsidRPr="005A6CAD">
        <w:t>internal</w:t>
      </w:r>
      <w:r w:rsidR="002E314C" w:rsidRPr="005A6CAD">
        <w:rPr>
          <w:spacing w:val="-16"/>
        </w:rPr>
        <w:t xml:space="preserve"> </w:t>
      </w:r>
      <w:r w:rsidR="002E314C" w:rsidRPr="005A6CAD">
        <w:t>use</w:t>
      </w:r>
      <w:r w:rsidR="002E314C" w:rsidRPr="005A6CAD">
        <w:rPr>
          <w:spacing w:val="-17"/>
        </w:rPr>
        <w:t xml:space="preserve"> </w:t>
      </w:r>
      <w:r w:rsidR="002E314C" w:rsidRPr="005A6CAD">
        <w:t>by</w:t>
      </w:r>
      <w:r w:rsidR="002E314C" w:rsidRPr="005A6CAD">
        <w:rPr>
          <w:spacing w:val="-17"/>
        </w:rPr>
        <w:t xml:space="preserve"> </w:t>
      </w:r>
      <w:r w:rsidR="002E314C" w:rsidRPr="005A6CAD">
        <w:t>the</w:t>
      </w:r>
      <w:r w:rsidR="002E314C" w:rsidRPr="005A6CAD">
        <w:rPr>
          <w:spacing w:val="-16"/>
        </w:rPr>
        <w:t xml:space="preserve"> </w:t>
      </w:r>
      <w:r w:rsidR="002E314C" w:rsidRPr="005A6CAD">
        <w:t>City.</w:t>
      </w:r>
      <w:r w:rsidR="002E314C" w:rsidRPr="005A6CAD">
        <w:rPr>
          <w:spacing w:val="20"/>
        </w:rPr>
        <w:t xml:space="preserve"> </w:t>
      </w:r>
      <w:r w:rsidR="002E314C" w:rsidRPr="005A6CAD">
        <w:t>In</w:t>
      </w:r>
      <w:r w:rsidR="002E314C" w:rsidRPr="005A6CAD">
        <w:rPr>
          <w:spacing w:val="-17"/>
        </w:rPr>
        <w:t xml:space="preserve"> </w:t>
      </w:r>
      <w:r w:rsidR="002E314C" w:rsidRPr="005A6CAD">
        <w:t>addition, the</w:t>
      </w:r>
      <w:r w:rsidR="002E314C" w:rsidRPr="005A6CAD">
        <w:rPr>
          <w:spacing w:val="-2"/>
        </w:rPr>
        <w:t xml:space="preserve"> </w:t>
      </w:r>
      <w:r w:rsidR="002E314C" w:rsidRPr="005A6CAD">
        <w:t>City</w:t>
      </w:r>
      <w:r w:rsidR="002E314C" w:rsidRPr="005A6CAD">
        <w:rPr>
          <w:spacing w:val="-2"/>
        </w:rPr>
        <w:t xml:space="preserve"> </w:t>
      </w:r>
      <w:r w:rsidR="002E314C" w:rsidRPr="005A6CAD">
        <w:t>shall</w:t>
      </w:r>
      <w:r w:rsidR="002E314C" w:rsidRPr="005A6CAD">
        <w:rPr>
          <w:spacing w:val="-3"/>
        </w:rPr>
        <w:t xml:space="preserve"> </w:t>
      </w:r>
      <w:r w:rsidR="002E314C" w:rsidRPr="005A6CAD">
        <w:t>not</w:t>
      </w:r>
      <w:r w:rsidR="002E314C" w:rsidRPr="005A6CAD">
        <w:rPr>
          <w:spacing w:val="-2"/>
        </w:rPr>
        <w:t xml:space="preserve"> </w:t>
      </w:r>
      <w:r w:rsidR="002E314C" w:rsidRPr="005A6CAD">
        <w:t>release</w:t>
      </w:r>
      <w:r w:rsidR="002E314C" w:rsidRPr="005A6CAD">
        <w:rPr>
          <w:spacing w:val="-2"/>
        </w:rPr>
        <w:t xml:space="preserve"> </w:t>
      </w:r>
      <w:r w:rsidR="002E314C" w:rsidRPr="005A6CAD">
        <w:t>such</w:t>
      </w:r>
      <w:r w:rsidR="002E314C" w:rsidRPr="005A6CAD">
        <w:rPr>
          <w:spacing w:val="-2"/>
        </w:rPr>
        <w:t xml:space="preserve"> </w:t>
      </w:r>
      <w:r w:rsidR="002E314C" w:rsidRPr="005A6CAD">
        <w:t>information</w:t>
      </w:r>
      <w:r w:rsidR="002E314C" w:rsidRPr="005A6CAD">
        <w:rPr>
          <w:spacing w:val="-2"/>
        </w:rPr>
        <w:t xml:space="preserve"> </w:t>
      </w:r>
      <w:r w:rsidR="002E314C" w:rsidRPr="005A6CAD">
        <w:t>outside</w:t>
      </w:r>
      <w:r w:rsidR="002E314C" w:rsidRPr="005A6CAD">
        <w:rPr>
          <w:spacing w:val="-1"/>
        </w:rPr>
        <w:t xml:space="preserve"> </w:t>
      </w:r>
      <w:r w:rsidR="002E314C" w:rsidRPr="005A6CAD">
        <w:t>the</w:t>
      </w:r>
      <w:r w:rsidR="002E314C" w:rsidRPr="005A6CAD">
        <w:rPr>
          <w:spacing w:val="-2"/>
        </w:rPr>
        <w:t xml:space="preserve"> </w:t>
      </w:r>
      <w:r w:rsidR="002E314C" w:rsidRPr="005A6CAD">
        <w:t>City</w:t>
      </w:r>
      <w:r w:rsidR="002E314C" w:rsidRPr="005A6CAD">
        <w:rPr>
          <w:spacing w:val="-2"/>
        </w:rPr>
        <w:t xml:space="preserve"> </w:t>
      </w:r>
      <w:r w:rsidR="002E314C" w:rsidRPr="005A6CAD">
        <w:t>without</w:t>
      </w:r>
      <w:r w:rsidR="002E314C" w:rsidRPr="005A6CAD">
        <w:rPr>
          <w:spacing w:val="-2"/>
        </w:rPr>
        <w:t xml:space="preserve"> </w:t>
      </w:r>
      <w:r w:rsidR="002E314C" w:rsidRPr="005A6CAD">
        <w:t>reasonable advance</w:t>
      </w:r>
      <w:r w:rsidR="002E314C" w:rsidRPr="005A6CAD">
        <w:rPr>
          <w:spacing w:val="-17"/>
        </w:rPr>
        <w:t xml:space="preserve"> </w:t>
      </w:r>
      <w:r w:rsidR="002E314C" w:rsidRPr="005A6CAD">
        <w:t>notice</w:t>
      </w:r>
      <w:r w:rsidR="002E314C" w:rsidRPr="005A6CAD">
        <w:rPr>
          <w:spacing w:val="-16"/>
        </w:rPr>
        <w:t xml:space="preserve"> </w:t>
      </w:r>
      <w:r w:rsidR="002E314C" w:rsidRPr="005A6CAD">
        <w:t>to</w:t>
      </w:r>
      <w:r w:rsidR="002E314C" w:rsidRPr="005A6CAD">
        <w:rPr>
          <w:spacing w:val="-16"/>
        </w:rPr>
        <w:t xml:space="preserve"> </w:t>
      </w:r>
      <w:r w:rsidR="002E314C" w:rsidRPr="005A6CAD">
        <w:t>or</w:t>
      </w:r>
      <w:r w:rsidR="002E314C" w:rsidRPr="005A6CAD">
        <w:rPr>
          <w:spacing w:val="-16"/>
        </w:rPr>
        <w:t xml:space="preserve"> </w:t>
      </w:r>
      <w:r w:rsidR="002E314C" w:rsidRPr="005A6CAD">
        <w:t>a</w:t>
      </w:r>
      <w:r w:rsidR="002E314C" w:rsidRPr="005A6CAD">
        <w:rPr>
          <w:spacing w:val="-12"/>
        </w:rPr>
        <w:t xml:space="preserve"> </w:t>
      </w:r>
      <w:r w:rsidR="002E314C" w:rsidRPr="005A6CAD">
        <w:t>waiver</w:t>
      </w:r>
      <w:r w:rsidR="002E314C" w:rsidRPr="005A6CAD">
        <w:rPr>
          <w:spacing w:val="-12"/>
        </w:rPr>
        <w:t xml:space="preserve"> </w:t>
      </w:r>
      <w:r w:rsidR="002E314C" w:rsidRPr="005A6CAD">
        <w:t>signed</w:t>
      </w:r>
      <w:r w:rsidR="002E314C" w:rsidRPr="005A6CAD">
        <w:rPr>
          <w:spacing w:val="-17"/>
        </w:rPr>
        <w:t xml:space="preserve"> </w:t>
      </w:r>
      <w:r w:rsidR="002E314C" w:rsidRPr="005A6CAD">
        <w:t>by</w:t>
      </w:r>
      <w:r w:rsidR="002E314C" w:rsidRPr="005A6CAD">
        <w:rPr>
          <w:spacing w:val="-13"/>
        </w:rPr>
        <w:t xml:space="preserve"> </w:t>
      </w:r>
      <w:r w:rsidR="002E314C" w:rsidRPr="005A6CAD">
        <w:t>the</w:t>
      </w:r>
      <w:r w:rsidR="002E314C" w:rsidRPr="005A6CAD">
        <w:rPr>
          <w:spacing w:val="-12"/>
        </w:rPr>
        <w:t xml:space="preserve"> </w:t>
      </w:r>
      <w:r w:rsidR="002E314C" w:rsidRPr="005A6CAD">
        <w:t>subject</w:t>
      </w:r>
      <w:r w:rsidR="002E314C" w:rsidRPr="005A6CAD">
        <w:rPr>
          <w:spacing w:val="-13"/>
        </w:rPr>
        <w:t xml:space="preserve"> </w:t>
      </w:r>
      <w:r w:rsidR="002E314C" w:rsidRPr="005A6CAD">
        <w:t>employee,</w:t>
      </w:r>
      <w:r w:rsidR="002E314C" w:rsidRPr="005A6CAD">
        <w:rPr>
          <w:spacing w:val="-17"/>
        </w:rPr>
        <w:t xml:space="preserve"> </w:t>
      </w:r>
      <w:r w:rsidR="002E314C" w:rsidRPr="005A6CAD">
        <w:t>unless</w:t>
      </w:r>
      <w:r w:rsidR="002E314C" w:rsidRPr="005A6CAD">
        <w:rPr>
          <w:spacing w:val="-17"/>
        </w:rPr>
        <w:t xml:space="preserve"> </w:t>
      </w:r>
      <w:r w:rsidR="002E314C" w:rsidRPr="005A6CAD">
        <w:t>providing such</w:t>
      </w:r>
      <w:r w:rsidR="002E314C" w:rsidRPr="005A6CAD">
        <w:rPr>
          <w:spacing w:val="32"/>
        </w:rPr>
        <w:t xml:space="preserve"> </w:t>
      </w:r>
      <w:r w:rsidR="002E314C" w:rsidRPr="005A6CAD">
        <w:t>notice</w:t>
      </w:r>
      <w:r w:rsidR="002E314C" w:rsidRPr="005A6CAD">
        <w:rPr>
          <w:spacing w:val="32"/>
        </w:rPr>
        <w:t xml:space="preserve"> </w:t>
      </w:r>
      <w:r w:rsidR="002E314C" w:rsidRPr="005A6CAD">
        <w:t>or</w:t>
      </w:r>
      <w:r w:rsidR="002E314C" w:rsidRPr="005A6CAD">
        <w:rPr>
          <w:spacing w:val="33"/>
        </w:rPr>
        <w:t xml:space="preserve"> </w:t>
      </w:r>
      <w:r w:rsidR="002E314C" w:rsidRPr="005A6CAD">
        <w:t>obtaining</w:t>
      </w:r>
      <w:r w:rsidR="002E314C" w:rsidRPr="005A6CAD">
        <w:rPr>
          <w:spacing w:val="32"/>
        </w:rPr>
        <w:t xml:space="preserve"> </w:t>
      </w:r>
      <w:r w:rsidR="002E314C" w:rsidRPr="005A6CAD">
        <w:t>a</w:t>
      </w:r>
      <w:r w:rsidR="002E314C" w:rsidRPr="005A6CAD">
        <w:rPr>
          <w:spacing w:val="32"/>
        </w:rPr>
        <w:t xml:space="preserve"> </w:t>
      </w:r>
      <w:r w:rsidR="002E314C" w:rsidRPr="005A6CAD">
        <w:t>waiver</w:t>
      </w:r>
      <w:r w:rsidR="002E314C" w:rsidRPr="005A6CAD">
        <w:rPr>
          <w:spacing w:val="33"/>
        </w:rPr>
        <w:t xml:space="preserve"> </w:t>
      </w:r>
      <w:r w:rsidR="002E314C" w:rsidRPr="005A6CAD">
        <w:t>is</w:t>
      </w:r>
      <w:r w:rsidR="002E314C" w:rsidRPr="005A6CAD">
        <w:rPr>
          <w:spacing w:val="32"/>
        </w:rPr>
        <w:t xml:space="preserve"> </w:t>
      </w:r>
      <w:r w:rsidR="002E314C" w:rsidRPr="005A6CAD">
        <w:t>impractical.</w:t>
      </w:r>
      <w:r w:rsidR="002E314C" w:rsidRPr="005A6CAD">
        <w:rPr>
          <w:spacing w:val="80"/>
          <w:w w:val="150"/>
        </w:rPr>
        <w:t xml:space="preserve"> </w:t>
      </w:r>
      <w:r w:rsidR="002E314C" w:rsidRPr="005A6CAD">
        <w:t>The</w:t>
      </w:r>
      <w:r w:rsidR="002E314C" w:rsidRPr="005A6CAD">
        <w:rPr>
          <w:spacing w:val="32"/>
        </w:rPr>
        <w:t xml:space="preserve"> </w:t>
      </w:r>
      <w:r w:rsidR="002E314C" w:rsidRPr="005A6CAD">
        <w:t>City</w:t>
      </w:r>
      <w:r w:rsidR="002E314C" w:rsidRPr="005A6CAD">
        <w:rPr>
          <w:spacing w:val="32"/>
        </w:rPr>
        <w:t xml:space="preserve"> </w:t>
      </w:r>
      <w:r w:rsidR="002E314C" w:rsidRPr="005A6CAD">
        <w:t>also</w:t>
      </w:r>
      <w:r w:rsidR="002E314C" w:rsidRPr="005A6CAD">
        <w:rPr>
          <w:spacing w:val="32"/>
        </w:rPr>
        <w:t xml:space="preserve"> </w:t>
      </w:r>
      <w:r w:rsidR="002E314C" w:rsidRPr="005A6CAD">
        <w:t>agrees</w:t>
      </w:r>
      <w:r w:rsidR="002E314C" w:rsidRPr="005A6CAD">
        <w:rPr>
          <w:spacing w:val="32"/>
        </w:rPr>
        <w:t xml:space="preserve"> </w:t>
      </w:r>
      <w:r w:rsidR="002E314C" w:rsidRPr="005A6CAD">
        <w:t>that</w:t>
      </w:r>
      <w:r w:rsidR="005A6CAD" w:rsidRPr="005A6CAD">
        <w:t xml:space="preserve"> </w:t>
      </w:r>
      <w:r w:rsidR="002E314C" w:rsidRPr="005A6CAD">
        <w:t>medical, emergency notification, home address, home telephone number, social security number, beneficiary designation, records of discipline, and performance evaluations shall be kept confidential to the extent permitted by law,</w:t>
      </w:r>
      <w:r w:rsidR="002E314C" w:rsidRPr="005A6CAD">
        <w:rPr>
          <w:spacing w:val="-11"/>
        </w:rPr>
        <w:t xml:space="preserve"> </w:t>
      </w:r>
      <w:r w:rsidR="002E314C" w:rsidRPr="005A6CAD">
        <w:t>and</w:t>
      </w:r>
      <w:r w:rsidR="002E314C" w:rsidRPr="005A6CAD">
        <w:rPr>
          <w:spacing w:val="-11"/>
        </w:rPr>
        <w:t xml:space="preserve"> </w:t>
      </w:r>
      <w:r w:rsidR="002E314C" w:rsidRPr="005A6CAD">
        <w:t>access</w:t>
      </w:r>
      <w:r w:rsidR="002E314C" w:rsidRPr="005A6CAD">
        <w:rPr>
          <w:spacing w:val="-16"/>
        </w:rPr>
        <w:t xml:space="preserve"> </w:t>
      </w:r>
      <w:r w:rsidR="002E314C" w:rsidRPr="005A6CAD">
        <w:t>to</w:t>
      </w:r>
      <w:r w:rsidR="002E314C" w:rsidRPr="005A6CAD">
        <w:rPr>
          <w:spacing w:val="-10"/>
        </w:rPr>
        <w:t xml:space="preserve"> </w:t>
      </w:r>
      <w:r w:rsidR="002E314C" w:rsidRPr="005A6CAD">
        <w:t>such</w:t>
      </w:r>
      <w:r w:rsidR="002E314C" w:rsidRPr="005A6CAD">
        <w:rPr>
          <w:spacing w:val="-11"/>
        </w:rPr>
        <w:t xml:space="preserve"> </w:t>
      </w:r>
      <w:r w:rsidR="002E314C" w:rsidRPr="005A6CAD">
        <w:t>information</w:t>
      </w:r>
      <w:r w:rsidR="002E314C" w:rsidRPr="005A6CAD">
        <w:rPr>
          <w:spacing w:val="-11"/>
        </w:rPr>
        <w:t xml:space="preserve"> </w:t>
      </w:r>
      <w:r w:rsidR="002E314C" w:rsidRPr="005A6CAD">
        <w:t>by</w:t>
      </w:r>
      <w:r w:rsidR="002E314C" w:rsidRPr="005A6CAD">
        <w:rPr>
          <w:spacing w:val="-12"/>
        </w:rPr>
        <w:t xml:space="preserve"> </w:t>
      </w:r>
      <w:r w:rsidR="002E314C" w:rsidRPr="005A6CAD">
        <w:t>City</w:t>
      </w:r>
      <w:r w:rsidR="002E314C" w:rsidRPr="005A6CAD">
        <w:rPr>
          <w:spacing w:val="-16"/>
        </w:rPr>
        <w:t xml:space="preserve"> </w:t>
      </w:r>
      <w:r w:rsidR="002E314C" w:rsidRPr="005A6CAD">
        <w:t>employees</w:t>
      </w:r>
      <w:r w:rsidR="002E314C" w:rsidRPr="005A6CAD">
        <w:rPr>
          <w:spacing w:val="-12"/>
        </w:rPr>
        <w:t xml:space="preserve"> </w:t>
      </w:r>
      <w:r w:rsidR="002E314C" w:rsidRPr="005A6CAD">
        <w:t>shall</w:t>
      </w:r>
      <w:r w:rsidR="002E314C" w:rsidRPr="005A6CAD">
        <w:rPr>
          <w:spacing w:val="-13"/>
        </w:rPr>
        <w:t xml:space="preserve"> </w:t>
      </w:r>
      <w:r w:rsidR="002E314C" w:rsidRPr="005A6CAD">
        <w:t>be</w:t>
      </w:r>
      <w:r w:rsidR="002E314C" w:rsidRPr="005A6CAD">
        <w:rPr>
          <w:spacing w:val="-11"/>
        </w:rPr>
        <w:t xml:space="preserve"> </w:t>
      </w:r>
      <w:r w:rsidR="002E314C" w:rsidRPr="005A6CAD">
        <w:t>limited</w:t>
      </w:r>
      <w:r w:rsidR="002E314C" w:rsidRPr="005A6CAD">
        <w:rPr>
          <w:spacing w:val="-15"/>
        </w:rPr>
        <w:t xml:space="preserve"> </w:t>
      </w:r>
      <w:r w:rsidR="002E314C" w:rsidRPr="005A6CAD">
        <w:t>to</w:t>
      </w:r>
      <w:r w:rsidR="002E314C" w:rsidRPr="005A6CAD">
        <w:rPr>
          <w:spacing w:val="-10"/>
        </w:rPr>
        <w:t xml:space="preserve"> </w:t>
      </w:r>
      <w:r w:rsidR="002E314C" w:rsidRPr="005A6CAD">
        <w:t>those persons authorized to access and needing to know such information.</w:t>
      </w:r>
    </w:p>
    <w:p w14:paraId="453ABFE6" w14:textId="36B4AAB9" w:rsidR="008A3CFD" w:rsidRDefault="006E39E9" w:rsidP="00B07138">
      <w:pPr>
        <w:pStyle w:val="BodyText"/>
        <w:spacing w:after="240"/>
        <w:ind w:left="1080" w:hanging="1080"/>
      </w:pPr>
      <w:r>
        <w:t>6.10</w:t>
      </w:r>
      <w:r>
        <w:tab/>
      </w:r>
      <w:r w:rsidR="002E314C">
        <w:t>Consistent</w:t>
      </w:r>
      <w:r w:rsidR="002E314C">
        <w:rPr>
          <w:spacing w:val="-17"/>
        </w:rPr>
        <w:t xml:space="preserve"> </w:t>
      </w:r>
      <w:r w:rsidR="002E314C">
        <w:t>with</w:t>
      </w:r>
      <w:r w:rsidR="002E314C">
        <w:rPr>
          <w:spacing w:val="-16"/>
        </w:rPr>
        <w:t xml:space="preserve"> </w:t>
      </w:r>
      <w:r w:rsidR="002E314C">
        <w:t>its</w:t>
      </w:r>
      <w:r w:rsidR="002E314C">
        <w:rPr>
          <w:spacing w:val="-15"/>
        </w:rPr>
        <w:t xml:space="preserve"> </w:t>
      </w:r>
      <w:r w:rsidR="002E314C">
        <w:t>protocol</w:t>
      </w:r>
      <w:r w:rsidR="002E314C">
        <w:rPr>
          <w:spacing w:val="-17"/>
        </w:rPr>
        <w:t xml:space="preserve"> </w:t>
      </w:r>
      <w:r w:rsidR="002E314C">
        <w:t>for</w:t>
      </w:r>
      <w:r w:rsidR="002E314C">
        <w:rPr>
          <w:spacing w:val="-14"/>
        </w:rPr>
        <w:t xml:space="preserve"> </w:t>
      </w:r>
      <w:r w:rsidR="002E314C">
        <w:t>compliance</w:t>
      </w:r>
      <w:r w:rsidR="002E314C">
        <w:rPr>
          <w:spacing w:val="-16"/>
        </w:rPr>
        <w:t xml:space="preserve"> </w:t>
      </w:r>
      <w:r w:rsidR="002E314C">
        <w:t>with</w:t>
      </w:r>
      <w:r w:rsidR="002E314C">
        <w:rPr>
          <w:spacing w:val="-17"/>
        </w:rPr>
        <w:t xml:space="preserve"> </w:t>
      </w:r>
      <w:r w:rsidR="002E314C">
        <w:t>Washington’s</w:t>
      </w:r>
      <w:r w:rsidR="002E314C">
        <w:rPr>
          <w:spacing w:val="-16"/>
        </w:rPr>
        <w:t xml:space="preserve"> </w:t>
      </w:r>
      <w:r w:rsidR="002E314C">
        <w:t>Public</w:t>
      </w:r>
      <w:r w:rsidR="002E314C">
        <w:rPr>
          <w:spacing w:val="-16"/>
        </w:rPr>
        <w:t xml:space="preserve"> </w:t>
      </w:r>
      <w:r w:rsidR="002E314C">
        <w:t>Disclosure Act, SPD shall provide reasonably</w:t>
      </w:r>
      <w:r w:rsidR="002E314C">
        <w:rPr>
          <w:spacing w:val="-4"/>
        </w:rPr>
        <w:t xml:space="preserve"> </w:t>
      </w:r>
      <w:r w:rsidR="002E314C">
        <w:t>advanced notice to</w:t>
      </w:r>
      <w:r w:rsidR="002E314C">
        <w:rPr>
          <w:spacing w:val="-2"/>
        </w:rPr>
        <w:t xml:space="preserve"> </w:t>
      </w:r>
      <w:r w:rsidR="002E314C">
        <w:t>employees in</w:t>
      </w:r>
      <w:r w:rsidR="002E314C">
        <w:rPr>
          <w:spacing w:val="-3"/>
        </w:rPr>
        <w:t xml:space="preserve"> </w:t>
      </w:r>
      <w:r w:rsidR="002E314C">
        <w:t>response to</w:t>
      </w:r>
      <w:r w:rsidR="002E314C">
        <w:rPr>
          <w:spacing w:val="-6"/>
        </w:rPr>
        <w:t xml:space="preserve"> </w:t>
      </w:r>
      <w:r w:rsidR="002E314C">
        <w:t>requests</w:t>
      </w:r>
      <w:r w:rsidR="002E314C">
        <w:rPr>
          <w:spacing w:val="-11"/>
        </w:rPr>
        <w:t xml:space="preserve"> </w:t>
      </w:r>
      <w:r w:rsidR="002E314C">
        <w:t>for</w:t>
      </w:r>
      <w:r w:rsidR="002E314C">
        <w:rPr>
          <w:spacing w:val="-10"/>
        </w:rPr>
        <w:t xml:space="preserve"> </w:t>
      </w:r>
      <w:r w:rsidR="002E314C">
        <w:t>sustained</w:t>
      </w:r>
      <w:r w:rsidR="002E314C">
        <w:rPr>
          <w:spacing w:val="-11"/>
        </w:rPr>
        <w:t xml:space="preserve"> </w:t>
      </w:r>
      <w:r w:rsidR="002E314C">
        <w:t>or</w:t>
      </w:r>
      <w:r w:rsidR="002E314C">
        <w:rPr>
          <w:spacing w:val="-10"/>
        </w:rPr>
        <w:t xml:space="preserve"> </w:t>
      </w:r>
      <w:r w:rsidR="002E314C">
        <w:t>unsustained</w:t>
      </w:r>
      <w:r w:rsidR="002E314C">
        <w:rPr>
          <w:spacing w:val="-11"/>
        </w:rPr>
        <w:t xml:space="preserve"> </w:t>
      </w:r>
      <w:r w:rsidR="002E314C">
        <w:t>OPA</w:t>
      </w:r>
      <w:r w:rsidR="002E314C">
        <w:rPr>
          <w:spacing w:val="-13"/>
        </w:rPr>
        <w:t xml:space="preserve"> </w:t>
      </w:r>
      <w:r w:rsidR="002E314C">
        <w:t>files</w:t>
      </w:r>
      <w:r w:rsidR="002E314C">
        <w:rPr>
          <w:spacing w:val="-6"/>
        </w:rPr>
        <w:t xml:space="preserve"> </w:t>
      </w:r>
      <w:r w:rsidR="002E314C">
        <w:t>and</w:t>
      </w:r>
      <w:r w:rsidR="002E314C">
        <w:rPr>
          <w:spacing w:val="-11"/>
        </w:rPr>
        <w:t xml:space="preserve"> </w:t>
      </w:r>
      <w:r w:rsidR="002E314C">
        <w:t>in</w:t>
      </w:r>
      <w:r w:rsidR="002E314C">
        <w:rPr>
          <w:spacing w:val="-11"/>
        </w:rPr>
        <w:t xml:space="preserve"> </w:t>
      </w:r>
      <w:r w:rsidR="002E314C">
        <w:t>response</w:t>
      </w:r>
      <w:r w:rsidR="002E314C">
        <w:rPr>
          <w:spacing w:val="-11"/>
        </w:rPr>
        <w:t xml:space="preserve"> </w:t>
      </w:r>
      <w:r w:rsidR="002E314C">
        <w:t>to</w:t>
      </w:r>
      <w:r w:rsidR="002E314C">
        <w:rPr>
          <w:spacing w:val="-10"/>
        </w:rPr>
        <w:t xml:space="preserve"> </w:t>
      </w:r>
      <w:r w:rsidR="002E314C">
        <w:t>requests for information or documents from personnel files other than for documents containing information that is not exempt from disclosure such as position/classification/rate of pay, prior to release of such material.</w:t>
      </w:r>
    </w:p>
    <w:p w14:paraId="3A675008" w14:textId="03B7A37F" w:rsidR="008A3CFD" w:rsidRDefault="006E39E9" w:rsidP="00B07138">
      <w:pPr>
        <w:pStyle w:val="BodyText"/>
        <w:spacing w:after="240"/>
        <w:ind w:left="1080" w:hanging="1080"/>
      </w:pPr>
      <w:r>
        <w:t>6.11</w:t>
      </w:r>
      <w:r>
        <w:tab/>
      </w:r>
      <w:r w:rsidR="002E314C">
        <w:t>Fit for duty medical examinations shall be conducted when there is a reasonable belief to suspect an employee is unable to perform their job and otherwise in accordance with Personnel Rule 8.3, as amended.</w:t>
      </w:r>
      <w:r w:rsidR="002E314C">
        <w:rPr>
          <w:spacing w:val="40"/>
        </w:rPr>
        <w:t xml:space="preserve"> </w:t>
      </w:r>
      <w:r w:rsidR="002E314C">
        <w:t xml:space="preserve">Fit for duty medical examinations </w:t>
      </w:r>
      <w:r w:rsidR="00D17F87">
        <w:t>shall</w:t>
      </w:r>
      <w:r w:rsidR="002E314C">
        <w:t xml:space="preserve"> also be governed by laws and regulations concerning disabilities and medical leaves</w:t>
      </w:r>
      <w:r w:rsidR="002306BD">
        <w:t xml:space="preserve"> </w:t>
      </w:r>
      <w:r w:rsidR="002306BD" w:rsidRPr="002306BD">
        <w:t>that are applicable to City employees</w:t>
      </w:r>
      <w:r w:rsidR="002E314C">
        <w:t>.</w:t>
      </w:r>
    </w:p>
    <w:p w14:paraId="28760F43" w14:textId="77777777" w:rsidR="008A3CFD" w:rsidRDefault="008A3CFD">
      <w:pPr>
        <w:jc w:val="both"/>
        <w:rPr>
          <w:sz w:val="24"/>
        </w:rPr>
        <w:sectPr w:rsidR="008A3CFD" w:rsidSect="00B07138">
          <w:pgSz w:w="12240" w:h="15840"/>
          <w:pgMar w:top="1354" w:right="1440" w:bottom="1440" w:left="1440" w:header="0" w:footer="1253" w:gutter="0"/>
          <w:cols w:space="720"/>
        </w:sectPr>
      </w:pPr>
    </w:p>
    <w:p w14:paraId="54343456" w14:textId="497224E7" w:rsidR="008A3CFD" w:rsidRDefault="000625A0" w:rsidP="00B07138">
      <w:pPr>
        <w:pStyle w:val="Heading2"/>
        <w:spacing w:after="480"/>
        <w:ind w:hanging="648"/>
      </w:pPr>
      <w:bookmarkStart w:id="11" w:name="_Toc233203876"/>
      <w:r>
        <w:lastRenderedPageBreak/>
        <w:t>Article</w:t>
      </w:r>
      <w:r>
        <w:rPr>
          <w:spacing w:val="-9"/>
        </w:rPr>
        <w:t xml:space="preserve"> </w:t>
      </w:r>
      <w:r>
        <w:t>7</w:t>
      </w:r>
      <w:r>
        <w:rPr>
          <w:spacing w:val="-3"/>
        </w:rPr>
        <w:t xml:space="preserve"> </w:t>
      </w:r>
      <w:r>
        <w:t>–</w:t>
      </w:r>
      <w:r>
        <w:rPr>
          <w:spacing w:val="-4"/>
        </w:rPr>
        <w:t xml:space="preserve"> </w:t>
      </w:r>
      <w:r>
        <w:t>Classification,</w:t>
      </w:r>
      <w:r>
        <w:rPr>
          <w:spacing w:val="-3"/>
        </w:rPr>
        <w:t xml:space="preserve"> </w:t>
      </w:r>
      <w:r>
        <w:t>Wages,</w:t>
      </w:r>
      <w:r>
        <w:rPr>
          <w:spacing w:val="-5"/>
        </w:rPr>
        <w:t xml:space="preserve"> </w:t>
      </w:r>
      <w:r>
        <w:t>And</w:t>
      </w:r>
      <w:r>
        <w:rPr>
          <w:spacing w:val="-6"/>
        </w:rPr>
        <w:t xml:space="preserve"> </w:t>
      </w:r>
      <w:r>
        <w:t>Other</w:t>
      </w:r>
      <w:r>
        <w:rPr>
          <w:spacing w:val="-4"/>
        </w:rPr>
        <w:t xml:space="preserve"> </w:t>
      </w:r>
      <w:r>
        <w:t>Compensation</w:t>
      </w:r>
      <w:bookmarkEnd w:id="11"/>
    </w:p>
    <w:p w14:paraId="3AB59ED5" w14:textId="1917B5C1" w:rsidR="008A3CFD" w:rsidRDefault="00553D5A" w:rsidP="00B07138">
      <w:pPr>
        <w:pStyle w:val="BodyText"/>
        <w:spacing w:after="240"/>
        <w:ind w:left="1080" w:hanging="1080"/>
      </w:pPr>
      <w:r>
        <w:t>7.1</w:t>
      </w:r>
      <w:r>
        <w:tab/>
      </w:r>
      <w:r w:rsidR="002E314C">
        <w:t>The classification of employees covered under this Agreement and the corresponding</w:t>
      </w:r>
      <w:r w:rsidR="002E314C">
        <w:rPr>
          <w:spacing w:val="-17"/>
        </w:rPr>
        <w:t xml:space="preserve"> </w:t>
      </w:r>
      <w:r w:rsidR="002E314C">
        <w:t>rates</w:t>
      </w:r>
      <w:r w:rsidR="002E314C">
        <w:rPr>
          <w:spacing w:val="-17"/>
        </w:rPr>
        <w:t xml:space="preserve"> </w:t>
      </w:r>
      <w:r w:rsidR="002E314C">
        <w:t>of</w:t>
      </w:r>
      <w:r w:rsidR="002E314C">
        <w:rPr>
          <w:spacing w:val="-16"/>
        </w:rPr>
        <w:t xml:space="preserve"> </w:t>
      </w:r>
      <w:r w:rsidR="002E314C">
        <w:t>pay</w:t>
      </w:r>
      <w:r w:rsidR="002E314C">
        <w:rPr>
          <w:spacing w:val="-17"/>
        </w:rPr>
        <w:t xml:space="preserve"> </w:t>
      </w:r>
      <w:r w:rsidR="002E314C">
        <w:t>are</w:t>
      </w:r>
      <w:r w:rsidR="002E314C">
        <w:rPr>
          <w:spacing w:val="-17"/>
        </w:rPr>
        <w:t xml:space="preserve"> </w:t>
      </w:r>
      <w:r w:rsidR="002E314C">
        <w:t>set</w:t>
      </w:r>
      <w:r w:rsidR="002E314C">
        <w:rPr>
          <w:spacing w:val="-17"/>
        </w:rPr>
        <w:t xml:space="preserve"> </w:t>
      </w:r>
      <w:r w:rsidR="002E314C">
        <w:t>forth</w:t>
      </w:r>
      <w:r w:rsidR="002E314C">
        <w:rPr>
          <w:spacing w:val="-16"/>
        </w:rPr>
        <w:t xml:space="preserve"> </w:t>
      </w:r>
      <w:r w:rsidR="002E314C">
        <w:t>in</w:t>
      </w:r>
      <w:r w:rsidR="002E314C">
        <w:rPr>
          <w:spacing w:val="-17"/>
        </w:rPr>
        <w:t xml:space="preserve"> </w:t>
      </w:r>
      <w:r w:rsidR="002E314C">
        <w:t>Appendix</w:t>
      </w:r>
      <w:r w:rsidR="002E314C">
        <w:rPr>
          <w:spacing w:val="-17"/>
        </w:rPr>
        <w:t xml:space="preserve"> </w:t>
      </w:r>
      <w:r w:rsidR="002E314C">
        <w:t>A,</w:t>
      </w:r>
      <w:r w:rsidR="002E314C">
        <w:rPr>
          <w:spacing w:val="-16"/>
        </w:rPr>
        <w:t xml:space="preserve"> </w:t>
      </w:r>
      <w:r w:rsidR="002E314C">
        <w:t>which</w:t>
      </w:r>
      <w:r w:rsidR="002E314C">
        <w:rPr>
          <w:spacing w:val="-17"/>
        </w:rPr>
        <w:t xml:space="preserve"> </w:t>
      </w:r>
      <w:r w:rsidR="002E314C">
        <w:t>is</w:t>
      </w:r>
      <w:r w:rsidR="002E314C">
        <w:rPr>
          <w:spacing w:val="-17"/>
        </w:rPr>
        <w:t xml:space="preserve"> </w:t>
      </w:r>
      <w:r w:rsidR="002E314C">
        <w:t>attached</w:t>
      </w:r>
      <w:r w:rsidR="002E314C">
        <w:rPr>
          <w:spacing w:val="-16"/>
        </w:rPr>
        <w:t xml:space="preserve"> </w:t>
      </w:r>
      <w:r w:rsidR="002E314C">
        <w:t>hereto and made a part of this Agreement.</w:t>
      </w:r>
    </w:p>
    <w:p w14:paraId="30BBCAAC" w14:textId="2C3269A1" w:rsidR="008A3CFD" w:rsidRDefault="00553D5A" w:rsidP="00B07138">
      <w:pPr>
        <w:pStyle w:val="BodyText"/>
        <w:spacing w:after="240"/>
        <w:ind w:left="1080" w:hanging="1080"/>
      </w:pPr>
      <w:r>
        <w:t>7.1.1</w:t>
      </w:r>
      <w:r>
        <w:tab/>
      </w:r>
      <w:r w:rsidR="002E314C">
        <w:t xml:space="preserve">Effective </w:t>
      </w:r>
      <w:r w:rsidR="002E47D8">
        <w:t>January 3, 2024</w:t>
      </w:r>
      <w:r w:rsidR="002E314C">
        <w:t xml:space="preserve">, wages will be increased by </w:t>
      </w:r>
      <w:r w:rsidR="00E353F9">
        <w:t xml:space="preserve">a 4.5% AWI and </w:t>
      </w:r>
      <w:r w:rsidR="008749F7">
        <w:t>1.5% retention for a total of 6%</w:t>
      </w:r>
      <w:r w:rsidR="002221A0">
        <w:t>.</w:t>
      </w:r>
    </w:p>
    <w:p w14:paraId="3A3F077C" w14:textId="760C4080" w:rsidR="006A2E96" w:rsidRDefault="00C80AE6" w:rsidP="00B07138">
      <w:pPr>
        <w:pStyle w:val="BodyText"/>
        <w:spacing w:after="240"/>
        <w:ind w:left="1080" w:hanging="1080"/>
      </w:pPr>
      <w:r>
        <w:t>7.1.2</w:t>
      </w:r>
      <w:r>
        <w:tab/>
      </w:r>
      <w:r w:rsidR="002E314C">
        <w:t>Effective</w:t>
      </w:r>
      <w:r w:rsidR="00672AD3">
        <w:t xml:space="preserve"> January 1, 2025</w:t>
      </w:r>
      <w:r w:rsidR="002E314C">
        <w:t xml:space="preserve">, wages will be increased by </w:t>
      </w:r>
      <w:r w:rsidR="00566800">
        <w:t xml:space="preserve">a </w:t>
      </w:r>
      <w:r w:rsidR="009348C3">
        <w:t>4% AWI and a 1% retention for a total of 5%.</w:t>
      </w:r>
    </w:p>
    <w:p w14:paraId="2BB1383A" w14:textId="2D489BB9" w:rsidR="006A2E96" w:rsidRPr="006A2E96" w:rsidRDefault="00C80AE6" w:rsidP="00B07138">
      <w:pPr>
        <w:pStyle w:val="BodyText"/>
        <w:spacing w:after="240"/>
        <w:ind w:left="1080" w:hanging="1080"/>
      </w:pPr>
      <w:r>
        <w:t>7.1.3</w:t>
      </w:r>
      <w:r>
        <w:tab/>
      </w:r>
      <w:r w:rsidR="00F1249D">
        <w:t>Employees covered under this agreement as of June 3, 2026, will receive a $1,000 retention bonus.</w:t>
      </w:r>
    </w:p>
    <w:p w14:paraId="0B980279" w14:textId="24D08BDC" w:rsidR="008A3CFD" w:rsidRPr="006A2E96" w:rsidRDefault="00C80AE6" w:rsidP="00B07138">
      <w:pPr>
        <w:pStyle w:val="BodyText"/>
        <w:spacing w:after="240"/>
        <w:ind w:left="1080" w:hanging="1080"/>
      </w:pPr>
      <w:r>
        <w:t>7.1.4</w:t>
      </w:r>
      <w:r>
        <w:tab/>
      </w:r>
      <w:r w:rsidR="2DAF5D1F" w:rsidRPr="2A3926AF">
        <w:t>Employees will pay the employee portion of the required premium [listed as the WA Paid Family Leave Tax and the WA Paid Medical Leave Tax on an employee’s</w:t>
      </w:r>
      <w:r w:rsidR="2DAF5D1F" w:rsidRPr="2A3926AF">
        <w:rPr>
          <w:spacing w:val="-4"/>
        </w:rPr>
        <w:t xml:space="preserve"> </w:t>
      </w:r>
      <w:r w:rsidR="2DAF5D1F" w:rsidRPr="2A3926AF">
        <w:t>paystub]</w:t>
      </w:r>
      <w:r w:rsidR="2DAF5D1F" w:rsidRPr="2A3926AF">
        <w:rPr>
          <w:spacing w:val="-7"/>
        </w:rPr>
        <w:t xml:space="preserve"> </w:t>
      </w:r>
      <w:r w:rsidR="2DAF5D1F" w:rsidRPr="2A3926AF">
        <w:t>of</w:t>
      </w:r>
      <w:r w:rsidR="2DAF5D1F" w:rsidRPr="2A3926AF">
        <w:rPr>
          <w:spacing w:val="-3"/>
        </w:rPr>
        <w:t xml:space="preserve"> </w:t>
      </w:r>
      <w:r w:rsidR="2DAF5D1F" w:rsidRPr="2A3926AF">
        <w:t>the</w:t>
      </w:r>
      <w:r w:rsidR="2DAF5D1F" w:rsidRPr="2A3926AF">
        <w:rPr>
          <w:spacing w:val="-3"/>
        </w:rPr>
        <w:t xml:space="preserve"> </w:t>
      </w:r>
      <w:r w:rsidR="2DAF5D1F" w:rsidRPr="2A3926AF">
        <w:t>Washington</w:t>
      </w:r>
      <w:r w:rsidR="2DAF5D1F" w:rsidRPr="2A3926AF">
        <w:rPr>
          <w:spacing w:val="-7"/>
        </w:rPr>
        <w:t xml:space="preserve"> </w:t>
      </w:r>
      <w:r w:rsidR="2DAF5D1F" w:rsidRPr="2A3926AF">
        <w:t>State</w:t>
      </w:r>
      <w:r w:rsidR="2DAF5D1F" w:rsidRPr="2A3926AF">
        <w:rPr>
          <w:spacing w:val="-7"/>
        </w:rPr>
        <w:t xml:space="preserve"> </w:t>
      </w:r>
      <w:r w:rsidR="2DAF5D1F" w:rsidRPr="2A3926AF">
        <w:t>Paid</w:t>
      </w:r>
      <w:r w:rsidR="2DAF5D1F" w:rsidRPr="2A3926AF">
        <w:rPr>
          <w:spacing w:val="-3"/>
        </w:rPr>
        <w:t xml:space="preserve"> </w:t>
      </w:r>
      <w:r w:rsidR="2DAF5D1F" w:rsidRPr="2A3926AF">
        <w:t>Family</w:t>
      </w:r>
      <w:r w:rsidR="2DAF5D1F" w:rsidRPr="2A3926AF">
        <w:rPr>
          <w:spacing w:val="-3"/>
        </w:rPr>
        <w:t xml:space="preserve"> </w:t>
      </w:r>
      <w:r w:rsidR="2DAF5D1F" w:rsidRPr="2A3926AF">
        <w:t>and</w:t>
      </w:r>
      <w:r w:rsidR="2DAF5D1F" w:rsidRPr="2A3926AF">
        <w:rPr>
          <w:spacing w:val="-3"/>
        </w:rPr>
        <w:t xml:space="preserve"> </w:t>
      </w:r>
      <w:r w:rsidR="2DAF5D1F" w:rsidRPr="2A3926AF">
        <w:t>Medical</w:t>
      </w:r>
      <w:r w:rsidR="2DAF5D1F" w:rsidRPr="2A3926AF">
        <w:rPr>
          <w:spacing w:val="-4"/>
        </w:rPr>
        <w:t xml:space="preserve"> </w:t>
      </w:r>
      <w:r w:rsidR="2DAF5D1F" w:rsidRPr="2A3926AF">
        <w:t>Leave Program.</w:t>
      </w:r>
    </w:p>
    <w:p w14:paraId="3D9723D4" w14:textId="50913DC8" w:rsidR="008A3CFD" w:rsidRDefault="002221A0" w:rsidP="00B07138">
      <w:pPr>
        <w:pStyle w:val="BodyText"/>
        <w:spacing w:after="240"/>
        <w:ind w:left="1080" w:hanging="1080"/>
      </w:pPr>
      <w:r w:rsidRPr="00B07138">
        <w:t>7.2</w:t>
      </w:r>
      <w:r w:rsidRPr="00B07138">
        <w:tab/>
      </w:r>
      <w:r w:rsidR="002E314C" w:rsidRPr="00B07138">
        <w:rPr>
          <w:rStyle w:val="Strong"/>
        </w:rPr>
        <w:t>Correction of Payroll Errors</w:t>
      </w:r>
      <w:r w:rsidR="002E314C" w:rsidRPr="002221A0">
        <w:t xml:space="preserve"> </w:t>
      </w:r>
      <w:r w:rsidR="002E314C">
        <w:t>- In the event it is determined there has been an error in an employee’s paycheck, an underpayment shall be corrected within two pay periods; and upon written notice, an overpayment shall be corrected</w:t>
      </w:r>
      <w:r w:rsidR="00713218">
        <w:t xml:space="preserve"> consistent with RCW 49.48.210 and</w:t>
      </w:r>
      <w:r w:rsidR="002E314C">
        <w:t xml:space="preserve"> as follows:</w:t>
      </w:r>
    </w:p>
    <w:p w14:paraId="241129FF" w14:textId="77777777" w:rsidR="008A3CFD" w:rsidRDefault="002E314C" w:rsidP="00B07138">
      <w:pPr>
        <w:pStyle w:val="ListParagraph"/>
        <w:numPr>
          <w:ilvl w:val="0"/>
          <w:numId w:val="42"/>
        </w:numPr>
        <w:tabs>
          <w:tab w:val="left" w:pos="1440"/>
        </w:tabs>
        <w:spacing w:after="240"/>
        <w:ind w:left="1440"/>
      </w:pPr>
      <w:r>
        <w:t>If</w:t>
      </w:r>
      <w:r>
        <w:rPr>
          <w:spacing w:val="-4"/>
        </w:rPr>
        <w:t xml:space="preserve"> </w:t>
      </w:r>
      <w:r>
        <w:t>the</w:t>
      </w:r>
      <w:r>
        <w:rPr>
          <w:spacing w:val="-3"/>
        </w:rPr>
        <w:t xml:space="preserve"> </w:t>
      </w:r>
      <w:r>
        <w:t>overpayment</w:t>
      </w:r>
      <w:r>
        <w:rPr>
          <w:spacing w:val="-3"/>
        </w:rPr>
        <w:t xml:space="preserve"> </w:t>
      </w:r>
      <w:r>
        <w:t>involved</w:t>
      </w:r>
      <w:r>
        <w:rPr>
          <w:spacing w:val="-3"/>
        </w:rPr>
        <w:t xml:space="preserve"> </w:t>
      </w:r>
      <w:r>
        <w:t>only</w:t>
      </w:r>
      <w:r>
        <w:rPr>
          <w:spacing w:val="-4"/>
        </w:rPr>
        <w:t xml:space="preserve"> </w:t>
      </w:r>
      <w:r>
        <w:t>one</w:t>
      </w:r>
      <w:r>
        <w:rPr>
          <w:spacing w:val="-3"/>
        </w:rPr>
        <w:t xml:space="preserve"> </w:t>
      </w:r>
      <w:r>
        <w:rPr>
          <w:spacing w:val="-2"/>
        </w:rPr>
        <w:t>paycheck;</w:t>
      </w:r>
    </w:p>
    <w:p w14:paraId="211585AC" w14:textId="77777777" w:rsidR="008A3CFD" w:rsidRDefault="002E314C" w:rsidP="00B07138">
      <w:pPr>
        <w:pStyle w:val="ListParagraph"/>
        <w:numPr>
          <w:ilvl w:val="1"/>
          <w:numId w:val="42"/>
        </w:numPr>
        <w:tabs>
          <w:tab w:val="left" w:pos="1800"/>
        </w:tabs>
        <w:spacing w:after="240"/>
        <w:ind w:left="1800" w:hanging="360"/>
      </w:pPr>
      <w:r>
        <w:t>By</w:t>
      </w:r>
      <w:r>
        <w:rPr>
          <w:spacing w:val="-3"/>
        </w:rPr>
        <w:t xml:space="preserve"> </w:t>
      </w:r>
      <w:r>
        <w:t>payroll</w:t>
      </w:r>
      <w:r>
        <w:rPr>
          <w:spacing w:val="-2"/>
        </w:rPr>
        <w:t xml:space="preserve"> </w:t>
      </w:r>
      <w:r>
        <w:t>deductions</w:t>
      </w:r>
      <w:r>
        <w:rPr>
          <w:spacing w:val="-3"/>
        </w:rPr>
        <w:t xml:space="preserve"> </w:t>
      </w:r>
      <w:r>
        <w:t>spread</w:t>
      </w:r>
      <w:r>
        <w:rPr>
          <w:spacing w:val="-2"/>
        </w:rPr>
        <w:t xml:space="preserve"> </w:t>
      </w:r>
      <w:r>
        <w:t>over</w:t>
      </w:r>
      <w:r>
        <w:rPr>
          <w:spacing w:val="-1"/>
        </w:rPr>
        <w:t xml:space="preserve"> </w:t>
      </w:r>
      <w:r>
        <w:t>two</w:t>
      </w:r>
      <w:r>
        <w:rPr>
          <w:spacing w:val="-5"/>
        </w:rPr>
        <w:t xml:space="preserve"> </w:t>
      </w:r>
      <w:r>
        <w:t>pay</w:t>
      </w:r>
      <w:r>
        <w:rPr>
          <w:spacing w:val="-2"/>
        </w:rPr>
        <w:t xml:space="preserve"> </w:t>
      </w:r>
      <w:r>
        <w:t>periods;</w:t>
      </w:r>
      <w:r>
        <w:rPr>
          <w:spacing w:val="-2"/>
        </w:rPr>
        <w:t xml:space="preserve"> </w:t>
      </w:r>
      <w:r>
        <w:rPr>
          <w:spacing w:val="-5"/>
        </w:rPr>
        <w:t>or</w:t>
      </w:r>
    </w:p>
    <w:p w14:paraId="48BBF412" w14:textId="77777777" w:rsidR="008A3CFD" w:rsidRPr="00247EA9" w:rsidRDefault="002E314C" w:rsidP="00B07138">
      <w:pPr>
        <w:pStyle w:val="ListParagraph"/>
        <w:numPr>
          <w:ilvl w:val="1"/>
          <w:numId w:val="42"/>
        </w:numPr>
        <w:tabs>
          <w:tab w:val="left" w:pos="1800"/>
        </w:tabs>
        <w:spacing w:after="240"/>
        <w:ind w:left="1800" w:hanging="360"/>
      </w:pPr>
      <w:r>
        <w:t>By</w:t>
      </w:r>
      <w:r>
        <w:rPr>
          <w:spacing w:val="-3"/>
        </w:rPr>
        <w:t xml:space="preserve"> </w:t>
      </w:r>
      <w:r>
        <w:t>payments</w:t>
      </w:r>
      <w:r>
        <w:rPr>
          <w:spacing w:val="-2"/>
        </w:rPr>
        <w:t xml:space="preserve"> </w:t>
      </w:r>
      <w:r>
        <w:t>from</w:t>
      </w:r>
      <w:r>
        <w:rPr>
          <w:spacing w:val="-2"/>
        </w:rPr>
        <w:t xml:space="preserve"> </w:t>
      </w:r>
      <w:r>
        <w:t>the</w:t>
      </w:r>
      <w:r>
        <w:rPr>
          <w:spacing w:val="-2"/>
        </w:rPr>
        <w:t xml:space="preserve"> </w:t>
      </w:r>
      <w:r>
        <w:t>employee</w:t>
      </w:r>
      <w:r>
        <w:rPr>
          <w:spacing w:val="-2"/>
        </w:rPr>
        <w:t xml:space="preserve"> </w:t>
      </w:r>
      <w:r>
        <w:t>spread</w:t>
      </w:r>
      <w:r>
        <w:rPr>
          <w:spacing w:val="-6"/>
        </w:rPr>
        <w:t xml:space="preserve"> </w:t>
      </w:r>
      <w:r>
        <w:t>over</w:t>
      </w:r>
      <w:r>
        <w:rPr>
          <w:spacing w:val="-2"/>
        </w:rPr>
        <w:t xml:space="preserve"> </w:t>
      </w:r>
      <w:r>
        <w:t>two</w:t>
      </w:r>
      <w:r>
        <w:rPr>
          <w:spacing w:val="-2"/>
        </w:rPr>
        <w:t xml:space="preserve"> </w:t>
      </w:r>
      <w:r>
        <w:t>pay</w:t>
      </w:r>
      <w:r>
        <w:rPr>
          <w:spacing w:val="-2"/>
        </w:rPr>
        <w:t xml:space="preserve"> periods.</w:t>
      </w:r>
    </w:p>
    <w:p w14:paraId="2D213418" w14:textId="56192E58" w:rsidR="00D336C7" w:rsidRPr="00991596" w:rsidRDefault="002E314C" w:rsidP="00B07138">
      <w:pPr>
        <w:pStyle w:val="ListParagraph"/>
        <w:numPr>
          <w:ilvl w:val="0"/>
          <w:numId w:val="42"/>
        </w:numPr>
        <w:tabs>
          <w:tab w:val="left" w:pos="1901"/>
        </w:tabs>
        <w:spacing w:after="240"/>
        <w:ind w:left="1440" w:right="965"/>
        <w:rPr>
          <w:szCs w:val="24"/>
        </w:rPr>
      </w:pPr>
      <w:r w:rsidRPr="00713218">
        <w:t>If the overpayment involved multiple paychecks, by a prepayment schedule through</w:t>
      </w:r>
      <w:r w:rsidRPr="00713218">
        <w:rPr>
          <w:spacing w:val="-4"/>
        </w:rPr>
        <w:t xml:space="preserve"> </w:t>
      </w:r>
      <w:r w:rsidRPr="00713218">
        <w:t>payroll</w:t>
      </w:r>
      <w:r w:rsidRPr="00713218">
        <w:rPr>
          <w:spacing w:val="-6"/>
        </w:rPr>
        <w:t xml:space="preserve"> </w:t>
      </w:r>
      <w:r w:rsidRPr="00713218">
        <w:t xml:space="preserve">deduction not to exceed twenty-six (26) pay </w:t>
      </w:r>
      <w:r w:rsidRPr="00713218">
        <w:rPr>
          <w:szCs w:val="24"/>
        </w:rPr>
        <w:t>periods</w:t>
      </w:r>
      <w:r w:rsidRPr="00713218">
        <w:rPr>
          <w:spacing w:val="-4"/>
          <w:szCs w:val="24"/>
        </w:rPr>
        <w:t xml:space="preserve"> </w:t>
      </w:r>
      <w:r w:rsidRPr="00713218">
        <w:rPr>
          <w:szCs w:val="24"/>
        </w:rPr>
        <w:t>in</w:t>
      </w:r>
      <w:r w:rsidRPr="00713218">
        <w:rPr>
          <w:spacing w:val="-8"/>
          <w:szCs w:val="24"/>
        </w:rPr>
        <w:t xml:space="preserve"> </w:t>
      </w:r>
      <w:r w:rsidRPr="00713218">
        <w:rPr>
          <w:szCs w:val="24"/>
        </w:rPr>
        <w:t>duration,</w:t>
      </w:r>
      <w:r w:rsidRPr="00713218">
        <w:rPr>
          <w:spacing w:val="-3"/>
          <w:szCs w:val="24"/>
        </w:rPr>
        <w:t xml:space="preserve"> </w:t>
      </w:r>
      <w:r w:rsidRPr="00713218">
        <w:rPr>
          <w:szCs w:val="24"/>
        </w:rPr>
        <w:t>with</w:t>
      </w:r>
      <w:r w:rsidRPr="00713218">
        <w:rPr>
          <w:spacing w:val="-2"/>
          <w:szCs w:val="24"/>
        </w:rPr>
        <w:t xml:space="preserve"> </w:t>
      </w:r>
      <w:r w:rsidRPr="00713218">
        <w:rPr>
          <w:szCs w:val="24"/>
        </w:rPr>
        <w:t>a</w:t>
      </w:r>
      <w:r w:rsidRPr="00713218">
        <w:rPr>
          <w:spacing w:val="-7"/>
          <w:szCs w:val="24"/>
        </w:rPr>
        <w:t xml:space="preserve"> </w:t>
      </w:r>
      <w:r w:rsidRPr="00713218">
        <w:rPr>
          <w:szCs w:val="24"/>
        </w:rPr>
        <w:t>minimum</w:t>
      </w:r>
      <w:r w:rsidRPr="00713218">
        <w:rPr>
          <w:spacing w:val="-2"/>
          <w:szCs w:val="24"/>
        </w:rPr>
        <w:t xml:space="preserve"> </w:t>
      </w:r>
      <w:r w:rsidRPr="00713218">
        <w:rPr>
          <w:szCs w:val="24"/>
        </w:rPr>
        <w:t>payroll</w:t>
      </w:r>
      <w:r w:rsidRPr="00713218">
        <w:rPr>
          <w:spacing w:val="-4"/>
          <w:szCs w:val="24"/>
        </w:rPr>
        <w:t xml:space="preserve"> </w:t>
      </w:r>
      <w:r w:rsidRPr="00713218">
        <w:rPr>
          <w:szCs w:val="24"/>
        </w:rPr>
        <w:t>deduction</w:t>
      </w:r>
      <w:r w:rsidRPr="00713218">
        <w:rPr>
          <w:spacing w:val="-3"/>
          <w:szCs w:val="24"/>
        </w:rPr>
        <w:t xml:space="preserve"> </w:t>
      </w:r>
      <w:r w:rsidRPr="00713218">
        <w:rPr>
          <w:szCs w:val="24"/>
        </w:rPr>
        <w:t>of</w:t>
      </w:r>
      <w:r w:rsidRPr="00713218">
        <w:rPr>
          <w:spacing w:val="-7"/>
          <w:szCs w:val="24"/>
        </w:rPr>
        <w:t xml:space="preserve"> </w:t>
      </w:r>
      <w:r w:rsidRPr="00713218">
        <w:rPr>
          <w:szCs w:val="24"/>
        </w:rPr>
        <w:t>not</w:t>
      </w:r>
      <w:r w:rsidRPr="00713218">
        <w:rPr>
          <w:spacing w:val="-3"/>
          <w:szCs w:val="24"/>
        </w:rPr>
        <w:t xml:space="preserve"> </w:t>
      </w:r>
      <w:r w:rsidRPr="00713218">
        <w:rPr>
          <w:szCs w:val="24"/>
        </w:rPr>
        <w:t>less</w:t>
      </w:r>
      <w:r w:rsidRPr="00713218">
        <w:rPr>
          <w:spacing w:val="-3"/>
          <w:szCs w:val="24"/>
        </w:rPr>
        <w:t xml:space="preserve"> </w:t>
      </w:r>
      <w:r w:rsidRPr="00713218">
        <w:rPr>
          <w:szCs w:val="24"/>
        </w:rPr>
        <w:t>than twenty-five dollars ($25) per pay period.</w:t>
      </w:r>
      <w:r w:rsidR="00D336C7" w:rsidRPr="00713218">
        <w:rPr>
          <w:szCs w:val="24"/>
        </w:rPr>
        <w:t xml:space="preserve"> </w:t>
      </w:r>
      <w:r w:rsidR="00A02E27">
        <w:rPr>
          <w:szCs w:val="24"/>
        </w:rPr>
        <w:t xml:space="preserve">Unless otherwise agreed pursuant to subsection D below, </w:t>
      </w:r>
      <w:r w:rsidR="00A02E27">
        <w:rPr>
          <w:color w:val="000000"/>
          <w:szCs w:val="24"/>
          <w:shd w:val="clear" w:color="auto" w:fill="FFFFFF"/>
        </w:rPr>
        <w:t>e</w:t>
      </w:r>
      <w:r w:rsidR="00D336C7" w:rsidRPr="00B07138">
        <w:rPr>
          <w:color w:val="000000"/>
          <w:szCs w:val="24"/>
          <w:shd w:val="clear" w:color="auto" w:fill="FFFFFF"/>
        </w:rPr>
        <w:t>ach deduction will not exceed:</w:t>
      </w:r>
    </w:p>
    <w:p w14:paraId="6DD85641" w14:textId="4AF873FE" w:rsidR="00D336C7" w:rsidRPr="00991596" w:rsidRDefault="00D336C7" w:rsidP="00B07138">
      <w:pPr>
        <w:pStyle w:val="ListParagraph"/>
        <w:numPr>
          <w:ilvl w:val="1"/>
          <w:numId w:val="42"/>
        </w:numPr>
        <w:tabs>
          <w:tab w:val="left" w:pos="1901"/>
        </w:tabs>
        <w:spacing w:after="240"/>
        <w:ind w:left="1800" w:right="965" w:hanging="360"/>
        <w:rPr>
          <w:szCs w:val="24"/>
        </w:rPr>
      </w:pPr>
      <w:r w:rsidRPr="00B07138">
        <w:rPr>
          <w:color w:val="000000"/>
          <w:szCs w:val="24"/>
          <w:shd w:val="clear" w:color="auto" w:fill="FFFFFF"/>
        </w:rPr>
        <w:t xml:space="preserve"> Five percent (5%) of the employee's disposable earnings in a pay period other than the final pay period; or</w:t>
      </w:r>
    </w:p>
    <w:p w14:paraId="1F71FE24" w14:textId="69645E06" w:rsidR="00D336C7" w:rsidRPr="00713218" w:rsidRDefault="00D336C7" w:rsidP="00B07138">
      <w:pPr>
        <w:pStyle w:val="ListParagraph"/>
        <w:numPr>
          <w:ilvl w:val="1"/>
          <w:numId w:val="42"/>
        </w:numPr>
        <w:tabs>
          <w:tab w:val="left" w:pos="1901"/>
        </w:tabs>
        <w:spacing w:after="240"/>
        <w:ind w:left="1800" w:right="965" w:hanging="360"/>
        <w:rPr>
          <w:szCs w:val="24"/>
        </w:rPr>
      </w:pPr>
      <w:r w:rsidRPr="00B07138">
        <w:rPr>
          <w:color w:val="000000"/>
          <w:szCs w:val="24"/>
          <w:shd w:val="clear" w:color="auto" w:fill="FFFFFF"/>
        </w:rPr>
        <w:t xml:space="preserve"> The amount still outstanding from the employee's disposable earnings in the final pay period.</w:t>
      </w:r>
    </w:p>
    <w:p w14:paraId="46640DCA" w14:textId="48046335" w:rsidR="009B5D0A" w:rsidRDefault="002E314C" w:rsidP="00C157B6">
      <w:pPr>
        <w:pStyle w:val="ListParagraph"/>
        <w:numPr>
          <w:ilvl w:val="0"/>
          <w:numId w:val="42"/>
        </w:numPr>
        <w:tabs>
          <w:tab w:val="left" w:pos="1440"/>
        </w:tabs>
        <w:spacing w:after="240"/>
        <w:ind w:left="1440" w:right="389"/>
        <w:rPr>
          <w:spacing w:val="-2"/>
        </w:rPr>
      </w:pPr>
      <w:r>
        <w:t>If an employee separates from the City service before an overpayment is repaid,</w:t>
      </w:r>
      <w:r>
        <w:rPr>
          <w:spacing w:val="-1"/>
        </w:rPr>
        <w:t xml:space="preserve"> </w:t>
      </w:r>
      <w:r>
        <w:t>any</w:t>
      </w:r>
      <w:r>
        <w:rPr>
          <w:spacing w:val="-1"/>
        </w:rPr>
        <w:t xml:space="preserve"> </w:t>
      </w:r>
      <w:r>
        <w:t>remaining</w:t>
      </w:r>
      <w:r>
        <w:rPr>
          <w:spacing w:val="-1"/>
        </w:rPr>
        <w:t xml:space="preserve"> </w:t>
      </w:r>
      <w:r>
        <w:t>amount</w:t>
      </w:r>
      <w:r>
        <w:rPr>
          <w:spacing w:val="-1"/>
        </w:rPr>
        <w:t xml:space="preserve"> </w:t>
      </w:r>
      <w:r>
        <w:t>due</w:t>
      </w:r>
      <w:r>
        <w:rPr>
          <w:spacing w:val="-1"/>
        </w:rPr>
        <w:t xml:space="preserve"> </w:t>
      </w:r>
      <w:r>
        <w:t>the</w:t>
      </w:r>
      <w:r>
        <w:rPr>
          <w:spacing w:val="-1"/>
        </w:rPr>
        <w:t xml:space="preserve"> </w:t>
      </w:r>
      <w:r>
        <w:t>City</w:t>
      </w:r>
      <w:r>
        <w:rPr>
          <w:spacing w:val="-1"/>
        </w:rPr>
        <w:t xml:space="preserve"> </w:t>
      </w:r>
      <w:r>
        <w:t>will</w:t>
      </w:r>
      <w:r>
        <w:rPr>
          <w:spacing w:val="-2"/>
        </w:rPr>
        <w:t xml:space="preserve"> </w:t>
      </w:r>
      <w:r>
        <w:t>be</w:t>
      </w:r>
      <w:r>
        <w:rPr>
          <w:spacing w:val="-1"/>
        </w:rPr>
        <w:t xml:space="preserve"> </w:t>
      </w:r>
      <w:r>
        <w:t>deducted</w:t>
      </w:r>
      <w:r>
        <w:rPr>
          <w:spacing w:val="-1"/>
        </w:rPr>
        <w:t xml:space="preserve"> </w:t>
      </w:r>
      <w:r>
        <w:t xml:space="preserve">from their final </w:t>
      </w:r>
      <w:r>
        <w:rPr>
          <w:spacing w:val="-2"/>
        </w:rPr>
        <w:t>paycheck(s).</w:t>
      </w:r>
    </w:p>
    <w:p w14:paraId="6B5EB850" w14:textId="77777777" w:rsidR="009B5D0A" w:rsidRDefault="009B5D0A">
      <w:pPr>
        <w:rPr>
          <w:spacing w:val="-2"/>
          <w:sz w:val="24"/>
        </w:rPr>
      </w:pPr>
      <w:r>
        <w:rPr>
          <w:spacing w:val="-2"/>
        </w:rPr>
        <w:br w:type="page"/>
      </w:r>
    </w:p>
    <w:p w14:paraId="36330C5D" w14:textId="77777777" w:rsidR="008A3CFD" w:rsidRDefault="002E314C" w:rsidP="00B07138">
      <w:pPr>
        <w:pStyle w:val="ListParagraph"/>
        <w:numPr>
          <w:ilvl w:val="0"/>
          <w:numId w:val="42"/>
        </w:numPr>
        <w:tabs>
          <w:tab w:val="left" w:pos="1440"/>
        </w:tabs>
        <w:spacing w:after="240"/>
        <w:ind w:left="1440" w:right="403"/>
      </w:pPr>
      <w:r>
        <w:lastRenderedPageBreak/>
        <w:t>By other means as may be mutually agreed between the City and the employee.</w:t>
      </w:r>
      <w:r>
        <w:rPr>
          <w:spacing w:val="40"/>
        </w:rPr>
        <w:t xml:space="preserve"> </w:t>
      </w:r>
      <w:r>
        <w:t>The Guild</w:t>
      </w:r>
      <w:r>
        <w:rPr>
          <w:spacing w:val="-3"/>
        </w:rPr>
        <w:t xml:space="preserve"> </w:t>
      </w:r>
      <w:r>
        <w:t>Representative</w:t>
      </w:r>
      <w:r>
        <w:rPr>
          <w:spacing w:val="-7"/>
        </w:rPr>
        <w:t xml:space="preserve"> </w:t>
      </w:r>
      <w:r>
        <w:t>may</w:t>
      </w:r>
      <w:r>
        <w:rPr>
          <w:spacing w:val="-3"/>
        </w:rPr>
        <w:t xml:space="preserve"> </w:t>
      </w:r>
      <w:r>
        <w:t>participate</w:t>
      </w:r>
      <w:r>
        <w:rPr>
          <w:spacing w:val="-3"/>
        </w:rPr>
        <w:t xml:space="preserve"> </w:t>
      </w:r>
      <w:r>
        <w:t>in</w:t>
      </w:r>
      <w:r>
        <w:rPr>
          <w:spacing w:val="-3"/>
        </w:rPr>
        <w:t xml:space="preserve"> </w:t>
      </w:r>
      <w:r>
        <w:t>this</w:t>
      </w:r>
      <w:r>
        <w:rPr>
          <w:spacing w:val="-8"/>
        </w:rPr>
        <w:t xml:space="preserve"> </w:t>
      </w:r>
      <w:r>
        <w:t>process</w:t>
      </w:r>
      <w:r>
        <w:rPr>
          <w:spacing w:val="-8"/>
        </w:rPr>
        <w:t xml:space="preserve"> </w:t>
      </w:r>
      <w:r>
        <w:t>at</w:t>
      </w:r>
      <w:r>
        <w:rPr>
          <w:spacing w:val="-3"/>
        </w:rPr>
        <w:t xml:space="preserve"> </w:t>
      </w:r>
      <w:r>
        <w:t>the request of the involved employee.</w:t>
      </w:r>
      <w:r>
        <w:rPr>
          <w:spacing w:val="40"/>
        </w:rPr>
        <w:t xml:space="preserve"> </w:t>
      </w:r>
      <w:r>
        <w:t>All parties will communicate/cooperate in resolving these issues.</w:t>
      </w:r>
    </w:p>
    <w:p w14:paraId="1BC9694A" w14:textId="2557ABB4" w:rsidR="008A3CFD" w:rsidRDefault="00D21A61" w:rsidP="00B07138">
      <w:pPr>
        <w:pStyle w:val="BodyText"/>
        <w:spacing w:after="240"/>
        <w:ind w:left="1080" w:hanging="1080"/>
      </w:pPr>
      <w:r>
        <w:t>7.3</w:t>
      </w:r>
      <w:r>
        <w:tab/>
      </w:r>
      <w:r w:rsidR="002E314C">
        <w:t>The City shall take</w:t>
      </w:r>
      <w:r w:rsidR="002E314C">
        <w:rPr>
          <w:spacing w:val="-1"/>
        </w:rPr>
        <w:t xml:space="preserve"> </w:t>
      </w:r>
      <w:r w:rsidR="002E314C">
        <w:t>such</w:t>
      </w:r>
      <w:r w:rsidR="002E314C">
        <w:rPr>
          <w:spacing w:val="-2"/>
        </w:rPr>
        <w:t xml:space="preserve"> </w:t>
      </w:r>
      <w:r w:rsidR="002E314C">
        <w:t>actions</w:t>
      </w:r>
      <w:r w:rsidR="002E314C">
        <w:rPr>
          <w:spacing w:val="-2"/>
        </w:rPr>
        <w:t xml:space="preserve"> </w:t>
      </w:r>
      <w:r w:rsidR="002E314C">
        <w:t>as may</w:t>
      </w:r>
      <w:r w:rsidR="002E314C">
        <w:rPr>
          <w:spacing w:val="-2"/>
        </w:rPr>
        <w:t xml:space="preserve"> </w:t>
      </w:r>
      <w:r w:rsidR="002E314C">
        <w:t>be</w:t>
      </w:r>
      <w:r w:rsidR="002E314C">
        <w:rPr>
          <w:spacing w:val="-2"/>
        </w:rPr>
        <w:t xml:space="preserve"> </w:t>
      </w:r>
      <w:r w:rsidR="002E314C">
        <w:t>necessary so</w:t>
      </w:r>
      <w:r w:rsidR="002E314C">
        <w:rPr>
          <w:spacing w:val="-1"/>
        </w:rPr>
        <w:t xml:space="preserve"> </w:t>
      </w:r>
      <w:r w:rsidR="002E314C">
        <w:t>that</w:t>
      </w:r>
      <w:r w:rsidR="002E314C">
        <w:rPr>
          <w:spacing w:val="-2"/>
        </w:rPr>
        <w:t xml:space="preserve"> </w:t>
      </w:r>
      <w:r w:rsidR="002E314C">
        <w:t>employee costs directly associated with their City employment for public transportation and/or parking</w:t>
      </w:r>
      <w:r w:rsidR="002E314C">
        <w:rPr>
          <w:spacing w:val="-11"/>
        </w:rPr>
        <w:t xml:space="preserve"> </w:t>
      </w:r>
      <w:r w:rsidR="002E314C">
        <w:t>in</w:t>
      </w:r>
      <w:r w:rsidR="002E314C">
        <w:rPr>
          <w:spacing w:val="-12"/>
        </w:rPr>
        <w:t xml:space="preserve"> </w:t>
      </w:r>
      <w:r w:rsidR="002E314C">
        <w:t>a</w:t>
      </w:r>
      <w:r w:rsidR="002E314C">
        <w:rPr>
          <w:spacing w:val="-12"/>
        </w:rPr>
        <w:t xml:space="preserve"> </w:t>
      </w:r>
      <w:r w:rsidR="002E314C">
        <w:t>City</w:t>
      </w:r>
      <w:r w:rsidR="002E314C">
        <w:rPr>
          <w:spacing w:val="-12"/>
        </w:rPr>
        <w:t xml:space="preserve"> </w:t>
      </w:r>
      <w:r w:rsidR="002E314C">
        <w:t>owned</w:t>
      </w:r>
      <w:r w:rsidR="002E314C">
        <w:rPr>
          <w:spacing w:val="-12"/>
        </w:rPr>
        <w:t xml:space="preserve"> </w:t>
      </w:r>
      <w:r w:rsidR="002E314C">
        <w:t>facility</w:t>
      </w:r>
      <w:r w:rsidR="002E314C">
        <w:rPr>
          <w:spacing w:val="-13"/>
        </w:rPr>
        <w:t xml:space="preserve"> </w:t>
      </w:r>
      <w:r w:rsidR="002E314C">
        <w:t>paid</w:t>
      </w:r>
      <w:r w:rsidR="002E314C">
        <w:rPr>
          <w:spacing w:val="-12"/>
        </w:rPr>
        <w:t xml:space="preserve"> </w:t>
      </w:r>
      <w:r w:rsidR="002E314C">
        <w:t>through</w:t>
      </w:r>
      <w:r w:rsidR="002E314C">
        <w:rPr>
          <w:spacing w:val="-12"/>
        </w:rPr>
        <w:t xml:space="preserve"> </w:t>
      </w:r>
      <w:r w:rsidR="002E314C">
        <w:t>payroll</w:t>
      </w:r>
      <w:r w:rsidR="002E314C">
        <w:rPr>
          <w:spacing w:val="-14"/>
        </w:rPr>
        <w:t xml:space="preserve"> </w:t>
      </w:r>
      <w:r w:rsidR="002E314C">
        <w:t>deduction</w:t>
      </w:r>
      <w:r w:rsidR="002E314C">
        <w:rPr>
          <w:spacing w:val="-12"/>
        </w:rPr>
        <w:t xml:space="preserve"> </w:t>
      </w:r>
      <w:r w:rsidR="002E314C">
        <w:t>will</w:t>
      </w:r>
      <w:r w:rsidR="002E314C">
        <w:rPr>
          <w:spacing w:val="-14"/>
        </w:rPr>
        <w:t xml:space="preserve"> </w:t>
      </w:r>
      <w:r w:rsidR="002E314C">
        <w:t>be</w:t>
      </w:r>
      <w:r w:rsidR="002E314C">
        <w:rPr>
          <w:spacing w:val="-12"/>
        </w:rPr>
        <w:t xml:space="preserve"> </w:t>
      </w:r>
      <w:r w:rsidR="002E314C">
        <w:t>structured in</w:t>
      </w:r>
      <w:r w:rsidR="002E314C">
        <w:rPr>
          <w:spacing w:val="-7"/>
        </w:rPr>
        <w:t xml:space="preserve"> </w:t>
      </w:r>
      <w:r w:rsidR="002E314C">
        <w:t>a</w:t>
      </w:r>
      <w:r w:rsidR="002E314C">
        <w:rPr>
          <w:spacing w:val="-7"/>
        </w:rPr>
        <w:t xml:space="preserve"> </w:t>
      </w:r>
      <w:r w:rsidR="002E314C">
        <w:t>manner</w:t>
      </w:r>
      <w:r w:rsidR="002E314C">
        <w:rPr>
          <w:spacing w:val="-11"/>
        </w:rPr>
        <w:t xml:space="preserve"> </w:t>
      </w:r>
      <w:r w:rsidR="002E314C">
        <w:t>whereby</w:t>
      </w:r>
      <w:r w:rsidR="002E314C">
        <w:rPr>
          <w:spacing w:val="-8"/>
        </w:rPr>
        <w:t xml:space="preserve"> </w:t>
      </w:r>
      <w:r w:rsidR="002E314C">
        <w:t>said</w:t>
      </w:r>
      <w:r w:rsidR="002E314C">
        <w:rPr>
          <w:spacing w:val="-12"/>
        </w:rPr>
        <w:t xml:space="preserve"> </w:t>
      </w:r>
      <w:r w:rsidR="002E314C">
        <w:t>costs</w:t>
      </w:r>
      <w:r w:rsidR="002E314C">
        <w:rPr>
          <w:spacing w:val="-12"/>
        </w:rPr>
        <w:t xml:space="preserve"> </w:t>
      </w:r>
      <w:r w:rsidR="002E314C">
        <w:t>are</w:t>
      </w:r>
      <w:r w:rsidR="002E314C">
        <w:rPr>
          <w:spacing w:val="-12"/>
        </w:rPr>
        <w:t xml:space="preserve"> </w:t>
      </w:r>
      <w:r w:rsidR="002E314C">
        <w:t>tax</w:t>
      </w:r>
      <w:r w:rsidR="002E314C">
        <w:rPr>
          <w:spacing w:val="-8"/>
        </w:rPr>
        <w:t xml:space="preserve"> </w:t>
      </w:r>
      <w:r w:rsidR="002E314C">
        <w:t>exempt,</w:t>
      </w:r>
      <w:r w:rsidR="002E314C">
        <w:rPr>
          <w:spacing w:val="-7"/>
        </w:rPr>
        <w:t xml:space="preserve"> </w:t>
      </w:r>
      <w:r w:rsidR="002E314C">
        <w:t>consistent</w:t>
      </w:r>
      <w:r w:rsidR="002E314C">
        <w:rPr>
          <w:spacing w:val="-7"/>
        </w:rPr>
        <w:t xml:space="preserve"> </w:t>
      </w:r>
      <w:r w:rsidR="002E314C">
        <w:t>with</w:t>
      </w:r>
      <w:r w:rsidR="002E314C">
        <w:rPr>
          <w:spacing w:val="-11"/>
        </w:rPr>
        <w:t xml:space="preserve"> </w:t>
      </w:r>
      <w:r w:rsidR="002E314C">
        <w:t>applicable</w:t>
      </w:r>
      <w:r w:rsidR="002E314C">
        <w:rPr>
          <w:spacing w:val="-12"/>
        </w:rPr>
        <w:t xml:space="preserve"> </w:t>
      </w:r>
      <w:r w:rsidR="002E314C">
        <w:t>IRS rules and regulations.</w:t>
      </w:r>
    </w:p>
    <w:p w14:paraId="550D31F9" w14:textId="069E1EED" w:rsidR="008A3CFD" w:rsidRDefault="00D21A61" w:rsidP="00B07138">
      <w:pPr>
        <w:pStyle w:val="BodyText"/>
        <w:spacing w:after="240"/>
        <w:ind w:left="1080" w:hanging="1080"/>
      </w:pPr>
      <w:r>
        <w:t>7.4</w:t>
      </w:r>
      <w:r>
        <w:tab/>
      </w:r>
      <w:r w:rsidR="002E314C">
        <w:t>The</w:t>
      </w:r>
      <w:r w:rsidR="002E314C">
        <w:rPr>
          <w:spacing w:val="-1"/>
        </w:rPr>
        <w:t xml:space="preserve"> </w:t>
      </w:r>
      <w:r w:rsidR="002E314C">
        <w:t>parties</w:t>
      </w:r>
      <w:r w:rsidR="002E314C">
        <w:rPr>
          <w:spacing w:val="-2"/>
        </w:rPr>
        <w:t xml:space="preserve"> </w:t>
      </w:r>
      <w:r w:rsidR="002E314C">
        <w:t>hereby</w:t>
      </w:r>
      <w:r w:rsidR="002E314C">
        <w:rPr>
          <w:spacing w:val="-2"/>
        </w:rPr>
        <w:t xml:space="preserve"> </w:t>
      </w:r>
      <w:r w:rsidR="002E314C">
        <w:t>acknowledge and affirm</w:t>
      </w:r>
      <w:r w:rsidR="002E314C">
        <w:rPr>
          <w:spacing w:val="-1"/>
        </w:rPr>
        <w:t xml:space="preserve"> </w:t>
      </w:r>
      <w:r w:rsidR="002E314C">
        <w:t>that a</w:t>
      </w:r>
      <w:r w:rsidR="002E314C">
        <w:rPr>
          <w:spacing w:val="-1"/>
        </w:rPr>
        <w:t xml:space="preserve"> </w:t>
      </w:r>
      <w:r w:rsidR="002E314C">
        <w:t>past</w:t>
      </w:r>
      <w:r w:rsidR="002E314C">
        <w:rPr>
          <w:spacing w:val="-2"/>
        </w:rPr>
        <w:t xml:space="preserve"> </w:t>
      </w:r>
      <w:r w:rsidR="002E314C">
        <w:t>practice</w:t>
      </w:r>
      <w:r w:rsidR="002E314C">
        <w:rPr>
          <w:spacing w:val="-1"/>
        </w:rPr>
        <w:t xml:space="preserve"> </w:t>
      </w:r>
      <w:r w:rsidR="002E314C">
        <w:t>shall</w:t>
      </w:r>
      <w:r w:rsidR="002E314C">
        <w:rPr>
          <w:spacing w:val="-3"/>
        </w:rPr>
        <w:t xml:space="preserve"> </w:t>
      </w:r>
      <w:r w:rsidR="002E314C">
        <w:t>not</w:t>
      </w:r>
      <w:r w:rsidR="002E314C">
        <w:rPr>
          <w:spacing w:val="-2"/>
        </w:rPr>
        <w:t xml:space="preserve"> </w:t>
      </w:r>
      <w:r w:rsidR="002E314C">
        <w:t>have been</w:t>
      </w:r>
      <w:r w:rsidR="002E314C">
        <w:rPr>
          <w:spacing w:val="-12"/>
        </w:rPr>
        <w:t xml:space="preserve"> </w:t>
      </w:r>
      <w:r w:rsidR="002E314C">
        <w:t>established</w:t>
      </w:r>
      <w:r w:rsidR="002E314C">
        <w:rPr>
          <w:spacing w:val="-12"/>
        </w:rPr>
        <w:t xml:space="preserve"> </w:t>
      </w:r>
      <w:r w:rsidR="002E314C">
        <w:t>obligating</w:t>
      </w:r>
      <w:r w:rsidR="002E314C">
        <w:rPr>
          <w:spacing w:val="-12"/>
        </w:rPr>
        <w:t xml:space="preserve"> </w:t>
      </w:r>
      <w:r w:rsidR="002E314C">
        <w:t>the</w:t>
      </w:r>
      <w:r w:rsidR="002E314C">
        <w:rPr>
          <w:spacing w:val="-12"/>
        </w:rPr>
        <w:t xml:space="preserve"> </w:t>
      </w:r>
      <w:r w:rsidR="002E314C">
        <w:t>City</w:t>
      </w:r>
      <w:r w:rsidR="002E314C">
        <w:rPr>
          <w:spacing w:val="-12"/>
        </w:rPr>
        <w:t xml:space="preserve"> </w:t>
      </w:r>
      <w:r w:rsidR="002E314C">
        <w:t>to</w:t>
      </w:r>
      <w:r w:rsidR="002E314C">
        <w:rPr>
          <w:spacing w:val="-11"/>
        </w:rPr>
        <w:t xml:space="preserve"> </w:t>
      </w:r>
      <w:r w:rsidR="002E314C">
        <w:t>continue</w:t>
      </w:r>
      <w:r w:rsidR="002E314C">
        <w:rPr>
          <w:spacing w:val="-12"/>
        </w:rPr>
        <w:t xml:space="preserve"> </w:t>
      </w:r>
      <w:r w:rsidR="002E314C">
        <w:t>to</w:t>
      </w:r>
      <w:r w:rsidR="002E314C">
        <w:rPr>
          <w:spacing w:val="-11"/>
        </w:rPr>
        <w:t xml:space="preserve"> </w:t>
      </w:r>
      <w:r w:rsidR="002E314C">
        <w:t>provide</w:t>
      </w:r>
      <w:r w:rsidR="002E314C">
        <w:rPr>
          <w:spacing w:val="-11"/>
        </w:rPr>
        <w:t xml:space="preserve"> </w:t>
      </w:r>
      <w:r w:rsidR="002E314C">
        <w:t>employee</w:t>
      </w:r>
      <w:r w:rsidR="002E314C">
        <w:rPr>
          <w:spacing w:val="-12"/>
        </w:rPr>
        <w:t xml:space="preserve"> </w:t>
      </w:r>
      <w:r w:rsidR="002E314C">
        <w:t>parking</w:t>
      </w:r>
      <w:r w:rsidR="002E314C">
        <w:rPr>
          <w:spacing w:val="-12"/>
        </w:rPr>
        <w:t xml:space="preserve"> </w:t>
      </w:r>
      <w:r w:rsidR="002E314C">
        <w:t>in an instance where employees were permitted to park on City property at their work location if the City sells the property, builds on existing parking sites, or some</w:t>
      </w:r>
      <w:r w:rsidR="002E314C">
        <w:rPr>
          <w:spacing w:val="-17"/>
        </w:rPr>
        <w:t xml:space="preserve"> </w:t>
      </w:r>
      <w:r w:rsidR="002E314C">
        <w:t>other</w:t>
      </w:r>
      <w:r w:rsidR="002E314C">
        <w:rPr>
          <w:spacing w:val="-17"/>
        </w:rPr>
        <w:t xml:space="preserve"> </w:t>
      </w:r>
      <w:r w:rsidR="002E314C">
        <w:t>substantial</w:t>
      </w:r>
      <w:r w:rsidR="002E314C">
        <w:rPr>
          <w:spacing w:val="-16"/>
        </w:rPr>
        <w:t xml:space="preserve"> </w:t>
      </w:r>
      <w:r w:rsidR="002E314C">
        <w:t>change</w:t>
      </w:r>
      <w:r w:rsidR="002E314C">
        <w:rPr>
          <w:spacing w:val="-17"/>
        </w:rPr>
        <w:t xml:space="preserve"> </w:t>
      </w:r>
      <w:r w:rsidR="002E314C">
        <w:t>in</w:t>
      </w:r>
      <w:r w:rsidR="002E314C">
        <w:rPr>
          <w:spacing w:val="-17"/>
        </w:rPr>
        <w:t xml:space="preserve"> </w:t>
      </w:r>
      <w:r w:rsidR="002E314C">
        <w:t>circumstance</w:t>
      </w:r>
      <w:r w:rsidR="002E314C">
        <w:rPr>
          <w:spacing w:val="-17"/>
        </w:rPr>
        <w:t xml:space="preserve"> </w:t>
      </w:r>
      <w:r w:rsidR="002E314C">
        <w:t>occurs.</w:t>
      </w:r>
      <w:r w:rsidR="002E314C">
        <w:rPr>
          <w:spacing w:val="29"/>
        </w:rPr>
        <w:t xml:space="preserve"> </w:t>
      </w:r>
      <w:r w:rsidR="002E314C">
        <w:t>However,</w:t>
      </w:r>
      <w:r w:rsidR="002E314C">
        <w:rPr>
          <w:spacing w:val="-17"/>
        </w:rPr>
        <w:t xml:space="preserve"> </w:t>
      </w:r>
      <w:r w:rsidR="002E314C">
        <w:t>the</w:t>
      </w:r>
      <w:r w:rsidR="002E314C">
        <w:rPr>
          <w:spacing w:val="-17"/>
        </w:rPr>
        <w:t xml:space="preserve"> </w:t>
      </w:r>
      <w:r w:rsidR="002E314C">
        <w:t>City</w:t>
      </w:r>
      <w:r w:rsidR="002E314C">
        <w:rPr>
          <w:spacing w:val="-16"/>
        </w:rPr>
        <w:t xml:space="preserve"> </w:t>
      </w:r>
      <w:r w:rsidR="002E314C">
        <w:t>shall be obligated to bargain the impacts of such changes.</w:t>
      </w:r>
    </w:p>
    <w:p w14:paraId="034C6251" w14:textId="58D49802" w:rsidR="008A3CFD" w:rsidRDefault="00D21A61" w:rsidP="00B07138">
      <w:pPr>
        <w:pStyle w:val="BodyText"/>
        <w:spacing w:after="240"/>
        <w:ind w:left="1080" w:hanging="1080"/>
      </w:pPr>
      <w:r>
        <w:t>7.5</w:t>
      </w:r>
      <w:r>
        <w:tab/>
      </w:r>
      <w:r w:rsidR="002E314C" w:rsidRPr="00B07138">
        <w:rPr>
          <w:rStyle w:val="Strong"/>
        </w:rPr>
        <w:t>Meal Reimbursement</w:t>
      </w:r>
      <w:r w:rsidR="002E314C">
        <w:rPr>
          <w:spacing w:val="-2"/>
        </w:rPr>
        <w:t>:</w:t>
      </w:r>
    </w:p>
    <w:p w14:paraId="3E8B05BA" w14:textId="0EC14AF6" w:rsidR="008A3CFD" w:rsidRDefault="00D21A61" w:rsidP="00B07138">
      <w:pPr>
        <w:pStyle w:val="BodyText"/>
        <w:spacing w:after="240"/>
        <w:ind w:left="1080" w:hanging="1080"/>
      </w:pPr>
      <w:r>
        <w:t>7.5.1</w:t>
      </w:r>
      <w:r>
        <w:tab/>
      </w:r>
      <w:r w:rsidR="002E314C" w:rsidRPr="00B07138">
        <w:rPr>
          <w:rStyle w:val="Strong"/>
        </w:rPr>
        <w:t>Meal Reimbursement while on Travel Status</w:t>
      </w:r>
      <w:r w:rsidR="002E314C">
        <w:t>.</w:t>
      </w:r>
      <w:r w:rsidR="002E314C">
        <w:rPr>
          <w:spacing w:val="40"/>
        </w:rPr>
        <w:t xml:space="preserve"> </w:t>
      </w:r>
      <w:r w:rsidR="002E314C">
        <w:t>An employee shall be reimbursed for meals while on travel status at the federal per diem rate.</w:t>
      </w:r>
      <w:r w:rsidR="002E314C">
        <w:rPr>
          <w:spacing w:val="40"/>
        </w:rPr>
        <w:t xml:space="preserve"> </w:t>
      </w:r>
      <w:r w:rsidR="002E314C">
        <w:t>An employee</w:t>
      </w:r>
      <w:r w:rsidR="002E314C">
        <w:rPr>
          <w:spacing w:val="-1"/>
        </w:rPr>
        <w:t xml:space="preserve"> </w:t>
      </w:r>
      <w:r w:rsidR="002E314C">
        <w:t>will not be required to</w:t>
      </w:r>
      <w:r w:rsidR="002E314C">
        <w:rPr>
          <w:spacing w:val="-1"/>
        </w:rPr>
        <w:t xml:space="preserve"> </w:t>
      </w:r>
      <w:r w:rsidR="002E314C">
        <w:t>submit</w:t>
      </w:r>
      <w:r w:rsidR="002E314C">
        <w:rPr>
          <w:spacing w:val="-2"/>
        </w:rPr>
        <w:t xml:space="preserve"> </w:t>
      </w:r>
      <w:r w:rsidR="002E314C">
        <w:t>receipts for</w:t>
      </w:r>
      <w:r w:rsidR="002E314C">
        <w:rPr>
          <w:spacing w:val="-1"/>
        </w:rPr>
        <w:t xml:space="preserve"> </w:t>
      </w:r>
      <w:r w:rsidR="002E314C">
        <w:t>meals</w:t>
      </w:r>
      <w:r w:rsidR="002E314C">
        <w:rPr>
          <w:spacing w:val="-3"/>
        </w:rPr>
        <w:t xml:space="preserve"> </w:t>
      </w:r>
      <w:r w:rsidR="002E314C">
        <w:t>and</w:t>
      </w:r>
      <w:r w:rsidR="002E314C">
        <w:rPr>
          <w:spacing w:val="-2"/>
        </w:rPr>
        <w:t xml:space="preserve"> </w:t>
      </w:r>
      <w:r w:rsidR="002E314C">
        <w:t>may</w:t>
      </w:r>
      <w:r w:rsidR="002E314C">
        <w:rPr>
          <w:spacing w:val="-2"/>
        </w:rPr>
        <w:t xml:space="preserve"> </w:t>
      </w:r>
      <w:r w:rsidR="002E314C">
        <w:t>retain</w:t>
      </w:r>
      <w:r w:rsidR="002E314C">
        <w:rPr>
          <w:spacing w:val="-2"/>
        </w:rPr>
        <w:t xml:space="preserve"> </w:t>
      </w:r>
      <w:r w:rsidR="002E314C">
        <w:t>any unspent portion of an advance cash allowance for meals.</w:t>
      </w:r>
    </w:p>
    <w:p w14:paraId="7DCE08F5" w14:textId="1BD968C4" w:rsidR="008A3CFD" w:rsidRDefault="00D21A61" w:rsidP="00B07138">
      <w:pPr>
        <w:pStyle w:val="BodyText"/>
        <w:spacing w:after="240"/>
        <w:ind w:left="1080" w:hanging="1080"/>
      </w:pPr>
      <w:r>
        <w:t>7.5.2</w:t>
      </w:r>
      <w:r>
        <w:tab/>
      </w:r>
      <w:r w:rsidR="002E314C">
        <w:t>When an</w:t>
      </w:r>
      <w:r w:rsidR="002E314C">
        <w:rPr>
          <w:spacing w:val="-1"/>
        </w:rPr>
        <w:t xml:space="preserve"> </w:t>
      </w:r>
      <w:r w:rsidR="002E314C">
        <w:t>employee</w:t>
      </w:r>
      <w:r w:rsidR="002E314C">
        <w:rPr>
          <w:spacing w:val="-1"/>
        </w:rPr>
        <w:t xml:space="preserve"> </w:t>
      </w:r>
      <w:r w:rsidR="002E314C">
        <w:t>is specifically directed</w:t>
      </w:r>
      <w:r w:rsidR="002E314C">
        <w:rPr>
          <w:spacing w:val="-1"/>
        </w:rPr>
        <w:t xml:space="preserve"> </w:t>
      </w:r>
      <w:r w:rsidR="002E314C">
        <w:t>by</w:t>
      </w:r>
      <w:r w:rsidR="002E314C">
        <w:rPr>
          <w:spacing w:val="-7"/>
        </w:rPr>
        <w:t xml:space="preserve"> </w:t>
      </w:r>
      <w:r w:rsidR="002E314C">
        <w:t>the City</w:t>
      </w:r>
      <w:r w:rsidR="002E314C">
        <w:rPr>
          <w:spacing w:val="-2"/>
        </w:rPr>
        <w:t xml:space="preserve"> </w:t>
      </w:r>
      <w:r w:rsidR="002E314C">
        <w:t>to work</w:t>
      </w:r>
      <w:r w:rsidR="00316898">
        <w:t>, away from their place of residence,</w:t>
      </w:r>
      <w:r w:rsidR="002E314C">
        <w:rPr>
          <w:spacing w:val="-2"/>
        </w:rPr>
        <w:t xml:space="preserve"> </w:t>
      </w:r>
      <w:r w:rsidR="002E314C">
        <w:t>two</w:t>
      </w:r>
      <w:r w:rsidR="002E314C">
        <w:rPr>
          <w:spacing w:val="-2"/>
        </w:rPr>
        <w:t xml:space="preserve"> </w:t>
      </w:r>
      <w:r w:rsidR="002E314C">
        <w:t>(2)</w:t>
      </w:r>
      <w:r w:rsidR="002E314C">
        <w:rPr>
          <w:spacing w:val="-2"/>
        </w:rPr>
        <w:t xml:space="preserve"> </w:t>
      </w:r>
      <w:r w:rsidR="002E314C">
        <w:t>hours or longer at the</w:t>
      </w:r>
      <w:r w:rsidR="0002386E">
        <w:t xml:space="preserve"> beginning or</w:t>
      </w:r>
      <w:r w:rsidR="002E314C">
        <w:t xml:space="preserve"> end of their </w:t>
      </w:r>
      <w:r w:rsidR="002B5EE7">
        <w:t xml:space="preserve"> </w:t>
      </w:r>
      <w:r w:rsidR="002E314C">
        <w:t>work shift of at least eight (8) hours, or otherwise works under circumstances for which meal reimbursement is authorized per Ordinance</w:t>
      </w:r>
      <w:r w:rsidR="002E314C">
        <w:rPr>
          <w:spacing w:val="-2"/>
        </w:rPr>
        <w:t xml:space="preserve"> </w:t>
      </w:r>
      <w:r w:rsidR="002E314C">
        <w:t>111768</w:t>
      </w:r>
      <w:r w:rsidR="002E314C">
        <w:rPr>
          <w:spacing w:val="-2"/>
        </w:rPr>
        <w:t xml:space="preserve"> </w:t>
      </w:r>
      <w:r w:rsidR="002E314C">
        <w:t>and</w:t>
      </w:r>
      <w:r w:rsidR="002E314C">
        <w:rPr>
          <w:spacing w:val="-2"/>
        </w:rPr>
        <w:t xml:space="preserve"> </w:t>
      </w:r>
      <w:r w:rsidR="002E314C">
        <w:t>the</w:t>
      </w:r>
      <w:r w:rsidR="002E314C">
        <w:rPr>
          <w:spacing w:val="-2"/>
        </w:rPr>
        <w:t xml:space="preserve"> </w:t>
      </w:r>
      <w:r w:rsidR="002E314C">
        <w:t>employee</w:t>
      </w:r>
      <w:r w:rsidR="002E314C">
        <w:rPr>
          <w:spacing w:val="-2"/>
        </w:rPr>
        <w:t xml:space="preserve"> </w:t>
      </w:r>
      <w:r w:rsidR="002E314C">
        <w:t>purchases</w:t>
      </w:r>
      <w:r w:rsidR="002E314C">
        <w:rPr>
          <w:spacing w:val="-2"/>
        </w:rPr>
        <w:t xml:space="preserve"> </w:t>
      </w:r>
      <w:r w:rsidR="002E314C">
        <w:t>a</w:t>
      </w:r>
      <w:r w:rsidR="002E314C">
        <w:rPr>
          <w:spacing w:val="-1"/>
        </w:rPr>
        <w:t xml:space="preserve"> </w:t>
      </w:r>
      <w:r w:rsidR="002E314C">
        <w:t>meal</w:t>
      </w:r>
      <w:r w:rsidR="002E314C">
        <w:rPr>
          <w:spacing w:val="-3"/>
        </w:rPr>
        <w:t xml:space="preserve"> </w:t>
      </w:r>
      <w:r w:rsidR="002E314C">
        <w:t>away</w:t>
      </w:r>
      <w:r w:rsidR="002E314C">
        <w:rPr>
          <w:spacing w:val="-2"/>
        </w:rPr>
        <w:t xml:space="preserve"> </w:t>
      </w:r>
      <w:r w:rsidR="002E314C">
        <w:t>from</w:t>
      </w:r>
      <w:r w:rsidR="002E314C">
        <w:rPr>
          <w:spacing w:val="-1"/>
        </w:rPr>
        <w:t xml:space="preserve"> </w:t>
      </w:r>
      <w:r w:rsidR="002E314C">
        <w:t>their</w:t>
      </w:r>
      <w:r w:rsidR="002E314C">
        <w:rPr>
          <w:spacing w:val="-1"/>
        </w:rPr>
        <w:t xml:space="preserve"> </w:t>
      </w:r>
      <w:r w:rsidR="002E314C">
        <w:t>place of residence as a result of such additional hours of work, including while on emergency assignment as provided in Article 8.13.4(E) which prevents the employee from utilizing a Parking Enforcement Unit facility to eat a mid-shift lunch</w:t>
      </w:r>
      <w:r w:rsidR="002E314C">
        <w:rPr>
          <w:spacing w:val="-11"/>
        </w:rPr>
        <w:t xml:space="preserve"> </w:t>
      </w:r>
      <w:r w:rsidR="002E314C">
        <w:t>as</w:t>
      </w:r>
      <w:r w:rsidR="002E314C">
        <w:rPr>
          <w:spacing w:val="-12"/>
        </w:rPr>
        <w:t xml:space="preserve"> </w:t>
      </w:r>
      <w:r w:rsidR="002E314C">
        <w:t>described</w:t>
      </w:r>
      <w:r w:rsidR="002E314C">
        <w:rPr>
          <w:spacing w:val="-11"/>
        </w:rPr>
        <w:t xml:space="preserve"> </w:t>
      </w:r>
      <w:r w:rsidR="002E314C">
        <w:t>in</w:t>
      </w:r>
      <w:r w:rsidR="002E314C">
        <w:rPr>
          <w:spacing w:val="-11"/>
        </w:rPr>
        <w:t xml:space="preserve"> </w:t>
      </w:r>
      <w:r w:rsidR="002E314C">
        <w:t>Article</w:t>
      </w:r>
      <w:r w:rsidR="002E314C">
        <w:rPr>
          <w:spacing w:val="-10"/>
        </w:rPr>
        <w:t xml:space="preserve"> </w:t>
      </w:r>
      <w:r w:rsidR="002E314C">
        <w:t>8.3,</w:t>
      </w:r>
      <w:r w:rsidR="002E314C">
        <w:rPr>
          <w:spacing w:val="-6"/>
        </w:rPr>
        <w:t xml:space="preserve"> </w:t>
      </w:r>
      <w:r w:rsidR="002E314C">
        <w:t>the</w:t>
      </w:r>
      <w:r w:rsidR="002E314C">
        <w:rPr>
          <w:spacing w:val="-10"/>
        </w:rPr>
        <w:t xml:space="preserve"> </w:t>
      </w:r>
      <w:r w:rsidR="002E314C">
        <w:t>employee</w:t>
      </w:r>
      <w:r w:rsidR="002E314C">
        <w:rPr>
          <w:spacing w:val="-14"/>
        </w:rPr>
        <w:t xml:space="preserve"> </w:t>
      </w:r>
      <w:r w:rsidR="002E314C">
        <w:t>shall</w:t>
      </w:r>
      <w:r w:rsidR="002E314C">
        <w:rPr>
          <w:spacing w:val="-12"/>
        </w:rPr>
        <w:t xml:space="preserve"> </w:t>
      </w:r>
      <w:r w:rsidR="002E314C">
        <w:t>be</w:t>
      </w:r>
      <w:r w:rsidR="002E314C">
        <w:rPr>
          <w:spacing w:val="-10"/>
        </w:rPr>
        <w:t xml:space="preserve"> </w:t>
      </w:r>
      <w:r w:rsidR="002E314C">
        <w:t>reimbursed</w:t>
      </w:r>
      <w:r w:rsidR="002E314C">
        <w:rPr>
          <w:spacing w:val="-10"/>
        </w:rPr>
        <w:t xml:space="preserve"> </w:t>
      </w:r>
      <w:r w:rsidR="002E314C">
        <w:t>for</w:t>
      </w:r>
      <w:r w:rsidR="002E314C">
        <w:rPr>
          <w:spacing w:val="-9"/>
        </w:rPr>
        <w:t xml:space="preserve"> </w:t>
      </w:r>
      <w:r w:rsidR="002E314C">
        <w:t>the</w:t>
      </w:r>
      <w:r w:rsidR="002E314C">
        <w:rPr>
          <w:spacing w:val="-10"/>
        </w:rPr>
        <w:t xml:space="preserve"> </w:t>
      </w:r>
      <w:r w:rsidR="002E314C">
        <w:t>cost of such a meal in accordance with Seattle Municipal Code (SMC) 4.20.325.</w:t>
      </w:r>
    </w:p>
    <w:p w14:paraId="1AC26DBE" w14:textId="17DBC6F8" w:rsidR="008A3CFD" w:rsidRDefault="002E314C" w:rsidP="00B07138">
      <w:pPr>
        <w:pStyle w:val="BodyText"/>
        <w:spacing w:before="81" w:after="240"/>
        <w:ind w:left="1080" w:right="403"/>
        <w:rPr>
          <w:sz w:val="26"/>
        </w:rPr>
      </w:pPr>
      <w:r>
        <w:t>In order to receive reimbursement, the employee must furnish the City with a dated</w:t>
      </w:r>
      <w:r>
        <w:rPr>
          <w:spacing w:val="-11"/>
        </w:rPr>
        <w:t xml:space="preserve"> </w:t>
      </w:r>
      <w:r>
        <w:t>original</w:t>
      </w:r>
      <w:r>
        <w:rPr>
          <w:spacing w:val="-12"/>
        </w:rPr>
        <w:t xml:space="preserve"> </w:t>
      </w:r>
      <w:r>
        <w:t>itemized</w:t>
      </w:r>
      <w:r>
        <w:rPr>
          <w:spacing w:val="-10"/>
        </w:rPr>
        <w:t xml:space="preserve"> </w:t>
      </w:r>
      <w:r>
        <w:t>receipt</w:t>
      </w:r>
      <w:r>
        <w:rPr>
          <w:spacing w:val="-6"/>
        </w:rPr>
        <w:t xml:space="preserve"> </w:t>
      </w:r>
      <w:r>
        <w:t>from</w:t>
      </w:r>
      <w:r>
        <w:rPr>
          <w:spacing w:val="-10"/>
        </w:rPr>
        <w:t xml:space="preserve"> </w:t>
      </w:r>
      <w:r>
        <w:t>the</w:t>
      </w:r>
      <w:r>
        <w:rPr>
          <w:spacing w:val="-11"/>
        </w:rPr>
        <w:t xml:space="preserve"> </w:t>
      </w:r>
      <w:r>
        <w:t>establishment</w:t>
      </w:r>
      <w:r>
        <w:rPr>
          <w:spacing w:val="-11"/>
        </w:rPr>
        <w:t xml:space="preserve"> </w:t>
      </w:r>
      <w:r>
        <w:t>indicating</w:t>
      </w:r>
      <w:r>
        <w:rPr>
          <w:spacing w:val="-10"/>
        </w:rPr>
        <w:t xml:space="preserve"> </w:t>
      </w:r>
      <w:r>
        <w:t>the</w:t>
      </w:r>
      <w:r>
        <w:rPr>
          <w:spacing w:val="-11"/>
        </w:rPr>
        <w:t xml:space="preserve"> </w:t>
      </w:r>
      <w:r>
        <w:t>time</w:t>
      </w:r>
      <w:r>
        <w:rPr>
          <w:spacing w:val="-11"/>
        </w:rPr>
        <w:t xml:space="preserve"> </w:t>
      </w:r>
      <w:r>
        <w:t>of</w:t>
      </w:r>
      <w:r>
        <w:rPr>
          <w:spacing w:val="-11"/>
        </w:rPr>
        <w:t xml:space="preserve"> </w:t>
      </w:r>
      <w:r>
        <w:t>the meal no later than forty-eight</w:t>
      </w:r>
      <w:r>
        <w:rPr>
          <w:spacing w:val="-2"/>
        </w:rPr>
        <w:t xml:space="preserve"> </w:t>
      </w:r>
      <w:r>
        <w:t>(48)</w:t>
      </w:r>
      <w:r>
        <w:rPr>
          <w:spacing w:val="-1"/>
        </w:rPr>
        <w:t xml:space="preserve"> </w:t>
      </w:r>
      <w:r>
        <w:t>hours</w:t>
      </w:r>
      <w:r>
        <w:rPr>
          <w:spacing w:val="-2"/>
        </w:rPr>
        <w:t xml:space="preserve"> </w:t>
      </w:r>
      <w:r>
        <w:t>from</w:t>
      </w:r>
      <w:r>
        <w:rPr>
          <w:spacing w:val="-6"/>
        </w:rPr>
        <w:t xml:space="preserve"> </w:t>
      </w:r>
      <w:r>
        <w:t>the beginning of the employee’s next</w:t>
      </w:r>
      <w:r>
        <w:rPr>
          <w:spacing w:val="-17"/>
        </w:rPr>
        <w:t xml:space="preserve"> </w:t>
      </w:r>
      <w:r>
        <w:t>regular</w:t>
      </w:r>
      <w:r>
        <w:rPr>
          <w:spacing w:val="-15"/>
        </w:rPr>
        <w:t xml:space="preserve"> </w:t>
      </w:r>
      <w:r>
        <w:t>shift;</w:t>
      </w:r>
      <w:r>
        <w:rPr>
          <w:spacing w:val="-17"/>
        </w:rPr>
        <w:t xml:space="preserve"> </w:t>
      </w:r>
      <w:r>
        <w:t>otherwise,</w:t>
      </w:r>
      <w:r>
        <w:rPr>
          <w:spacing w:val="-16"/>
        </w:rPr>
        <w:t xml:space="preserve"> </w:t>
      </w:r>
      <w:r>
        <w:t>the</w:t>
      </w:r>
      <w:r>
        <w:rPr>
          <w:spacing w:val="-17"/>
        </w:rPr>
        <w:t xml:space="preserve"> </w:t>
      </w:r>
      <w:r>
        <w:t>employee</w:t>
      </w:r>
      <w:r>
        <w:rPr>
          <w:spacing w:val="-16"/>
        </w:rPr>
        <w:t xml:space="preserve"> </w:t>
      </w:r>
      <w:r>
        <w:t>shall</w:t>
      </w:r>
      <w:r>
        <w:rPr>
          <w:spacing w:val="-17"/>
        </w:rPr>
        <w:t xml:space="preserve"> </w:t>
      </w:r>
      <w:r>
        <w:t>be</w:t>
      </w:r>
      <w:r>
        <w:rPr>
          <w:spacing w:val="-16"/>
        </w:rPr>
        <w:t xml:space="preserve"> </w:t>
      </w:r>
      <w:r>
        <w:t>paid</w:t>
      </w:r>
      <w:r>
        <w:rPr>
          <w:spacing w:val="-17"/>
        </w:rPr>
        <w:t xml:space="preserve"> </w:t>
      </w:r>
      <w:r>
        <w:t>twenty</w:t>
      </w:r>
      <w:r>
        <w:rPr>
          <w:spacing w:val="-16"/>
        </w:rPr>
        <w:t xml:space="preserve"> </w:t>
      </w:r>
      <w:r>
        <w:t>($20.00)</w:t>
      </w:r>
      <w:r>
        <w:rPr>
          <w:spacing w:val="-16"/>
        </w:rPr>
        <w:t xml:space="preserve"> </w:t>
      </w:r>
      <w:r>
        <w:t>dollars in lieu of reimbursement for the meal.</w:t>
      </w:r>
    </w:p>
    <w:p w14:paraId="762ACC41" w14:textId="4EDF122E" w:rsidR="008A3CFD" w:rsidRDefault="00D21A61" w:rsidP="00B07138">
      <w:pPr>
        <w:pStyle w:val="BodyText"/>
        <w:ind w:left="1080" w:hanging="1080"/>
      </w:pPr>
      <w:r>
        <w:t>7.6</w:t>
      </w:r>
      <w:r>
        <w:tab/>
      </w:r>
      <w:r w:rsidR="002E314C">
        <w:t>The</w:t>
      </w:r>
      <w:r w:rsidR="002E314C">
        <w:rPr>
          <w:spacing w:val="-1"/>
        </w:rPr>
        <w:t xml:space="preserve"> </w:t>
      </w:r>
      <w:r w:rsidR="002E314C">
        <w:t>City</w:t>
      </w:r>
      <w:r w:rsidR="002E314C">
        <w:rPr>
          <w:spacing w:val="-1"/>
        </w:rPr>
        <w:t xml:space="preserve"> </w:t>
      </w:r>
      <w:r w:rsidR="002E314C">
        <w:t>shall</w:t>
      </w:r>
      <w:r w:rsidR="002E314C">
        <w:rPr>
          <w:spacing w:val="-2"/>
        </w:rPr>
        <w:t xml:space="preserve"> </w:t>
      </w:r>
      <w:r w:rsidR="002E314C">
        <w:t>provide</w:t>
      </w:r>
      <w:r w:rsidR="002E314C">
        <w:rPr>
          <w:spacing w:val="-4"/>
        </w:rPr>
        <w:t xml:space="preserve"> </w:t>
      </w:r>
      <w:r w:rsidR="002E314C">
        <w:t>a</w:t>
      </w:r>
      <w:r w:rsidR="002E314C">
        <w:rPr>
          <w:spacing w:val="-1"/>
        </w:rPr>
        <w:t xml:space="preserve"> </w:t>
      </w:r>
      <w:r w:rsidR="002E314C">
        <w:t>transit</w:t>
      </w:r>
      <w:r w:rsidR="002E314C">
        <w:rPr>
          <w:spacing w:val="-1"/>
        </w:rPr>
        <w:t xml:space="preserve"> </w:t>
      </w:r>
      <w:r w:rsidR="002E314C">
        <w:t>subsidy</w:t>
      </w:r>
      <w:r w:rsidR="002E314C">
        <w:rPr>
          <w:spacing w:val="-4"/>
        </w:rPr>
        <w:t xml:space="preserve"> </w:t>
      </w:r>
      <w:r w:rsidR="002E314C">
        <w:t>benefit</w:t>
      </w:r>
      <w:r w:rsidR="002E314C">
        <w:rPr>
          <w:spacing w:val="-6"/>
        </w:rPr>
        <w:t xml:space="preserve"> </w:t>
      </w:r>
      <w:r w:rsidR="002E314C">
        <w:t>consistent</w:t>
      </w:r>
      <w:r w:rsidR="002E314C">
        <w:rPr>
          <w:spacing w:val="-1"/>
        </w:rPr>
        <w:t xml:space="preserve"> </w:t>
      </w:r>
      <w:r w:rsidR="002E314C">
        <w:t>with SMC</w:t>
      </w:r>
      <w:r w:rsidR="002E314C">
        <w:rPr>
          <w:spacing w:val="-5"/>
        </w:rPr>
        <w:t xml:space="preserve"> </w:t>
      </w:r>
      <w:r w:rsidR="002E314C">
        <w:rPr>
          <w:spacing w:val="-2"/>
        </w:rPr>
        <w:t>4.20.370.</w:t>
      </w:r>
    </w:p>
    <w:p w14:paraId="62EAD638" w14:textId="77777777" w:rsidR="008A3CFD" w:rsidRDefault="008A3CFD">
      <w:pPr>
        <w:rPr>
          <w:sz w:val="24"/>
        </w:rPr>
        <w:sectPr w:rsidR="008A3CFD">
          <w:pgSz w:w="12240" w:h="15840"/>
          <w:pgMar w:top="1360" w:right="1040" w:bottom="1440" w:left="980" w:header="0" w:footer="1258" w:gutter="0"/>
          <w:cols w:space="720"/>
        </w:sectPr>
      </w:pPr>
    </w:p>
    <w:p w14:paraId="6628FEE1" w14:textId="53334E3E" w:rsidR="008A3CFD" w:rsidRDefault="000625A0" w:rsidP="00B07138">
      <w:pPr>
        <w:pStyle w:val="Heading2"/>
        <w:spacing w:after="480"/>
        <w:ind w:hanging="648"/>
      </w:pPr>
      <w:bookmarkStart w:id="12" w:name="_Toc233203877"/>
      <w:r>
        <w:lastRenderedPageBreak/>
        <w:t>Article</w:t>
      </w:r>
      <w:r>
        <w:rPr>
          <w:spacing w:val="-5"/>
        </w:rPr>
        <w:t xml:space="preserve"> </w:t>
      </w:r>
      <w:r>
        <w:t>8 -</w:t>
      </w:r>
      <w:r>
        <w:rPr>
          <w:spacing w:val="-1"/>
        </w:rPr>
        <w:t xml:space="preserve"> </w:t>
      </w:r>
      <w:r>
        <w:t>Hours</w:t>
      </w:r>
      <w:r>
        <w:rPr>
          <w:spacing w:val="-4"/>
        </w:rPr>
        <w:t xml:space="preserve"> </w:t>
      </w:r>
      <w:r>
        <w:t>Of Work</w:t>
      </w:r>
      <w:r>
        <w:rPr>
          <w:spacing w:val="-5"/>
        </w:rPr>
        <w:t xml:space="preserve"> </w:t>
      </w:r>
      <w:r>
        <w:t>And</w:t>
      </w:r>
      <w:r>
        <w:rPr>
          <w:spacing w:val="-4"/>
        </w:rPr>
        <w:t xml:space="preserve"> </w:t>
      </w:r>
      <w:r>
        <w:t>Overtime</w:t>
      </w:r>
      <w:bookmarkEnd w:id="12"/>
    </w:p>
    <w:p w14:paraId="5F7727D1" w14:textId="2DF95959" w:rsidR="008A3CFD" w:rsidRDefault="00E2676B" w:rsidP="00B07138">
      <w:pPr>
        <w:pStyle w:val="BodyText"/>
        <w:spacing w:after="240"/>
        <w:ind w:left="1080" w:hanging="1080"/>
      </w:pPr>
      <w:r>
        <w:t>8.1</w:t>
      </w:r>
      <w:r>
        <w:tab/>
      </w:r>
      <w:r w:rsidR="002E314C">
        <w:t>For</w:t>
      </w:r>
      <w:r w:rsidR="002E314C">
        <w:rPr>
          <w:spacing w:val="-1"/>
        </w:rPr>
        <w:t xml:space="preserve"> </w:t>
      </w:r>
      <w:r w:rsidR="002E314C">
        <w:t>purposes</w:t>
      </w:r>
      <w:r w:rsidR="002E314C">
        <w:rPr>
          <w:spacing w:val="-7"/>
        </w:rPr>
        <w:t xml:space="preserve"> </w:t>
      </w:r>
      <w:r w:rsidR="002E314C">
        <w:t>of</w:t>
      </w:r>
      <w:r w:rsidR="002E314C">
        <w:rPr>
          <w:spacing w:val="-1"/>
        </w:rPr>
        <w:t xml:space="preserve"> </w:t>
      </w:r>
      <w:r w:rsidR="002E314C">
        <w:t>this</w:t>
      </w:r>
      <w:r w:rsidR="002E314C">
        <w:rPr>
          <w:spacing w:val="-3"/>
        </w:rPr>
        <w:t xml:space="preserve"> </w:t>
      </w:r>
      <w:r w:rsidR="002E314C">
        <w:t>Article</w:t>
      </w:r>
      <w:r w:rsidR="002E314C">
        <w:rPr>
          <w:spacing w:val="-7"/>
        </w:rPr>
        <w:t xml:space="preserve"> </w:t>
      </w:r>
      <w:r w:rsidR="002E314C">
        <w:t>the</w:t>
      </w:r>
      <w:r w:rsidR="002E314C">
        <w:rPr>
          <w:spacing w:val="-1"/>
        </w:rPr>
        <w:t xml:space="preserve"> </w:t>
      </w:r>
      <w:r w:rsidR="002E314C">
        <w:t>following</w:t>
      </w:r>
      <w:r w:rsidR="002E314C">
        <w:rPr>
          <w:spacing w:val="-2"/>
        </w:rPr>
        <w:t xml:space="preserve"> </w:t>
      </w:r>
      <w:r w:rsidR="002E314C">
        <w:t>definitions</w:t>
      </w:r>
      <w:r w:rsidR="002E314C">
        <w:rPr>
          <w:spacing w:val="-2"/>
        </w:rPr>
        <w:t xml:space="preserve"> </w:t>
      </w:r>
      <w:r w:rsidR="002E314C">
        <w:t>shall</w:t>
      </w:r>
      <w:r w:rsidR="002E314C">
        <w:rPr>
          <w:spacing w:val="-2"/>
        </w:rPr>
        <w:t xml:space="preserve"> apply:</w:t>
      </w:r>
    </w:p>
    <w:p w14:paraId="0FD35927" w14:textId="77777777" w:rsidR="008A3CFD" w:rsidRDefault="002E314C" w:rsidP="00B07138">
      <w:pPr>
        <w:pStyle w:val="BodyText"/>
        <w:spacing w:after="240"/>
        <w:ind w:left="1080"/>
      </w:pPr>
      <w:r w:rsidRPr="00B07138">
        <w:rPr>
          <w:rStyle w:val="Strong"/>
        </w:rPr>
        <w:t>Work schedule</w:t>
      </w:r>
      <w:r>
        <w:t xml:space="preserve"> shall</w:t>
      </w:r>
      <w:r>
        <w:rPr>
          <w:spacing w:val="-2"/>
        </w:rPr>
        <w:t xml:space="preserve"> </w:t>
      </w:r>
      <w:r>
        <w:t>be</w:t>
      </w:r>
      <w:r>
        <w:rPr>
          <w:spacing w:val="-2"/>
        </w:rPr>
        <w:t xml:space="preserve"> </w:t>
      </w:r>
      <w:r>
        <w:t>the</w:t>
      </w:r>
      <w:r>
        <w:rPr>
          <w:spacing w:val="-1"/>
        </w:rPr>
        <w:t xml:space="preserve"> </w:t>
      </w:r>
      <w:r>
        <w:t>scheduled</w:t>
      </w:r>
      <w:r>
        <w:rPr>
          <w:spacing w:val="-1"/>
        </w:rPr>
        <w:t xml:space="preserve"> </w:t>
      </w:r>
      <w:r>
        <w:t>days</w:t>
      </w:r>
      <w:r>
        <w:rPr>
          <w:spacing w:val="-6"/>
        </w:rPr>
        <w:t xml:space="preserve"> </w:t>
      </w:r>
      <w:r>
        <w:t>of</w:t>
      </w:r>
      <w:r>
        <w:rPr>
          <w:spacing w:val="-6"/>
        </w:rPr>
        <w:t xml:space="preserve"> </w:t>
      </w:r>
      <w:r>
        <w:rPr>
          <w:spacing w:val="-2"/>
        </w:rPr>
        <w:t>work.</w:t>
      </w:r>
    </w:p>
    <w:p w14:paraId="0DD96F3D" w14:textId="77777777" w:rsidR="008A3CFD" w:rsidRDefault="002E314C" w:rsidP="00B07138">
      <w:pPr>
        <w:pStyle w:val="BodyText"/>
        <w:spacing w:after="240"/>
        <w:ind w:left="1080"/>
      </w:pPr>
      <w:r w:rsidRPr="00B07138">
        <w:rPr>
          <w:rStyle w:val="Strong"/>
        </w:rPr>
        <w:t>Work shift</w:t>
      </w:r>
      <w:r>
        <w:rPr>
          <w:spacing w:val="-16"/>
        </w:rPr>
        <w:t xml:space="preserve"> </w:t>
      </w:r>
      <w:r>
        <w:t>shall</w:t>
      </w:r>
      <w:r>
        <w:rPr>
          <w:spacing w:val="-16"/>
        </w:rPr>
        <w:t xml:space="preserve"> </w:t>
      </w:r>
      <w:r>
        <w:t>be</w:t>
      </w:r>
      <w:r>
        <w:rPr>
          <w:spacing w:val="-17"/>
        </w:rPr>
        <w:t xml:space="preserve"> </w:t>
      </w:r>
      <w:r>
        <w:t>the</w:t>
      </w:r>
      <w:r>
        <w:rPr>
          <w:spacing w:val="-16"/>
        </w:rPr>
        <w:t xml:space="preserve"> </w:t>
      </w:r>
      <w:r>
        <w:t>hours</w:t>
      </w:r>
      <w:r>
        <w:rPr>
          <w:spacing w:val="-16"/>
        </w:rPr>
        <w:t xml:space="preserve"> </w:t>
      </w:r>
      <w:r>
        <w:t>scheduled</w:t>
      </w:r>
      <w:r>
        <w:rPr>
          <w:spacing w:val="-16"/>
        </w:rPr>
        <w:t xml:space="preserve"> </w:t>
      </w:r>
      <w:r>
        <w:t>to</w:t>
      </w:r>
      <w:r>
        <w:rPr>
          <w:spacing w:val="-12"/>
        </w:rPr>
        <w:t xml:space="preserve"> </w:t>
      </w:r>
      <w:r>
        <w:t>work</w:t>
      </w:r>
      <w:r>
        <w:rPr>
          <w:spacing w:val="-16"/>
        </w:rPr>
        <w:t xml:space="preserve"> </w:t>
      </w:r>
      <w:r>
        <w:t>on</w:t>
      </w:r>
      <w:r>
        <w:rPr>
          <w:spacing w:val="-16"/>
        </w:rPr>
        <w:t xml:space="preserve"> </w:t>
      </w:r>
      <w:r>
        <w:t>each</w:t>
      </w:r>
      <w:r>
        <w:rPr>
          <w:spacing w:val="-17"/>
        </w:rPr>
        <w:t xml:space="preserve"> </w:t>
      </w:r>
      <w:r>
        <w:t>scheduled</w:t>
      </w:r>
      <w:r>
        <w:rPr>
          <w:spacing w:val="-15"/>
        </w:rPr>
        <w:t xml:space="preserve"> </w:t>
      </w:r>
      <w:r>
        <w:t>day</w:t>
      </w:r>
      <w:r>
        <w:rPr>
          <w:spacing w:val="-16"/>
        </w:rPr>
        <w:t xml:space="preserve"> </w:t>
      </w:r>
      <w:r>
        <w:t>of</w:t>
      </w:r>
      <w:r>
        <w:rPr>
          <w:spacing w:val="-16"/>
        </w:rPr>
        <w:t xml:space="preserve"> </w:t>
      </w:r>
      <w:r>
        <w:rPr>
          <w:spacing w:val="-2"/>
        </w:rPr>
        <w:t>work.</w:t>
      </w:r>
    </w:p>
    <w:p w14:paraId="67A3C125" w14:textId="77777777" w:rsidR="008A3CFD" w:rsidRDefault="002E314C" w:rsidP="00B07138">
      <w:pPr>
        <w:pStyle w:val="BodyText"/>
        <w:spacing w:after="240"/>
        <w:ind w:left="1080"/>
      </w:pPr>
      <w:r w:rsidRPr="00B07138">
        <w:rPr>
          <w:rStyle w:val="Strong"/>
        </w:rPr>
        <w:t>Work week</w:t>
      </w:r>
      <w:r>
        <w:t xml:space="preserve"> shall be a seven-day period beginning with the first shift on Wednesday</w:t>
      </w:r>
      <w:r>
        <w:rPr>
          <w:spacing w:val="-17"/>
        </w:rPr>
        <w:t xml:space="preserve"> </w:t>
      </w:r>
      <w:r>
        <w:t>and</w:t>
      </w:r>
      <w:r>
        <w:rPr>
          <w:spacing w:val="-17"/>
        </w:rPr>
        <w:t xml:space="preserve"> </w:t>
      </w:r>
      <w:r>
        <w:t>ending</w:t>
      </w:r>
      <w:r>
        <w:rPr>
          <w:spacing w:val="-16"/>
        </w:rPr>
        <w:t xml:space="preserve"> </w:t>
      </w:r>
      <w:r>
        <w:t>at</w:t>
      </w:r>
      <w:r>
        <w:rPr>
          <w:spacing w:val="-17"/>
        </w:rPr>
        <w:t xml:space="preserve"> </w:t>
      </w:r>
      <w:r>
        <w:t>the</w:t>
      </w:r>
      <w:r>
        <w:rPr>
          <w:spacing w:val="-17"/>
        </w:rPr>
        <w:t xml:space="preserve"> </w:t>
      </w:r>
      <w:r>
        <w:t>conclusion</w:t>
      </w:r>
      <w:r>
        <w:rPr>
          <w:spacing w:val="-17"/>
        </w:rPr>
        <w:t xml:space="preserve"> </w:t>
      </w:r>
      <w:r>
        <w:t>of</w:t>
      </w:r>
      <w:r>
        <w:rPr>
          <w:spacing w:val="-16"/>
        </w:rPr>
        <w:t xml:space="preserve"> </w:t>
      </w:r>
      <w:r>
        <w:t>the</w:t>
      </w:r>
      <w:r>
        <w:rPr>
          <w:spacing w:val="-17"/>
        </w:rPr>
        <w:t xml:space="preserve"> </w:t>
      </w:r>
      <w:r>
        <w:t>evening</w:t>
      </w:r>
      <w:r>
        <w:rPr>
          <w:spacing w:val="-17"/>
        </w:rPr>
        <w:t xml:space="preserve"> </w:t>
      </w:r>
      <w:r>
        <w:t>shift</w:t>
      </w:r>
      <w:r>
        <w:rPr>
          <w:spacing w:val="-16"/>
        </w:rPr>
        <w:t xml:space="preserve"> </w:t>
      </w:r>
      <w:r>
        <w:t>on</w:t>
      </w:r>
      <w:r>
        <w:rPr>
          <w:spacing w:val="-17"/>
        </w:rPr>
        <w:t xml:space="preserve"> </w:t>
      </w:r>
      <w:r>
        <w:t>Tuesday.</w:t>
      </w:r>
      <w:r>
        <w:rPr>
          <w:spacing w:val="8"/>
        </w:rPr>
        <w:t xml:space="preserve"> </w:t>
      </w:r>
      <w:r>
        <w:t>(The City pay period consists of two such work weeks.)</w:t>
      </w:r>
    </w:p>
    <w:p w14:paraId="70FEC860" w14:textId="77777777" w:rsidR="008A3CFD" w:rsidRDefault="002E314C" w:rsidP="00B07138">
      <w:pPr>
        <w:pStyle w:val="BodyText"/>
        <w:spacing w:after="240"/>
        <w:ind w:left="1080"/>
      </w:pPr>
      <w:r w:rsidRPr="00B07138">
        <w:rPr>
          <w:rStyle w:val="Strong"/>
        </w:rPr>
        <w:t>Normal day's work</w:t>
      </w:r>
      <w:r>
        <w:rPr>
          <w:spacing w:val="-4"/>
        </w:rPr>
        <w:t xml:space="preserve"> </w:t>
      </w:r>
      <w:r>
        <w:t>shall</w:t>
      </w:r>
      <w:r>
        <w:rPr>
          <w:spacing w:val="-3"/>
        </w:rPr>
        <w:t xml:space="preserve"> </w:t>
      </w:r>
      <w:r>
        <w:t>be</w:t>
      </w:r>
      <w:r>
        <w:rPr>
          <w:spacing w:val="-6"/>
        </w:rPr>
        <w:t xml:space="preserve"> </w:t>
      </w:r>
      <w:r>
        <w:t>eight</w:t>
      </w:r>
      <w:r>
        <w:rPr>
          <w:spacing w:val="-2"/>
        </w:rPr>
        <w:t xml:space="preserve"> </w:t>
      </w:r>
      <w:r>
        <w:t>(8)</w:t>
      </w:r>
      <w:r>
        <w:rPr>
          <w:spacing w:val="-1"/>
        </w:rPr>
        <w:t xml:space="preserve"> </w:t>
      </w:r>
      <w:r>
        <w:rPr>
          <w:spacing w:val="-2"/>
        </w:rPr>
        <w:t>hours.</w:t>
      </w:r>
    </w:p>
    <w:p w14:paraId="0D599C2C" w14:textId="77777777" w:rsidR="008A3CFD" w:rsidRDefault="002E314C" w:rsidP="00B07138">
      <w:pPr>
        <w:pStyle w:val="BodyText"/>
        <w:spacing w:after="240"/>
        <w:ind w:left="1080"/>
      </w:pPr>
      <w:r w:rsidRPr="00B07138">
        <w:rPr>
          <w:rStyle w:val="Strong"/>
        </w:rPr>
        <w:t>Normal week's work</w:t>
      </w:r>
      <w:r>
        <w:t xml:space="preserve"> shall</w:t>
      </w:r>
      <w:r>
        <w:rPr>
          <w:spacing w:val="-4"/>
        </w:rPr>
        <w:t xml:space="preserve"> </w:t>
      </w:r>
      <w:r>
        <w:t>be</w:t>
      </w:r>
      <w:r>
        <w:rPr>
          <w:spacing w:val="-4"/>
        </w:rPr>
        <w:t xml:space="preserve"> </w:t>
      </w:r>
      <w:r>
        <w:t>forty</w:t>
      </w:r>
      <w:r>
        <w:rPr>
          <w:spacing w:val="-3"/>
        </w:rPr>
        <w:t xml:space="preserve"> </w:t>
      </w:r>
      <w:r>
        <w:t>(40)</w:t>
      </w:r>
      <w:r>
        <w:rPr>
          <w:spacing w:val="-6"/>
        </w:rPr>
        <w:t xml:space="preserve"> </w:t>
      </w:r>
      <w:r>
        <w:rPr>
          <w:spacing w:val="-2"/>
        </w:rPr>
        <w:t>hours.</w:t>
      </w:r>
    </w:p>
    <w:p w14:paraId="5756E9B1" w14:textId="0706F103" w:rsidR="008A3CFD" w:rsidRDefault="001E761C" w:rsidP="00B07138">
      <w:pPr>
        <w:pStyle w:val="BodyText"/>
        <w:spacing w:after="240"/>
        <w:ind w:left="1080" w:hanging="1080"/>
      </w:pPr>
      <w:r w:rsidRPr="00B07138">
        <w:t>8.2</w:t>
      </w:r>
      <w:r w:rsidRPr="00B07138">
        <w:tab/>
      </w:r>
      <w:r w:rsidR="002E314C">
        <w:t>Work schedules</w:t>
      </w:r>
      <w:r w:rsidR="000F0DB4">
        <w:t xml:space="preserve"> </w:t>
      </w:r>
      <w:r w:rsidR="002E314C">
        <w:t>shall normally consist of five consecutive days (Monday through</w:t>
      </w:r>
      <w:r w:rsidR="002E314C">
        <w:rPr>
          <w:spacing w:val="-17"/>
        </w:rPr>
        <w:t xml:space="preserve"> </w:t>
      </w:r>
      <w:r w:rsidR="002E314C">
        <w:t>Friday</w:t>
      </w:r>
      <w:r w:rsidR="002E314C">
        <w:rPr>
          <w:spacing w:val="-17"/>
        </w:rPr>
        <w:t xml:space="preserve"> </w:t>
      </w:r>
      <w:r w:rsidR="002E314C">
        <w:t>or</w:t>
      </w:r>
      <w:r w:rsidR="002E314C">
        <w:rPr>
          <w:spacing w:val="-16"/>
        </w:rPr>
        <w:t xml:space="preserve"> </w:t>
      </w:r>
      <w:r w:rsidR="002E314C">
        <w:t>Tuesday</w:t>
      </w:r>
      <w:r w:rsidR="002E314C">
        <w:rPr>
          <w:spacing w:val="-17"/>
        </w:rPr>
        <w:t xml:space="preserve"> </w:t>
      </w:r>
      <w:r w:rsidR="002E314C">
        <w:t>through</w:t>
      </w:r>
      <w:r w:rsidR="002E314C">
        <w:rPr>
          <w:spacing w:val="-17"/>
        </w:rPr>
        <w:t xml:space="preserve"> </w:t>
      </w:r>
      <w:r w:rsidR="002E314C">
        <w:t>Saturday)</w:t>
      </w:r>
      <w:r w:rsidR="002E314C">
        <w:rPr>
          <w:spacing w:val="-17"/>
        </w:rPr>
        <w:t xml:space="preserve"> </w:t>
      </w:r>
      <w:r w:rsidR="002E314C">
        <w:t>followed</w:t>
      </w:r>
      <w:r w:rsidR="002E314C">
        <w:rPr>
          <w:spacing w:val="-16"/>
        </w:rPr>
        <w:t xml:space="preserve"> </w:t>
      </w:r>
      <w:r w:rsidR="002E314C">
        <w:t>by</w:t>
      </w:r>
      <w:r w:rsidR="002E314C">
        <w:rPr>
          <w:spacing w:val="-17"/>
        </w:rPr>
        <w:t xml:space="preserve"> </w:t>
      </w:r>
      <w:r w:rsidR="002E314C">
        <w:t>two</w:t>
      </w:r>
      <w:r w:rsidR="002E314C">
        <w:rPr>
          <w:spacing w:val="-17"/>
        </w:rPr>
        <w:t xml:space="preserve"> </w:t>
      </w:r>
      <w:r w:rsidR="002E314C">
        <w:t>consecutive</w:t>
      </w:r>
      <w:r w:rsidR="002E314C">
        <w:rPr>
          <w:spacing w:val="-16"/>
        </w:rPr>
        <w:t xml:space="preserve"> </w:t>
      </w:r>
      <w:r w:rsidR="002E314C">
        <w:t>days off except as provided below:</w:t>
      </w:r>
    </w:p>
    <w:p w14:paraId="65D37CE2" w14:textId="4923B968" w:rsidR="008A3CFD" w:rsidRDefault="2DAF5D1F" w:rsidP="00B07138">
      <w:pPr>
        <w:pStyle w:val="BodyText"/>
        <w:spacing w:after="240"/>
        <w:ind w:left="1080" w:right="389"/>
      </w:pPr>
      <w:r>
        <w:t>In</w:t>
      </w:r>
      <w:r>
        <w:rPr>
          <w:spacing w:val="-12"/>
        </w:rPr>
        <w:t xml:space="preserve"> </w:t>
      </w:r>
      <w:r>
        <w:t>the</w:t>
      </w:r>
      <w:r>
        <w:rPr>
          <w:spacing w:val="-16"/>
        </w:rPr>
        <w:t xml:space="preserve"> </w:t>
      </w:r>
      <w:r>
        <w:t>event</w:t>
      </w:r>
      <w:r>
        <w:rPr>
          <w:spacing w:val="-12"/>
        </w:rPr>
        <w:t xml:space="preserve"> </w:t>
      </w:r>
      <w:r>
        <w:t>an</w:t>
      </w:r>
      <w:r>
        <w:rPr>
          <w:spacing w:val="-12"/>
        </w:rPr>
        <w:t xml:space="preserve"> </w:t>
      </w:r>
      <w:r>
        <w:t>employee</w:t>
      </w:r>
      <w:r>
        <w:rPr>
          <w:spacing w:val="-16"/>
        </w:rPr>
        <w:t xml:space="preserve"> </w:t>
      </w:r>
      <w:r>
        <w:t>is</w:t>
      </w:r>
      <w:r>
        <w:rPr>
          <w:spacing w:val="-17"/>
        </w:rPr>
        <w:t xml:space="preserve"> </w:t>
      </w:r>
      <w:r>
        <w:t>assigned</w:t>
      </w:r>
      <w:r>
        <w:rPr>
          <w:spacing w:val="-15"/>
        </w:rPr>
        <w:t xml:space="preserve"> </w:t>
      </w:r>
      <w:r>
        <w:t>to</w:t>
      </w:r>
      <w:r>
        <w:rPr>
          <w:spacing w:val="-16"/>
        </w:rPr>
        <w:t xml:space="preserve"> </w:t>
      </w:r>
      <w:r>
        <w:t>work</w:t>
      </w:r>
      <w:r>
        <w:rPr>
          <w:spacing w:val="-13"/>
        </w:rPr>
        <w:t xml:space="preserve"> </w:t>
      </w:r>
      <w:r>
        <w:t>on</w:t>
      </w:r>
      <w:r>
        <w:rPr>
          <w:spacing w:val="-12"/>
        </w:rPr>
        <w:t xml:space="preserve"> </w:t>
      </w:r>
      <w:r>
        <w:t>a</w:t>
      </w:r>
      <w:r>
        <w:rPr>
          <w:spacing w:val="-16"/>
        </w:rPr>
        <w:t xml:space="preserve"> </w:t>
      </w:r>
      <w:r>
        <w:t>Saturday</w:t>
      </w:r>
      <w:r>
        <w:rPr>
          <w:spacing w:val="-17"/>
        </w:rPr>
        <w:t xml:space="preserve"> </w:t>
      </w:r>
      <w:r>
        <w:t>which</w:t>
      </w:r>
      <w:r>
        <w:rPr>
          <w:spacing w:val="-15"/>
        </w:rPr>
        <w:t xml:space="preserve"> </w:t>
      </w:r>
      <w:r>
        <w:t>is</w:t>
      </w:r>
      <w:r>
        <w:rPr>
          <w:spacing w:val="-13"/>
        </w:rPr>
        <w:t xml:space="preserve"> </w:t>
      </w:r>
      <w:r>
        <w:t>a</w:t>
      </w:r>
      <w:r>
        <w:rPr>
          <w:spacing w:val="-16"/>
        </w:rPr>
        <w:t xml:space="preserve"> </w:t>
      </w:r>
      <w:r>
        <w:t>normally scheduled</w:t>
      </w:r>
      <w:r>
        <w:rPr>
          <w:spacing w:val="-10"/>
        </w:rPr>
        <w:t xml:space="preserve"> </w:t>
      </w:r>
      <w:r>
        <w:t>furlough</w:t>
      </w:r>
      <w:r>
        <w:rPr>
          <w:spacing w:val="-16"/>
        </w:rPr>
        <w:t xml:space="preserve"> </w:t>
      </w:r>
      <w:r>
        <w:t>day,</w:t>
      </w:r>
      <w:r>
        <w:rPr>
          <w:spacing w:val="-11"/>
        </w:rPr>
        <w:t xml:space="preserve"> </w:t>
      </w:r>
      <w:r>
        <w:t>Sunday</w:t>
      </w:r>
      <w:r>
        <w:rPr>
          <w:spacing w:val="-12"/>
        </w:rPr>
        <w:t xml:space="preserve"> </w:t>
      </w:r>
      <w:r>
        <w:t>will</w:t>
      </w:r>
      <w:r>
        <w:rPr>
          <w:spacing w:val="-13"/>
        </w:rPr>
        <w:t xml:space="preserve"> </w:t>
      </w:r>
      <w:r>
        <w:t>normally</w:t>
      </w:r>
      <w:r>
        <w:rPr>
          <w:spacing w:val="-16"/>
        </w:rPr>
        <w:t xml:space="preserve"> </w:t>
      </w:r>
      <w:r>
        <w:t>be</w:t>
      </w:r>
      <w:r>
        <w:rPr>
          <w:spacing w:val="-11"/>
        </w:rPr>
        <w:t xml:space="preserve"> </w:t>
      </w:r>
      <w:r>
        <w:t>one</w:t>
      </w:r>
      <w:r>
        <w:rPr>
          <w:spacing w:val="-11"/>
        </w:rPr>
        <w:t xml:space="preserve"> </w:t>
      </w:r>
      <w:r>
        <w:t>furlough</w:t>
      </w:r>
      <w:r>
        <w:rPr>
          <w:spacing w:val="-11"/>
        </w:rPr>
        <w:t xml:space="preserve"> </w:t>
      </w:r>
      <w:r>
        <w:t>day</w:t>
      </w:r>
      <w:r>
        <w:rPr>
          <w:spacing w:val="-12"/>
        </w:rPr>
        <w:t xml:space="preserve"> </w:t>
      </w:r>
      <w:r>
        <w:t>and</w:t>
      </w:r>
      <w:r>
        <w:rPr>
          <w:spacing w:val="-16"/>
        </w:rPr>
        <w:t xml:space="preserve"> </w:t>
      </w:r>
      <w:r>
        <w:t>Monday with</w:t>
      </w:r>
      <w:r>
        <w:rPr>
          <w:spacing w:val="-12"/>
        </w:rPr>
        <w:t xml:space="preserve"> </w:t>
      </w:r>
      <w:r>
        <w:t>be</w:t>
      </w:r>
      <w:r>
        <w:rPr>
          <w:spacing w:val="-13"/>
        </w:rPr>
        <w:t xml:space="preserve"> </w:t>
      </w:r>
      <w:r>
        <w:t>the</w:t>
      </w:r>
      <w:r>
        <w:rPr>
          <w:spacing w:val="-13"/>
        </w:rPr>
        <w:t xml:space="preserve"> </w:t>
      </w:r>
      <w:r>
        <w:t>other.</w:t>
      </w:r>
      <w:r>
        <w:rPr>
          <w:spacing w:val="40"/>
        </w:rPr>
        <w:t xml:space="preserve"> </w:t>
      </w:r>
      <w:r>
        <w:t>Subject</w:t>
      </w:r>
      <w:r>
        <w:rPr>
          <w:spacing w:val="-13"/>
        </w:rPr>
        <w:t xml:space="preserve"> </w:t>
      </w:r>
      <w:r>
        <w:t>to</w:t>
      </w:r>
      <w:r>
        <w:rPr>
          <w:spacing w:val="-12"/>
        </w:rPr>
        <w:t xml:space="preserve"> </w:t>
      </w:r>
      <w:r>
        <w:t>staffing</w:t>
      </w:r>
      <w:r>
        <w:rPr>
          <w:spacing w:val="-13"/>
        </w:rPr>
        <w:t xml:space="preserve"> </w:t>
      </w:r>
      <w:r>
        <w:t>needs,</w:t>
      </w:r>
      <w:r>
        <w:rPr>
          <w:spacing w:val="-7"/>
        </w:rPr>
        <w:t xml:space="preserve"> </w:t>
      </w:r>
      <w:r>
        <w:t>the</w:t>
      </w:r>
      <w:r>
        <w:rPr>
          <w:spacing w:val="-13"/>
        </w:rPr>
        <w:t xml:space="preserve"> </w:t>
      </w:r>
      <w:r>
        <w:t>Parking</w:t>
      </w:r>
      <w:r>
        <w:rPr>
          <w:spacing w:val="-12"/>
        </w:rPr>
        <w:t xml:space="preserve"> </w:t>
      </w:r>
      <w:r>
        <w:t>Enforcement</w:t>
      </w:r>
      <w:r>
        <w:rPr>
          <w:spacing w:val="-15"/>
        </w:rPr>
        <w:t xml:space="preserve"> </w:t>
      </w:r>
      <w:r>
        <w:t>Manager or their</w:t>
      </w:r>
      <w:r>
        <w:rPr>
          <w:spacing w:val="-1"/>
        </w:rPr>
        <w:t xml:space="preserve"> </w:t>
      </w:r>
      <w:r>
        <w:t>designee</w:t>
      </w:r>
      <w:r>
        <w:rPr>
          <w:spacing w:val="-2"/>
        </w:rPr>
        <w:t xml:space="preserve"> </w:t>
      </w:r>
      <w:r>
        <w:t>will schedule the second</w:t>
      </w:r>
      <w:r>
        <w:rPr>
          <w:spacing w:val="-3"/>
        </w:rPr>
        <w:t xml:space="preserve"> </w:t>
      </w:r>
      <w:r>
        <w:t>furlough day on any day requested by</w:t>
      </w:r>
      <w:r>
        <w:rPr>
          <w:spacing w:val="-14"/>
        </w:rPr>
        <w:t xml:space="preserve"> </w:t>
      </w:r>
      <w:r>
        <w:t>the</w:t>
      </w:r>
      <w:r>
        <w:rPr>
          <w:spacing w:val="-17"/>
        </w:rPr>
        <w:t xml:space="preserve"> </w:t>
      </w:r>
      <w:r>
        <w:t>employee</w:t>
      </w:r>
      <w:r>
        <w:rPr>
          <w:spacing w:val="-12"/>
        </w:rPr>
        <w:t xml:space="preserve"> </w:t>
      </w:r>
      <w:r>
        <w:t>within</w:t>
      </w:r>
      <w:r>
        <w:rPr>
          <w:spacing w:val="-13"/>
        </w:rPr>
        <w:t xml:space="preserve"> </w:t>
      </w:r>
      <w:r>
        <w:t>the</w:t>
      </w:r>
      <w:r>
        <w:rPr>
          <w:spacing w:val="-13"/>
        </w:rPr>
        <w:t xml:space="preserve"> </w:t>
      </w:r>
      <w:r>
        <w:t>same</w:t>
      </w:r>
      <w:r>
        <w:rPr>
          <w:spacing w:val="-13"/>
        </w:rPr>
        <w:t xml:space="preserve"> </w:t>
      </w:r>
      <w:r>
        <w:t>work</w:t>
      </w:r>
      <w:r>
        <w:rPr>
          <w:spacing w:val="-14"/>
        </w:rPr>
        <w:t xml:space="preserve"> </w:t>
      </w:r>
      <w:r>
        <w:t>week.</w:t>
      </w:r>
      <w:r>
        <w:rPr>
          <w:spacing w:val="37"/>
        </w:rPr>
        <w:t xml:space="preserve"> </w:t>
      </w:r>
      <w:r>
        <w:t>However,</w:t>
      </w:r>
      <w:r>
        <w:rPr>
          <w:spacing w:val="-13"/>
        </w:rPr>
        <w:t xml:space="preserve"> </w:t>
      </w:r>
      <w:r>
        <w:t>the</w:t>
      </w:r>
      <w:r>
        <w:rPr>
          <w:spacing w:val="-13"/>
        </w:rPr>
        <w:t xml:space="preserve"> </w:t>
      </w:r>
      <w:r>
        <w:t>City</w:t>
      </w:r>
      <w:r>
        <w:rPr>
          <w:spacing w:val="-13"/>
        </w:rPr>
        <w:t xml:space="preserve"> </w:t>
      </w:r>
      <w:r>
        <w:t>cannot</w:t>
      </w:r>
      <w:r>
        <w:rPr>
          <w:spacing w:val="-13"/>
        </w:rPr>
        <w:t xml:space="preserve"> </w:t>
      </w:r>
      <w:r>
        <w:t>compel an employee to take two non-consecutive days off.</w:t>
      </w:r>
    </w:p>
    <w:p w14:paraId="0977C657" w14:textId="25D317A7" w:rsidR="008A3CFD" w:rsidRDefault="00BF1E9A" w:rsidP="00B07138">
      <w:pPr>
        <w:pStyle w:val="BodyText"/>
        <w:spacing w:after="240"/>
        <w:ind w:left="1080" w:hanging="1080"/>
      </w:pPr>
      <w:r>
        <w:t>8.2.1</w:t>
      </w:r>
      <w:r>
        <w:tab/>
      </w:r>
      <w:r w:rsidR="002E314C" w:rsidRPr="00B07138">
        <w:rPr>
          <w:rStyle w:val="Strong"/>
        </w:rPr>
        <w:t>Alternative Work Schedules</w:t>
      </w:r>
      <w:r w:rsidR="002E314C" w:rsidRPr="00B07138">
        <w:t>.</w:t>
      </w:r>
      <w:r w:rsidR="002E314C" w:rsidRPr="00BF1E9A">
        <w:rPr>
          <w:spacing w:val="-16"/>
        </w:rPr>
        <w:t xml:space="preserve"> </w:t>
      </w:r>
      <w:r w:rsidR="002E314C">
        <w:t>The</w:t>
      </w:r>
      <w:r w:rsidR="002E314C">
        <w:rPr>
          <w:spacing w:val="-16"/>
        </w:rPr>
        <w:t xml:space="preserve"> </w:t>
      </w:r>
      <w:r w:rsidR="002E314C">
        <w:t>parties</w:t>
      </w:r>
      <w:r w:rsidR="002E314C">
        <w:rPr>
          <w:spacing w:val="-17"/>
        </w:rPr>
        <w:t xml:space="preserve"> </w:t>
      </w:r>
      <w:r w:rsidR="002E314C">
        <w:t>agree</w:t>
      </w:r>
      <w:r w:rsidR="002E314C">
        <w:rPr>
          <w:spacing w:val="-17"/>
        </w:rPr>
        <w:t xml:space="preserve"> </w:t>
      </w:r>
      <w:r w:rsidR="002E314C">
        <w:t>that</w:t>
      </w:r>
      <w:r w:rsidR="002E314C">
        <w:rPr>
          <w:spacing w:val="-16"/>
        </w:rPr>
        <w:t xml:space="preserve"> </w:t>
      </w:r>
      <w:r w:rsidR="002E314C">
        <w:t>alternative</w:t>
      </w:r>
      <w:r w:rsidR="002E314C">
        <w:rPr>
          <w:spacing w:val="-17"/>
        </w:rPr>
        <w:t xml:space="preserve"> </w:t>
      </w:r>
      <w:r w:rsidR="002E314C">
        <w:t>work</w:t>
      </w:r>
      <w:r w:rsidR="002E314C">
        <w:rPr>
          <w:spacing w:val="-16"/>
        </w:rPr>
        <w:t xml:space="preserve"> </w:t>
      </w:r>
      <w:r w:rsidR="002E314C">
        <w:t xml:space="preserve">schedules, such as 4/10’s or 9/80’s, may be utilized </w:t>
      </w:r>
      <w:r w:rsidR="00F84B31">
        <w:t>when</w:t>
      </w:r>
      <w:r w:rsidR="002E314C">
        <w:t xml:space="preserve"> mutually agreed upon in writing by the employees</w:t>
      </w:r>
      <w:r w:rsidR="0082738F">
        <w:t>, the Guild,</w:t>
      </w:r>
      <w:r w:rsidR="002E314C">
        <w:t xml:space="preserve"> and the Parking Enforcement Manager.</w:t>
      </w:r>
      <w:r w:rsidR="00CA1094">
        <w:t xml:space="preserve"> </w:t>
      </w:r>
      <w:r w:rsidR="00CA1094" w:rsidRPr="00BC35C7">
        <w:t>Alternative schedules may be integrated into the shift bidding process.</w:t>
      </w:r>
    </w:p>
    <w:p w14:paraId="754DFA85" w14:textId="2EA00B58" w:rsidR="008E77EE" w:rsidRPr="008E77EE" w:rsidRDefault="00BF1E9A" w:rsidP="00B07138">
      <w:pPr>
        <w:pStyle w:val="BodyText"/>
        <w:spacing w:after="240"/>
        <w:ind w:left="1080" w:hanging="1080"/>
      </w:pPr>
      <w:r>
        <w:t>8.3</w:t>
      </w:r>
      <w:r>
        <w:tab/>
      </w:r>
      <w:r w:rsidR="002E314C" w:rsidRPr="3DB9A421">
        <w:t>Employees covered by this Agreement shall be provided an unpaid, duty-free meal</w:t>
      </w:r>
      <w:r w:rsidR="002E314C" w:rsidRPr="3DB9A421">
        <w:rPr>
          <w:spacing w:val="-4"/>
        </w:rPr>
        <w:t xml:space="preserve"> </w:t>
      </w:r>
      <w:r w:rsidR="002E314C" w:rsidRPr="3DB9A421">
        <w:t>period</w:t>
      </w:r>
      <w:r w:rsidR="002E314C" w:rsidRPr="3DB9A421">
        <w:rPr>
          <w:spacing w:val="-7"/>
        </w:rPr>
        <w:t xml:space="preserve"> </w:t>
      </w:r>
      <w:r w:rsidR="00200F47">
        <w:t>of</w:t>
      </w:r>
      <w:r w:rsidR="002E314C" w:rsidRPr="3DB9A421">
        <w:rPr>
          <w:spacing w:val="-3"/>
        </w:rPr>
        <w:t xml:space="preserve"> </w:t>
      </w:r>
      <w:r w:rsidR="002E314C" w:rsidRPr="3DB9A421">
        <w:t>thirty</w:t>
      </w:r>
      <w:r w:rsidR="002E314C" w:rsidRPr="3DB9A421">
        <w:rPr>
          <w:spacing w:val="-7"/>
        </w:rPr>
        <w:t xml:space="preserve"> </w:t>
      </w:r>
      <w:r w:rsidR="002E314C" w:rsidRPr="3DB9A421">
        <w:t>(30)</w:t>
      </w:r>
      <w:r w:rsidR="002E314C" w:rsidRPr="3DB9A421">
        <w:rPr>
          <w:spacing w:val="-3"/>
        </w:rPr>
        <w:t xml:space="preserve"> </w:t>
      </w:r>
      <w:r w:rsidR="002E314C" w:rsidRPr="3DB9A421">
        <w:t>minutes</w:t>
      </w:r>
      <w:r w:rsidR="002E314C" w:rsidRPr="3DB9A421">
        <w:rPr>
          <w:spacing w:val="-4"/>
        </w:rPr>
        <w:t xml:space="preserve"> </w:t>
      </w:r>
      <w:r w:rsidR="006C303D">
        <w:t xml:space="preserve">between the second </w:t>
      </w:r>
      <w:r w:rsidR="000D11A5">
        <w:t xml:space="preserve">and fifth hour of </w:t>
      </w:r>
      <w:r w:rsidR="002E314C" w:rsidRPr="3DB9A421">
        <w:t>their regular shift</w:t>
      </w:r>
      <w:r w:rsidR="00FB7A7A">
        <w:t>.</w:t>
      </w:r>
      <w:r w:rsidR="003B1EA3" w:rsidRPr="003B1EA3">
        <w:t xml:space="preserve"> No employee shall be required to work more than five consecutive hours without a meal period</w:t>
      </w:r>
      <w:r w:rsidR="004349D5">
        <w:t>.</w:t>
      </w:r>
    </w:p>
    <w:p w14:paraId="25A50717" w14:textId="1E3F081A" w:rsidR="008E77EE" w:rsidRDefault="002E314C" w:rsidP="00B07138">
      <w:pPr>
        <w:pStyle w:val="BodyText"/>
        <w:spacing w:after="240"/>
        <w:ind w:left="1080"/>
      </w:pPr>
      <w:r w:rsidRPr="008E77EE">
        <w:t>In addition, employees shall be entitled to a paid fifteen-minute</w:t>
      </w:r>
      <w:r w:rsidRPr="008E77EE">
        <w:rPr>
          <w:spacing w:val="-2"/>
        </w:rPr>
        <w:t xml:space="preserve"> </w:t>
      </w:r>
      <w:r w:rsidRPr="008E77EE">
        <w:t>rest period for each four</w:t>
      </w:r>
      <w:r w:rsidRPr="008E77EE">
        <w:rPr>
          <w:spacing w:val="-2"/>
        </w:rPr>
        <w:t xml:space="preserve"> </w:t>
      </w:r>
      <w:r w:rsidRPr="008E77EE">
        <w:t>hours</w:t>
      </w:r>
      <w:r w:rsidRPr="008E77EE">
        <w:rPr>
          <w:spacing w:val="-3"/>
        </w:rPr>
        <w:t xml:space="preserve"> </w:t>
      </w:r>
      <w:r w:rsidRPr="008E77EE">
        <w:t>worked during their regular shift.</w:t>
      </w:r>
      <w:r w:rsidR="00CC067F" w:rsidRPr="008E77EE">
        <w:t xml:space="preserve"> </w:t>
      </w:r>
      <w:r w:rsidR="00577DBA" w:rsidRPr="008E77EE">
        <w:t>No employee shall be required to work more than three hours without a rest period.</w:t>
      </w:r>
    </w:p>
    <w:p w14:paraId="753B72E6" w14:textId="3AAC4D74" w:rsidR="00197F37" w:rsidRDefault="00BF1E9A" w:rsidP="00BF1E9A">
      <w:pPr>
        <w:pStyle w:val="BodyText"/>
        <w:spacing w:after="240"/>
        <w:ind w:left="1080" w:hanging="1080"/>
        <w:rPr>
          <w:spacing w:val="-2"/>
        </w:rPr>
      </w:pPr>
      <w:bookmarkStart w:id="13" w:name="_Hlk208223238"/>
      <w:r>
        <w:t>8.3.1</w:t>
      </w:r>
      <w:r>
        <w:tab/>
      </w:r>
      <w:r w:rsidR="002E314C" w:rsidRPr="00126633">
        <w:t>With</w:t>
      </w:r>
      <w:r w:rsidR="002E314C" w:rsidRPr="00126633">
        <w:rPr>
          <w:spacing w:val="-4"/>
        </w:rPr>
        <w:t xml:space="preserve"> </w:t>
      </w:r>
      <w:r w:rsidR="002E314C" w:rsidRPr="00126633">
        <w:t>regard</w:t>
      </w:r>
      <w:r w:rsidR="002E314C" w:rsidRPr="00126633">
        <w:rPr>
          <w:spacing w:val="-3"/>
        </w:rPr>
        <w:t xml:space="preserve"> </w:t>
      </w:r>
      <w:r w:rsidR="002E314C" w:rsidRPr="00126633">
        <w:t>to</w:t>
      </w:r>
      <w:r w:rsidR="002E314C" w:rsidRPr="00126633">
        <w:rPr>
          <w:spacing w:val="-3"/>
        </w:rPr>
        <w:t xml:space="preserve"> </w:t>
      </w:r>
      <w:r w:rsidR="002E314C" w:rsidRPr="00126633">
        <w:t>overtime</w:t>
      </w:r>
      <w:r w:rsidR="002E314C" w:rsidRPr="00126633">
        <w:rPr>
          <w:spacing w:val="-6"/>
        </w:rPr>
        <w:t xml:space="preserve"> </w:t>
      </w:r>
      <w:r w:rsidR="002E314C" w:rsidRPr="009B32E7">
        <w:t>assignments,</w:t>
      </w:r>
      <w:r w:rsidR="002E314C" w:rsidRPr="009B32E7">
        <w:rPr>
          <w:spacing w:val="-3"/>
        </w:rPr>
        <w:t xml:space="preserve"> </w:t>
      </w:r>
      <w:r w:rsidR="00FA2F02" w:rsidRPr="009B32E7">
        <w:rPr>
          <w:spacing w:val="-3"/>
        </w:rPr>
        <w:t>in addition to the above</w:t>
      </w:r>
      <w:r w:rsidR="00846B0A" w:rsidRPr="009B32E7">
        <w:rPr>
          <w:spacing w:val="-3"/>
        </w:rPr>
        <w:t xml:space="preserve"> time periods relating to meal and rest breaks</w:t>
      </w:r>
      <w:r w:rsidR="00FA2F02" w:rsidRPr="00617608">
        <w:rPr>
          <w:spacing w:val="-3"/>
        </w:rPr>
        <w:t>,</w:t>
      </w:r>
      <w:r w:rsidR="00FA2F02" w:rsidRPr="009B32E7">
        <w:rPr>
          <w:spacing w:val="-3"/>
        </w:rPr>
        <w:t xml:space="preserve"> </w:t>
      </w:r>
      <w:r w:rsidR="002E314C" w:rsidRPr="009B32E7">
        <w:t>the</w:t>
      </w:r>
      <w:r w:rsidR="002E314C" w:rsidRPr="009B32E7">
        <w:rPr>
          <w:spacing w:val="-3"/>
        </w:rPr>
        <w:t xml:space="preserve"> </w:t>
      </w:r>
      <w:r w:rsidR="002E314C" w:rsidRPr="009B32E7">
        <w:t>following</w:t>
      </w:r>
      <w:r w:rsidR="002E314C" w:rsidRPr="009B32E7">
        <w:rPr>
          <w:spacing w:val="-3"/>
        </w:rPr>
        <w:t xml:space="preserve"> </w:t>
      </w:r>
      <w:r w:rsidR="002E314C" w:rsidRPr="009B32E7">
        <w:t>conditions</w:t>
      </w:r>
      <w:r w:rsidR="002E314C" w:rsidRPr="009B32E7">
        <w:rPr>
          <w:spacing w:val="-3"/>
        </w:rPr>
        <w:t xml:space="preserve"> </w:t>
      </w:r>
      <w:r w:rsidR="002E314C" w:rsidRPr="009B32E7">
        <w:rPr>
          <w:spacing w:val="-2"/>
        </w:rPr>
        <w:t>apply:</w:t>
      </w:r>
    </w:p>
    <w:p w14:paraId="7F243EF1" w14:textId="77777777" w:rsidR="00197F37" w:rsidRDefault="00197F37">
      <w:pPr>
        <w:rPr>
          <w:spacing w:val="-2"/>
          <w:sz w:val="24"/>
          <w:szCs w:val="24"/>
        </w:rPr>
      </w:pPr>
      <w:r>
        <w:rPr>
          <w:spacing w:val="-2"/>
        </w:rPr>
        <w:br w:type="page"/>
      </w:r>
    </w:p>
    <w:bookmarkEnd w:id="13"/>
    <w:p w14:paraId="7FE94F42" w14:textId="5E553115" w:rsidR="008A3CFD" w:rsidRDefault="002E314C" w:rsidP="00B07138">
      <w:pPr>
        <w:pStyle w:val="ListParagraph"/>
        <w:numPr>
          <w:ilvl w:val="0"/>
          <w:numId w:val="40"/>
        </w:numPr>
        <w:tabs>
          <w:tab w:val="left" w:pos="1901"/>
        </w:tabs>
        <w:spacing w:after="240" w:line="242" w:lineRule="auto"/>
        <w:ind w:left="1440" w:right="397"/>
      </w:pPr>
      <w:r>
        <w:lastRenderedPageBreak/>
        <w:t>Overtime</w:t>
      </w:r>
      <w:r>
        <w:rPr>
          <w:spacing w:val="-3"/>
        </w:rPr>
        <w:t xml:space="preserve"> </w:t>
      </w:r>
      <w:r>
        <w:t>assignments</w:t>
      </w:r>
      <w:r>
        <w:rPr>
          <w:spacing w:val="-3"/>
        </w:rPr>
        <w:t xml:space="preserve"> </w:t>
      </w:r>
      <w:r>
        <w:t>for</w:t>
      </w:r>
      <w:r>
        <w:rPr>
          <w:spacing w:val="-2"/>
        </w:rPr>
        <w:t xml:space="preserve"> </w:t>
      </w:r>
      <w:r>
        <w:t>PEO’s</w:t>
      </w:r>
      <w:r>
        <w:rPr>
          <w:spacing w:val="-3"/>
        </w:rPr>
        <w:t xml:space="preserve"> </w:t>
      </w:r>
      <w:r>
        <w:t>in</w:t>
      </w:r>
      <w:r>
        <w:rPr>
          <w:spacing w:val="-3"/>
        </w:rPr>
        <w:t xml:space="preserve"> </w:t>
      </w:r>
      <w:r>
        <w:t>excess</w:t>
      </w:r>
      <w:r>
        <w:rPr>
          <w:spacing w:val="-3"/>
        </w:rPr>
        <w:t xml:space="preserve"> </w:t>
      </w:r>
      <w:r>
        <w:t>of</w:t>
      </w:r>
      <w:r>
        <w:rPr>
          <w:spacing w:val="-7"/>
        </w:rPr>
        <w:t xml:space="preserve"> </w:t>
      </w:r>
      <w:r>
        <w:t>four</w:t>
      </w:r>
      <w:r>
        <w:rPr>
          <w:spacing w:val="-2"/>
        </w:rPr>
        <w:t xml:space="preserve"> </w:t>
      </w:r>
      <w:r>
        <w:t>(4)</w:t>
      </w:r>
      <w:r>
        <w:rPr>
          <w:spacing w:val="-2"/>
        </w:rPr>
        <w:t xml:space="preserve"> </w:t>
      </w:r>
      <w:r>
        <w:t>hours</w:t>
      </w:r>
      <w:r>
        <w:rPr>
          <w:spacing w:val="-3"/>
        </w:rPr>
        <w:t xml:space="preserve"> </w:t>
      </w:r>
      <w:r w:rsidR="00C21189">
        <w:rPr>
          <w:spacing w:val="-3"/>
        </w:rPr>
        <w:t>that are no</w:t>
      </w:r>
      <w:r w:rsidR="00627783">
        <w:rPr>
          <w:spacing w:val="-3"/>
        </w:rPr>
        <w:t xml:space="preserve">t </w:t>
      </w:r>
      <w:r w:rsidR="00265D1F">
        <w:rPr>
          <w:spacing w:val="-3"/>
        </w:rPr>
        <w:t xml:space="preserve">a shift extension </w:t>
      </w:r>
      <w:r>
        <w:t>shall</w:t>
      </w:r>
      <w:r>
        <w:rPr>
          <w:spacing w:val="-4"/>
        </w:rPr>
        <w:t xml:space="preserve"> </w:t>
      </w:r>
      <w:r>
        <w:t>include</w:t>
      </w:r>
      <w:r>
        <w:rPr>
          <w:spacing w:val="-3"/>
        </w:rPr>
        <w:t xml:space="preserve"> </w:t>
      </w:r>
      <w:r>
        <w:t xml:space="preserve">a working meal break, </w:t>
      </w:r>
      <w:r w:rsidR="006D77C9">
        <w:t>of</w:t>
      </w:r>
      <w:r w:rsidR="00A81ED8">
        <w:t xml:space="preserve"> </w:t>
      </w:r>
      <w:r>
        <w:t>30 minutes.</w:t>
      </w:r>
      <w:r w:rsidR="00CA0C1C">
        <w:t xml:space="preserve"> Overtime</w:t>
      </w:r>
      <w:r w:rsidR="00951985">
        <w:t xml:space="preserve"> assignments</w:t>
      </w:r>
      <w:r w:rsidR="00CA0C1C">
        <w:t xml:space="preserve"> that</w:t>
      </w:r>
      <w:r w:rsidR="00951985">
        <w:t xml:space="preserve"> are</w:t>
      </w:r>
      <w:r w:rsidR="00265D1F">
        <w:t xml:space="preserve"> a shift extension of</w:t>
      </w:r>
      <w:r w:rsidR="00CA0C1C">
        <w:t xml:space="preserve"> </w:t>
      </w:r>
      <w:r w:rsidR="00951985">
        <w:t>three (3) hours or more</w:t>
      </w:r>
      <w:r w:rsidR="004B083E">
        <w:t xml:space="preserve"> shall include a</w:t>
      </w:r>
      <w:r w:rsidR="00720F9A">
        <w:t xml:space="preserve"> working</w:t>
      </w:r>
      <w:r w:rsidR="004B083E">
        <w:t xml:space="preserve"> meal break of </w:t>
      </w:r>
      <w:r w:rsidR="00B7018D">
        <w:t>30 minutes prior to or during the overtime period.</w:t>
      </w:r>
    </w:p>
    <w:p w14:paraId="49A8FB96" w14:textId="08EC4FB0" w:rsidR="007478BE" w:rsidRPr="007478BE" w:rsidRDefault="002E314C" w:rsidP="00B07138">
      <w:pPr>
        <w:pStyle w:val="ListParagraph"/>
        <w:numPr>
          <w:ilvl w:val="0"/>
          <w:numId w:val="40"/>
        </w:numPr>
        <w:tabs>
          <w:tab w:val="left" w:pos="1901"/>
        </w:tabs>
        <w:spacing w:after="240"/>
        <w:ind w:left="1440" w:right="389"/>
      </w:pPr>
      <w:r>
        <w:t xml:space="preserve">The working meal break shall be taken by the PEO </w:t>
      </w:r>
      <w:r w:rsidR="005C138A">
        <w:rPr>
          <w:spacing w:val="-2"/>
        </w:rPr>
        <w:t>within the timeframes proscribed in 8.3 and</w:t>
      </w:r>
      <w:r w:rsidR="001A24DF">
        <w:rPr>
          <w:spacing w:val="-2"/>
        </w:rPr>
        <w:t xml:space="preserve"> </w:t>
      </w:r>
      <w:r>
        <w:t xml:space="preserve">at a time that will minimize interference with the ability of the PEO to perform their overtime </w:t>
      </w:r>
      <w:r>
        <w:rPr>
          <w:spacing w:val="-2"/>
        </w:rPr>
        <w:t>assignment.</w:t>
      </w:r>
      <w:r w:rsidR="0025355E">
        <w:rPr>
          <w:spacing w:val="-2"/>
        </w:rPr>
        <w:t xml:space="preserve"> Working meal breaks are paid.</w:t>
      </w:r>
    </w:p>
    <w:p w14:paraId="35763A3E" w14:textId="77777777" w:rsidR="008A3CFD" w:rsidRDefault="002E314C" w:rsidP="00B07138">
      <w:pPr>
        <w:pStyle w:val="ListParagraph"/>
        <w:numPr>
          <w:ilvl w:val="0"/>
          <w:numId w:val="40"/>
        </w:numPr>
        <w:tabs>
          <w:tab w:val="left" w:pos="1896"/>
        </w:tabs>
        <w:spacing w:after="240"/>
        <w:ind w:left="1440" w:right="396"/>
      </w:pPr>
      <w:r>
        <w:t>During a working meal break, the PEO shall monitor radio and remain available to respond immediately. The working meal break shall be taken within</w:t>
      </w:r>
      <w:r>
        <w:rPr>
          <w:spacing w:val="-2"/>
        </w:rPr>
        <w:t xml:space="preserve"> </w:t>
      </w:r>
      <w:r>
        <w:t>or</w:t>
      </w:r>
      <w:r>
        <w:rPr>
          <w:spacing w:val="-1"/>
        </w:rPr>
        <w:t xml:space="preserve"> </w:t>
      </w:r>
      <w:r>
        <w:t>near</w:t>
      </w:r>
      <w:r>
        <w:rPr>
          <w:spacing w:val="-1"/>
        </w:rPr>
        <w:t xml:space="preserve"> </w:t>
      </w:r>
      <w:r>
        <w:t>the</w:t>
      </w:r>
      <w:r>
        <w:rPr>
          <w:spacing w:val="-2"/>
        </w:rPr>
        <w:t xml:space="preserve"> </w:t>
      </w:r>
      <w:r>
        <w:t>location/district</w:t>
      </w:r>
      <w:r>
        <w:rPr>
          <w:spacing w:val="-1"/>
        </w:rPr>
        <w:t xml:space="preserve"> </w:t>
      </w:r>
      <w:r>
        <w:t>to</w:t>
      </w:r>
      <w:r>
        <w:rPr>
          <w:spacing w:val="-1"/>
        </w:rPr>
        <w:t xml:space="preserve"> </w:t>
      </w:r>
      <w:r>
        <w:t>which</w:t>
      </w:r>
      <w:r>
        <w:rPr>
          <w:spacing w:val="-2"/>
        </w:rPr>
        <w:t xml:space="preserve"> </w:t>
      </w:r>
      <w:r>
        <w:t>the</w:t>
      </w:r>
      <w:r>
        <w:rPr>
          <w:spacing w:val="-6"/>
        </w:rPr>
        <w:t xml:space="preserve"> </w:t>
      </w:r>
      <w:r>
        <w:t>PEO</w:t>
      </w:r>
      <w:r>
        <w:rPr>
          <w:spacing w:val="-2"/>
        </w:rPr>
        <w:t xml:space="preserve"> </w:t>
      </w:r>
      <w:r>
        <w:t>has</w:t>
      </w:r>
      <w:r>
        <w:rPr>
          <w:spacing w:val="-2"/>
        </w:rPr>
        <w:t xml:space="preserve"> </w:t>
      </w:r>
      <w:r>
        <w:t>been assigned.</w:t>
      </w:r>
      <w:r>
        <w:rPr>
          <w:spacing w:val="40"/>
        </w:rPr>
        <w:t xml:space="preserve"> </w:t>
      </w:r>
      <w:r>
        <w:t>In addition, if the assignment involves the use of a vehicle, the PEO shall remain at or near their vehicle during their meal break.</w:t>
      </w:r>
    </w:p>
    <w:p w14:paraId="20BCBAC5" w14:textId="5ADD01CD" w:rsidR="008E77EE" w:rsidRPr="00126633" w:rsidRDefault="00BA0141" w:rsidP="00B07138">
      <w:pPr>
        <w:pStyle w:val="BodyText"/>
        <w:spacing w:after="240"/>
        <w:ind w:left="1080" w:hanging="1080"/>
        <w:rPr>
          <w:spacing w:val="-2"/>
        </w:rPr>
      </w:pPr>
      <w:r>
        <w:t>8.3.2</w:t>
      </w:r>
      <w:r>
        <w:tab/>
      </w:r>
      <w:r w:rsidR="00126633" w:rsidRPr="00126633">
        <w:rPr>
          <w:spacing w:val="-2"/>
        </w:rPr>
        <w:t>Meal break procedures are per unit policy. The supervisor may decline to approve the meal break or interrupt a previously approved meal break, if the supervisor believes that there is a need for an immediate response by the PEO to a situation. If the supervisor interrupts a meal break and requires the PEO to perform a task during the meal period, upon completion of the task, the meal period will be continued until the PEO has received 30 minutes total of mealtime. The entirety of an interrupted meal break will be paid.</w:t>
      </w:r>
    </w:p>
    <w:p w14:paraId="4040CC34" w14:textId="3E88302E" w:rsidR="008A3CFD" w:rsidRDefault="00BA0141" w:rsidP="00B07138">
      <w:pPr>
        <w:pStyle w:val="BodyText"/>
        <w:spacing w:after="240"/>
        <w:ind w:left="1080" w:hanging="1080"/>
      </w:pPr>
      <w:r>
        <w:t>8.4</w:t>
      </w:r>
      <w:r>
        <w:tab/>
      </w:r>
      <w:r w:rsidR="2DAF5D1F" w:rsidRPr="2A3926AF">
        <w:t>All work performed in excess of forty (40) hours in any work week shall be considered</w:t>
      </w:r>
      <w:r w:rsidR="2DAF5D1F" w:rsidRPr="00DC443B">
        <w:rPr>
          <w:spacing w:val="-11"/>
        </w:rPr>
        <w:t xml:space="preserve"> </w:t>
      </w:r>
      <w:r w:rsidR="2DAF5D1F" w:rsidRPr="2A3926AF">
        <w:t>as</w:t>
      </w:r>
      <w:r w:rsidR="2DAF5D1F" w:rsidRPr="00DC443B">
        <w:rPr>
          <w:spacing w:val="-12"/>
        </w:rPr>
        <w:t xml:space="preserve"> </w:t>
      </w:r>
      <w:r w:rsidR="2DAF5D1F" w:rsidRPr="2A3926AF">
        <w:t>overtime.</w:t>
      </w:r>
      <w:r w:rsidR="2DAF5D1F" w:rsidRPr="00DC443B">
        <w:rPr>
          <w:spacing w:val="40"/>
        </w:rPr>
        <w:t xml:space="preserve"> </w:t>
      </w:r>
      <w:r w:rsidR="2DAF5D1F" w:rsidRPr="2A3926AF">
        <w:t>Such</w:t>
      </w:r>
      <w:r w:rsidR="2DAF5D1F" w:rsidRPr="00DC443B">
        <w:rPr>
          <w:spacing w:val="-3"/>
        </w:rPr>
        <w:t xml:space="preserve"> </w:t>
      </w:r>
      <w:r w:rsidR="2DAF5D1F" w:rsidRPr="2A3926AF">
        <w:t>overtime</w:t>
      </w:r>
      <w:r w:rsidR="2DAF5D1F" w:rsidRPr="00DC443B">
        <w:rPr>
          <w:spacing w:val="-11"/>
        </w:rPr>
        <w:t xml:space="preserve"> </w:t>
      </w:r>
      <w:r w:rsidR="2DAF5D1F" w:rsidRPr="2A3926AF">
        <w:t>work</w:t>
      </w:r>
      <w:r w:rsidR="2DAF5D1F" w:rsidRPr="00DC443B">
        <w:rPr>
          <w:spacing w:val="-12"/>
        </w:rPr>
        <w:t xml:space="preserve"> </w:t>
      </w:r>
      <w:r w:rsidR="2DAF5D1F" w:rsidRPr="2A3926AF">
        <w:t>shall</w:t>
      </w:r>
      <w:r w:rsidR="2DAF5D1F" w:rsidRPr="00DC443B">
        <w:rPr>
          <w:spacing w:val="-8"/>
        </w:rPr>
        <w:t xml:space="preserve"> </w:t>
      </w:r>
      <w:r w:rsidR="2DAF5D1F" w:rsidRPr="2A3926AF">
        <w:t>be</w:t>
      </w:r>
      <w:r w:rsidR="2DAF5D1F" w:rsidRPr="00DC443B">
        <w:rPr>
          <w:spacing w:val="-6"/>
        </w:rPr>
        <w:t xml:space="preserve"> </w:t>
      </w:r>
      <w:r w:rsidR="2DAF5D1F" w:rsidRPr="2A3926AF">
        <w:t>either</w:t>
      </w:r>
      <w:r w:rsidR="2DAF5D1F" w:rsidRPr="00DC443B">
        <w:rPr>
          <w:spacing w:val="-10"/>
        </w:rPr>
        <w:t xml:space="preserve"> </w:t>
      </w:r>
      <w:r w:rsidR="2DAF5D1F" w:rsidRPr="2A3926AF">
        <w:t>paid</w:t>
      </w:r>
      <w:r w:rsidR="2DAF5D1F" w:rsidRPr="00DC443B">
        <w:rPr>
          <w:spacing w:val="-11"/>
        </w:rPr>
        <w:t xml:space="preserve"> </w:t>
      </w:r>
      <w:r w:rsidR="2DAF5D1F" w:rsidRPr="2A3926AF">
        <w:t>for</w:t>
      </w:r>
      <w:r w:rsidR="2DAF5D1F" w:rsidRPr="00DC443B">
        <w:rPr>
          <w:spacing w:val="-10"/>
        </w:rPr>
        <w:t xml:space="preserve"> </w:t>
      </w:r>
      <w:r w:rsidR="2DAF5D1F" w:rsidRPr="2A3926AF">
        <w:t>at</w:t>
      </w:r>
      <w:r w:rsidR="2DAF5D1F" w:rsidRPr="00DC443B">
        <w:rPr>
          <w:spacing w:val="-6"/>
        </w:rPr>
        <w:t xml:space="preserve"> </w:t>
      </w:r>
      <w:r w:rsidR="2DAF5D1F" w:rsidRPr="2A3926AF">
        <w:t>the</w:t>
      </w:r>
      <w:r w:rsidR="2DAF5D1F" w:rsidRPr="00DC443B">
        <w:rPr>
          <w:spacing w:val="-6"/>
        </w:rPr>
        <w:t xml:space="preserve"> </w:t>
      </w:r>
      <w:r w:rsidR="2DAF5D1F" w:rsidRPr="2A3926AF">
        <w:t>rate of one and one-half (1-1/2) times the employee's regular straight-time rate of pay</w:t>
      </w:r>
      <w:r w:rsidR="2DAF5D1F" w:rsidRPr="00DC443B">
        <w:rPr>
          <w:spacing w:val="-7"/>
        </w:rPr>
        <w:t xml:space="preserve"> </w:t>
      </w:r>
      <w:r w:rsidR="2DAF5D1F" w:rsidRPr="2A3926AF">
        <w:t>or</w:t>
      </w:r>
      <w:r w:rsidR="2DAF5D1F" w:rsidRPr="00DC443B">
        <w:rPr>
          <w:spacing w:val="-5"/>
        </w:rPr>
        <w:t xml:space="preserve"> </w:t>
      </w:r>
      <w:r w:rsidR="2DAF5D1F" w:rsidRPr="2A3926AF">
        <w:t>compensated</w:t>
      </w:r>
      <w:r w:rsidR="2DAF5D1F" w:rsidRPr="00DC443B">
        <w:rPr>
          <w:spacing w:val="-6"/>
        </w:rPr>
        <w:t xml:space="preserve"> </w:t>
      </w:r>
      <w:r w:rsidR="2DAF5D1F" w:rsidRPr="2A3926AF">
        <w:t>for</w:t>
      </w:r>
      <w:r w:rsidR="2DAF5D1F" w:rsidRPr="00DC443B">
        <w:rPr>
          <w:spacing w:val="-5"/>
        </w:rPr>
        <w:t xml:space="preserve"> </w:t>
      </w:r>
      <w:r w:rsidR="2DAF5D1F" w:rsidRPr="2A3926AF">
        <w:t>by</w:t>
      </w:r>
      <w:r w:rsidR="2DAF5D1F" w:rsidRPr="00DC443B">
        <w:rPr>
          <w:spacing w:val="-12"/>
        </w:rPr>
        <w:t xml:space="preserve"> </w:t>
      </w:r>
      <w:r w:rsidR="2DAF5D1F" w:rsidRPr="2A3926AF">
        <w:t>compensatory</w:t>
      </w:r>
      <w:r w:rsidR="2DAF5D1F" w:rsidRPr="00DC443B">
        <w:rPr>
          <w:spacing w:val="-7"/>
        </w:rPr>
        <w:t xml:space="preserve"> </w:t>
      </w:r>
      <w:r w:rsidR="2DAF5D1F" w:rsidRPr="2A3926AF">
        <w:t>time</w:t>
      </w:r>
      <w:r w:rsidR="2DAF5D1F" w:rsidRPr="00DC443B">
        <w:rPr>
          <w:spacing w:val="-11"/>
        </w:rPr>
        <w:t xml:space="preserve"> </w:t>
      </w:r>
      <w:r w:rsidR="2DAF5D1F" w:rsidRPr="2A3926AF">
        <w:t>off</w:t>
      </w:r>
      <w:r w:rsidR="2DAF5D1F" w:rsidRPr="00DC443B">
        <w:rPr>
          <w:spacing w:val="-6"/>
        </w:rPr>
        <w:t xml:space="preserve"> </w:t>
      </w:r>
      <w:r w:rsidR="2DAF5D1F" w:rsidRPr="2A3926AF">
        <w:t>at</w:t>
      </w:r>
      <w:r w:rsidR="2DAF5D1F" w:rsidRPr="00DC443B">
        <w:rPr>
          <w:spacing w:val="-6"/>
        </w:rPr>
        <w:t xml:space="preserve"> </w:t>
      </w:r>
      <w:r w:rsidR="2DAF5D1F" w:rsidRPr="2A3926AF">
        <w:t>a</w:t>
      </w:r>
      <w:r w:rsidR="2DAF5D1F" w:rsidRPr="00DC443B">
        <w:rPr>
          <w:spacing w:val="-11"/>
        </w:rPr>
        <w:t xml:space="preserve"> </w:t>
      </w:r>
      <w:r w:rsidR="2DAF5D1F" w:rsidRPr="2A3926AF">
        <w:t>rate</w:t>
      </w:r>
      <w:r w:rsidR="2DAF5D1F" w:rsidRPr="00DC443B">
        <w:rPr>
          <w:spacing w:val="-10"/>
        </w:rPr>
        <w:t xml:space="preserve"> </w:t>
      </w:r>
      <w:r w:rsidR="2DAF5D1F" w:rsidRPr="2A3926AF">
        <w:t>of</w:t>
      </w:r>
      <w:r w:rsidR="2DAF5D1F" w:rsidRPr="00DC443B">
        <w:rPr>
          <w:spacing w:val="-6"/>
        </w:rPr>
        <w:t xml:space="preserve"> </w:t>
      </w:r>
      <w:r w:rsidR="2DAF5D1F" w:rsidRPr="2A3926AF">
        <w:t>one</w:t>
      </w:r>
      <w:r w:rsidR="2DAF5D1F" w:rsidRPr="00DC443B">
        <w:rPr>
          <w:spacing w:val="-6"/>
        </w:rPr>
        <w:t xml:space="preserve"> </w:t>
      </w:r>
      <w:r w:rsidR="2DAF5D1F" w:rsidRPr="2A3926AF">
        <w:t>and</w:t>
      </w:r>
      <w:r w:rsidR="2DAF5D1F" w:rsidRPr="00DC443B">
        <w:rPr>
          <w:spacing w:val="-11"/>
        </w:rPr>
        <w:t xml:space="preserve"> </w:t>
      </w:r>
      <w:r w:rsidR="2DAF5D1F" w:rsidRPr="2A3926AF">
        <w:t>one-half (1-1/2) times the overtime hours worked. Employees shall have the option of electing</w:t>
      </w:r>
      <w:r w:rsidR="2DAF5D1F" w:rsidRPr="00DC443B">
        <w:rPr>
          <w:spacing w:val="-1"/>
        </w:rPr>
        <w:t xml:space="preserve"> </w:t>
      </w:r>
      <w:r w:rsidR="2DAF5D1F" w:rsidRPr="2A3926AF">
        <w:t>to</w:t>
      </w:r>
      <w:r w:rsidR="2DAF5D1F" w:rsidRPr="00DC443B">
        <w:rPr>
          <w:spacing w:val="-2"/>
        </w:rPr>
        <w:t xml:space="preserve"> </w:t>
      </w:r>
      <w:r w:rsidR="2DAF5D1F" w:rsidRPr="2A3926AF">
        <w:t>receive</w:t>
      </w:r>
      <w:r w:rsidR="2DAF5D1F" w:rsidRPr="00DC443B">
        <w:rPr>
          <w:spacing w:val="-2"/>
        </w:rPr>
        <w:t xml:space="preserve"> </w:t>
      </w:r>
      <w:r w:rsidR="2DAF5D1F" w:rsidRPr="2A3926AF">
        <w:t>overtime</w:t>
      </w:r>
      <w:r w:rsidR="2DAF5D1F" w:rsidRPr="00DC443B">
        <w:rPr>
          <w:spacing w:val="-2"/>
        </w:rPr>
        <w:t xml:space="preserve"> </w:t>
      </w:r>
      <w:r w:rsidR="2DAF5D1F" w:rsidRPr="2A3926AF">
        <w:t>pay</w:t>
      </w:r>
      <w:r w:rsidR="2DAF5D1F" w:rsidRPr="00DC443B">
        <w:rPr>
          <w:spacing w:val="-2"/>
        </w:rPr>
        <w:t xml:space="preserve"> </w:t>
      </w:r>
      <w:r w:rsidR="2DAF5D1F" w:rsidRPr="2A3926AF">
        <w:t>or</w:t>
      </w:r>
      <w:r w:rsidR="2DAF5D1F" w:rsidRPr="00DC443B">
        <w:rPr>
          <w:spacing w:val="-1"/>
        </w:rPr>
        <w:t xml:space="preserve"> </w:t>
      </w:r>
      <w:r w:rsidR="2DAF5D1F" w:rsidRPr="2A3926AF">
        <w:t>payment</w:t>
      </w:r>
      <w:r w:rsidR="2DAF5D1F" w:rsidRPr="00DC443B">
        <w:rPr>
          <w:spacing w:val="-2"/>
        </w:rPr>
        <w:t xml:space="preserve"> </w:t>
      </w:r>
      <w:r w:rsidR="2DAF5D1F" w:rsidRPr="2A3926AF">
        <w:t>in</w:t>
      </w:r>
      <w:r w:rsidR="2DAF5D1F" w:rsidRPr="00DC443B">
        <w:rPr>
          <w:spacing w:val="-7"/>
        </w:rPr>
        <w:t xml:space="preserve"> </w:t>
      </w:r>
      <w:r w:rsidR="2DAF5D1F" w:rsidRPr="2A3926AF">
        <w:t>the</w:t>
      </w:r>
      <w:r w:rsidR="2DAF5D1F" w:rsidRPr="00DC443B">
        <w:rPr>
          <w:spacing w:val="-2"/>
        </w:rPr>
        <w:t xml:space="preserve"> </w:t>
      </w:r>
      <w:r w:rsidR="2DAF5D1F" w:rsidRPr="2A3926AF">
        <w:t>form</w:t>
      </w:r>
      <w:r w:rsidR="2DAF5D1F" w:rsidRPr="00DC443B">
        <w:rPr>
          <w:spacing w:val="-5"/>
        </w:rPr>
        <w:t xml:space="preserve"> </w:t>
      </w:r>
      <w:r w:rsidR="2DAF5D1F" w:rsidRPr="2A3926AF">
        <w:t>of</w:t>
      </w:r>
      <w:r w:rsidR="2DAF5D1F" w:rsidRPr="00DC443B">
        <w:rPr>
          <w:spacing w:val="-2"/>
        </w:rPr>
        <w:t xml:space="preserve"> </w:t>
      </w:r>
      <w:r w:rsidR="2DAF5D1F" w:rsidRPr="2A3926AF">
        <w:t>compensatory</w:t>
      </w:r>
      <w:r w:rsidR="2DAF5D1F" w:rsidRPr="00DC443B">
        <w:rPr>
          <w:spacing w:val="-2"/>
        </w:rPr>
        <w:t xml:space="preserve"> </w:t>
      </w:r>
      <w:r w:rsidR="2DAF5D1F" w:rsidRPr="2A3926AF">
        <w:t>time</w:t>
      </w:r>
      <w:r w:rsidR="00F22A03">
        <w:t>.</w:t>
      </w:r>
      <w:r w:rsidR="2DAF5D1F" w:rsidRPr="2A3926AF">
        <w:t>. Any</w:t>
      </w:r>
      <w:r w:rsidR="2DAF5D1F" w:rsidRPr="00DC443B">
        <w:rPr>
          <w:spacing w:val="-2"/>
        </w:rPr>
        <w:t xml:space="preserve"> </w:t>
      </w:r>
      <w:r w:rsidR="2DAF5D1F" w:rsidRPr="2A3926AF">
        <w:t>unused</w:t>
      </w:r>
      <w:r w:rsidR="2DAF5D1F" w:rsidRPr="00DC443B">
        <w:rPr>
          <w:spacing w:val="-2"/>
        </w:rPr>
        <w:t xml:space="preserve"> </w:t>
      </w:r>
      <w:r w:rsidR="2DAF5D1F" w:rsidRPr="2A3926AF">
        <w:t>accrued compensatory time may be carried over at</w:t>
      </w:r>
      <w:r w:rsidR="2DAF5D1F" w:rsidRPr="00DC443B">
        <w:rPr>
          <w:spacing w:val="-3"/>
        </w:rPr>
        <w:t xml:space="preserve"> </w:t>
      </w:r>
      <w:r w:rsidR="2DAF5D1F" w:rsidRPr="2A3926AF">
        <w:t>the</w:t>
      </w:r>
      <w:r w:rsidR="2DAF5D1F" w:rsidRPr="00DC443B">
        <w:rPr>
          <w:spacing w:val="-2"/>
        </w:rPr>
        <w:t xml:space="preserve"> </w:t>
      </w:r>
      <w:r w:rsidR="2DAF5D1F" w:rsidRPr="2A3926AF">
        <w:t>end of</w:t>
      </w:r>
      <w:r w:rsidR="2DAF5D1F" w:rsidRPr="00DC443B">
        <w:rPr>
          <w:spacing w:val="-3"/>
        </w:rPr>
        <w:t xml:space="preserve"> </w:t>
      </w:r>
      <w:r w:rsidR="2DAF5D1F" w:rsidRPr="2A3926AF">
        <w:t>the year. At</w:t>
      </w:r>
      <w:r w:rsidR="2DAF5D1F" w:rsidRPr="00DC443B">
        <w:rPr>
          <w:spacing w:val="-3"/>
        </w:rPr>
        <w:t xml:space="preserve"> </w:t>
      </w:r>
      <w:r w:rsidR="2DAF5D1F" w:rsidRPr="2A3926AF">
        <w:t xml:space="preserve">no time can the </w:t>
      </w:r>
      <w:r w:rsidR="005D3619">
        <w:t xml:space="preserve">running </w:t>
      </w:r>
      <w:r w:rsidR="2DAF5D1F" w:rsidRPr="2A3926AF">
        <w:t>balance of an employee’s available compensatory time, including compensatory</w:t>
      </w:r>
      <w:r w:rsidR="2DAF5D1F" w:rsidRPr="00DC443B">
        <w:rPr>
          <w:spacing w:val="-16"/>
        </w:rPr>
        <w:t xml:space="preserve"> </w:t>
      </w:r>
      <w:r w:rsidR="2DAF5D1F" w:rsidRPr="2A3926AF">
        <w:t>time</w:t>
      </w:r>
      <w:r w:rsidR="2DAF5D1F" w:rsidRPr="00DC443B">
        <w:rPr>
          <w:spacing w:val="-16"/>
        </w:rPr>
        <w:t xml:space="preserve"> </w:t>
      </w:r>
      <w:r w:rsidR="2DAF5D1F" w:rsidRPr="2A3926AF">
        <w:t>that</w:t>
      </w:r>
      <w:r w:rsidR="2DAF5D1F" w:rsidRPr="00DC443B">
        <w:rPr>
          <w:spacing w:val="-16"/>
        </w:rPr>
        <w:t xml:space="preserve"> </w:t>
      </w:r>
      <w:r w:rsidR="2DAF5D1F" w:rsidRPr="2A3926AF">
        <w:t>is</w:t>
      </w:r>
      <w:r w:rsidR="2DAF5D1F" w:rsidRPr="00DC443B">
        <w:rPr>
          <w:spacing w:val="-17"/>
        </w:rPr>
        <w:t xml:space="preserve"> </w:t>
      </w:r>
      <w:r w:rsidR="2DAF5D1F" w:rsidRPr="2A3926AF">
        <w:t>carried</w:t>
      </w:r>
      <w:r w:rsidR="2DAF5D1F" w:rsidRPr="00DC443B">
        <w:rPr>
          <w:spacing w:val="-15"/>
        </w:rPr>
        <w:t xml:space="preserve"> </w:t>
      </w:r>
      <w:r w:rsidR="2DAF5D1F" w:rsidRPr="2A3926AF">
        <w:t>over,</w:t>
      </w:r>
      <w:r w:rsidR="2DAF5D1F" w:rsidRPr="00DC443B">
        <w:rPr>
          <w:spacing w:val="-16"/>
        </w:rPr>
        <w:t xml:space="preserve"> </w:t>
      </w:r>
      <w:r w:rsidR="2DAF5D1F" w:rsidRPr="2A3926AF">
        <w:t>exceed</w:t>
      </w:r>
      <w:r w:rsidR="2DAF5D1F" w:rsidRPr="00DC443B">
        <w:rPr>
          <w:spacing w:val="-14"/>
        </w:rPr>
        <w:t xml:space="preserve"> </w:t>
      </w:r>
      <w:r w:rsidR="007214A3">
        <w:t>forty</w:t>
      </w:r>
      <w:r w:rsidR="2DAF5D1F" w:rsidRPr="00DC443B">
        <w:rPr>
          <w:spacing w:val="-15"/>
        </w:rPr>
        <w:t xml:space="preserve"> </w:t>
      </w:r>
      <w:r w:rsidR="2DAF5D1F" w:rsidRPr="2A3926AF">
        <w:t>(</w:t>
      </w:r>
      <w:r w:rsidR="007214A3">
        <w:t>40</w:t>
      </w:r>
      <w:r w:rsidR="2DAF5D1F" w:rsidRPr="2A3926AF">
        <w:t>)</w:t>
      </w:r>
      <w:r w:rsidR="2DAF5D1F" w:rsidRPr="00DC443B">
        <w:rPr>
          <w:spacing w:val="-16"/>
        </w:rPr>
        <w:t xml:space="preserve"> </w:t>
      </w:r>
      <w:r w:rsidR="2DAF5D1F" w:rsidRPr="2A3926AF">
        <w:t>hours.</w:t>
      </w:r>
      <w:r w:rsidR="2DAF5D1F" w:rsidRPr="00DC443B">
        <w:rPr>
          <w:spacing w:val="-16"/>
        </w:rPr>
        <w:t xml:space="preserve"> </w:t>
      </w:r>
      <w:r w:rsidR="2DAF5D1F" w:rsidRPr="2A3926AF">
        <w:t xml:space="preserve">Any compensatory time in excess of </w:t>
      </w:r>
      <w:r w:rsidR="0074184E">
        <w:t>forty</w:t>
      </w:r>
      <w:r w:rsidR="00033900" w:rsidRPr="2A3926AF">
        <w:t xml:space="preserve"> </w:t>
      </w:r>
      <w:r w:rsidR="2DAF5D1F" w:rsidRPr="2A3926AF">
        <w:t>(</w:t>
      </w:r>
      <w:r w:rsidR="0074184E">
        <w:t>40</w:t>
      </w:r>
      <w:r w:rsidR="2DAF5D1F" w:rsidRPr="2A3926AF">
        <w:t>) hours per employee</w:t>
      </w:r>
      <w:r w:rsidR="2DAF5D1F" w:rsidRPr="3F73798D">
        <w:t xml:space="preserve"> </w:t>
      </w:r>
      <w:r w:rsidR="2DAF5D1F" w:rsidRPr="2A3926AF">
        <w:t>will</w:t>
      </w:r>
      <w:r w:rsidR="2DAF5D1F" w:rsidRPr="3F73798D">
        <w:t xml:space="preserve"> </w:t>
      </w:r>
      <w:r w:rsidR="2DAF5D1F" w:rsidRPr="2A3926AF">
        <w:t>be</w:t>
      </w:r>
      <w:r w:rsidR="2DAF5D1F" w:rsidRPr="3F73798D">
        <w:t xml:space="preserve"> </w:t>
      </w:r>
      <w:r w:rsidR="2DAF5D1F" w:rsidRPr="2A3926AF">
        <w:t>cashed</w:t>
      </w:r>
      <w:r w:rsidR="2DAF5D1F" w:rsidRPr="3F73798D">
        <w:t xml:space="preserve"> </w:t>
      </w:r>
      <w:r w:rsidR="2DAF5D1F" w:rsidRPr="2A3926AF">
        <w:t>out</w:t>
      </w:r>
      <w:r w:rsidR="2DAF5D1F" w:rsidRPr="3F73798D">
        <w:t xml:space="preserve"> </w:t>
      </w:r>
      <w:r w:rsidR="2DAF5D1F" w:rsidRPr="2A3926AF">
        <w:t>by</w:t>
      </w:r>
      <w:r w:rsidR="2DAF5D1F" w:rsidRPr="3F73798D">
        <w:t xml:space="preserve"> </w:t>
      </w:r>
      <w:r w:rsidR="2DAF5D1F" w:rsidRPr="2A3926AF">
        <w:t>the</w:t>
      </w:r>
      <w:r w:rsidR="2DAF5D1F" w:rsidRPr="3F73798D">
        <w:t xml:space="preserve"> </w:t>
      </w:r>
      <w:r w:rsidR="2DAF5D1F" w:rsidRPr="2A3926AF">
        <w:t>department</w:t>
      </w:r>
      <w:r w:rsidR="2DAF5D1F" w:rsidRPr="3F73798D">
        <w:t xml:space="preserve"> </w:t>
      </w:r>
      <w:r w:rsidR="2DAF5D1F" w:rsidRPr="2A3926AF">
        <w:t>at</w:t>
      </w:r>
      <w:r w:rsidR="2DAF5D1F" w:rsidRPr="3F73798D">
        <w:t xml:space="preserve"> </w:t>
      </w:r>
      <w:r w:rsidR="2DAF5D1F" w:rsidRPr="2A3926AF">
        <w:t>the</w:t>
      </w:r>
      <w:r w:rsidR="2DAF5D1F" w:rsidRPr="3F73798D">
        <w:t xml:space="preserve"> </w:t>
      </w:r>
      <w:r w:rsidR="2DAF5D1F" w:rsidRPr="2A3926AF">
        <w:t>end</w:t>
      </w:r>
      <w:r w:rsidR="2DAF5D1F" w:rsidRPr="3F73798D">
        <w:t xml:space="preserve"> </w:t>
      </w:r>
      <w:r w:rsidR="2DAF5D1F" w:rsidRPr="2A3926AF">
        <w:t>of</w:t>
      </w:r>
      <w:r w:rsidR="2DAF5D1F" w:rsidRPr="3F73798D">
        <w:t xml:space="preserve"> </w:t>
      </w:r>
      <w:r w:rsidR="2DAF5D1F" w:rsidRPr="2A3926AF">
        <w:t>the</w:t>
      </w:r>
      <w:r w:rsidR="2DAF5D1F" w:rsidRPr="3F73798D">
        <w:t xml:space="preserve"> </w:t>
      </w:r>
      <w:r w:rsidR="2DAF5D1F" w:rsidRPr="2A3926AF">
        <w:t>last</w:t>
      </w:r>
      <w:r w:rsidR="2DAF5D1F" w:rsidRPr="3F73798D">
        <w:t xml:space="preserve"> </w:t>
      </w:r>
      <w:r w:rsidR="2DAF5D1F" w:rsidRPr="2A3926AF">
        <w:t>pay</w:t>
      </w:r>
      <w:r w:rsidR="2DAF5D1F" w:rsidRPr="3F73798D">
        <w:t xml:space="preserve"> </w:t>
      </w:r>
      <w:r w:rsidR="2DAF5D1F" w:rsidRPr="2A3926AF">
        <w:t>period ending in December of each year. Any compensatory hours worked after the last pay period in</w:t>
      </w:r>
      <w:r w:rsidR="2DAF5D1F" w:rsidRPr="3F73798D">
        <w:t xml:space="preserve"> </w:t>
      </w:r>
      <w:r w:rsidR="2DAF5D1F" w:rsidRPr="2A3926AF">
        <w:t xml:space="preserve">December will be carried forward into the following calendar </w:t>
      </w:r>
      <w:r w:rsidR="2DAF5D1F" w:rsidRPr="3F73798D">
        <w:t>year.</w:t>
      </w:r>
    </w:p>
    <w:p w14:paraId="00628D43" w14:textId="3927FA5D" w:rsidR="00197F37" w:rsidRDefault="002E314C" w:rsidP="00BA0141">
      <w:pPr>
        <w:pStyle w:val="BodyText"/>
        <w:spacing w:after="240"/>
        <w:ind w:left="1080"/>
      </w:pPr>
      <w:r>
        <w:t xml:space="preserve">A compensatory time use request submitted at least two (2) or more working days prior to the requested date shall be returned to the employee, either granted or denied, no later than the working day prior to the requested date. </w:t>
      </w:r>
      <w:r w:rsidR="00793255" w:rsidRPr="00793255">
        <w:t xml:space="preserve">Compensatory time use requests may be submitted less than two (2) working days in advance and will be reviewed at the Department’s discretion. </w:t>
      </w:r>
      <w:r>
        <w:t>Any request for two (2)</w:t>
      </w:r>
      <w:r>
        <w:rPr>
          <w:spacing w:val="-1"/>
        </w:rPr>
        <w:t xml:space="preserve"> </w:t>
      </w:r>
      <w:r>
        <w:t xml:space="preserve">or more compensatory days shall be submitted on the </w:t>
      </w:r>
      <w:r w:rsidR="00E9354C">
        <w:t>department’s electronic leave system</w:t>
      </w:r>
      <w:r>
        <w:t>.</w:t>
      </w:r>
      <w:r>
        <w:rPr>
          <w:spacing w:val="-6"/>
        </w:rPr>
        <w:t xml:space="preserve"> </w:t>
      </w:r>
      <w:r>
        <w:t>At</w:t>
      </w:r>
      <w:r>
        <w:rPr>
          <w:spacing w:val="-6"/>
        </w:rPr>
        <w:t xml:space="preserve"> </w:t>
      </w:r>
      <w:r>
        <w:t>the</w:t>
      </w:r>
      <w:r>
        <w:rPr>
          <w:spacing w:val="-6"/>
        </w:rPr>
        <w:t xml:space="preserve"> </w:t>
      </w:r>
      <w:r>
        <w:t>time</w:t>
      </w:r>
      <w:r>
        <w:rPr>
          <w:spacing w:val="-6"/>
        </w:rPr>
        <w:t xml:space="preserve"> </w:t>
      </w:r>
      <w:r>
        <w:t>a</w:t>
      </w:r>
      <w:r>
        <w:rPr>
          <w:spacing w:val="-11"/>
        </w:rPr>
        <w:t xml:space="preserve"> </w:t>
      </w:r>
      <w:r>
        <w:t>request</w:t>
      </w:r>
      <w:r>
        <w:rPr>
          <w:spacing w:val="-6"/>
        </w:rPr>
        <w:t xml:space="preserve"> </w:t>
      </w:r>
      <w:r>
        <w:t>for</w:t>
      </w:r>
      <w:r>
        <w:rPr>
          <w:spacing w:val="-10"/>
        </w:rPr>
        <w:t xml:space="preserve"> </w:t>
      </w:r>
      <w:r>
        <w:t>compensatory</w:t>
      </w:r>
      <w:r>
        <w:rPr>
          <w:spacing w:val="-7"/>
        </w:rPr>
        <w:t xml:space="preserve"> </w:t>
      </w:r>
      <w:r>
        <w:t>time</w:t>
      </w:r>
      <w:r>
        <w:rPr>
          <w:spacing w:val="-11"/>
        </w:rPr>
        <w:t xml:space="preserve"> </w:t>
      </w:r>
      <w:r>
        <w:t>off</w:t>
      </w:r>
      <w:r>
        <w:rPr>
          <w:spacing w:val="-6"/>
        </w:rPr>
        <w:t xml:space="preserve"> </w:t>
      </w:r>
      <w:r>
        <w:t>is made employees must have a sufficient balance to cover the request.</w:t>
      </w:r>
      <w:r w:rsidR="002A04EB">
        <w:t xml:space="preserve"> </w:t>
      </w:r>
      <w:r w:rsidR="002A04EB" w:rsidRPr="002A04EB">
        <w:t>Employees may not work department overtime concurrent to leave usage</w:t>
      </w:r>
      <w:r w:rsidR="002A04EB">
        <w:t>.</w:t>
      </w:r>
    </w:p>
    <w:p w14:paraId="57C94C3B" w14:textId="77777777" w:rsidR="00197F37" w:rsidRDefault="00197F37">
      <w:pPr>
        <w:rPr>
          <w:sz w:val="24"/>
          <w:szCs w:val="24"/>
        </w:rPr>
      </w:pPr>
      <w:r>
        <w:br w:type="page"/>
      </w:r>
    </w:p>
    <w:p w14:paraId="173B277A" w14:textId="4CE7FF89" w:rsidR="008A3CFD" w:rsidRDefault="00CF0CFC" w:rsidP="00B07138">
      <w:pPr>
        <w:pStyle w:val="BodyText"/>
        <w:spacing w:after="240"/>
        <w:ind w:left="1080" w:hanging="1080"/>
      </w:pPr>
      <w:r>
        <w:lastRenderedPageBreak/>
        <w:t>8.5</w:t>
      </w:r>
      <w:r>
        <w:tab/>
      </w:r>
      <w:r w:rsidR="002E314C">
        <w:t>A shift extension is defined as reporting for duty as scheduled within four (4) hours preceding or one hour or less following an employee’s regularly scheduled shift. Shift extension hours and fractions thereof shall be compensated at the overtime rate on an hour-for-hour basis.</w:t>
      </w:r>
    </w:p>
    <w:p w14:paraId="30F9E287" w14:textId="55D1D2DD" w:rsidR="008A3CFD" w:rsidRDefault="00B94200" w:rsidP="00B07138">
      <w:pPr>
        <w:pStyle w:val="BodyText"/>
        <w:spacing w:after="240"/>
        <w:ind w:left="1080" w:hanging="1080"/>
      </w:pPr>
      <w:r>
        <w:t>8.6</w:t>
      </w:r>
      <w:r>
        <w:tab/>
      </w:r>
      <w:r w:rsidR="002E314C">
        <w:t>In</w:t>
      </w:r>
      <w:r w:rsidR="002E314C">
        <w:rPr>
          <w:spacing w:val="-6"/>
        </w:rPr>
        <w:t xml:space="preserve"> </w:t>
      </w:r>
      <w:r w:rsidR="002E314C">
        <w:t>the</w:t>
      </w:r>
      <w:r w:rsidR="002E314C">
        <w:rPr>
          <w:spacing w:val="-6"/>
        </w:rPr>
        <w:t xml:space="preserve"> </w:t>
      </w:r>
      <w:r w:rsidR="002E314C">
        <w:t>event</w:t>
      </w:r>
      <w:r w:rsidR="002E314C">
        <w:rPr>
          <w:spacing w:val="-6"/>
        </w:rPr>
        <w:t xml:space="preserve"> </w:t>
      </w:r>
      <w:r w:rsidR="002E314C">
        <w:t>overtime</w:t>
      </w:r>
      <w:r w:rsidR="002E314C">
        <w:rPr>
          <w:spacing w:val="-6"/>
        </w:rPr>
        <w:t xml:space="preserve"> </w:t>
      </w:r>
      <w:r w:rsidR="002E314C">
        <w:t>is</w:t>
      </w:r>
      <w:r w:rsidR="002E314C">
        <w:rPr>
          <w:spacing w:val="-7"/>
        </w:rPr>
        <w:t xml:space="preserve"> </w:t>
      </w:r>
      <w:r w:rsidR="002E314C">
        <w:t>not</w:t>
      </w:r>
      <w:r w:rsidR="002E314C">
        <w:rPr>
          <w:spacing w:val="-6"/>
        </w:rPr>
        <w:t xml:space="preserve"> </w:t>
      </w:r>
      <w:r w:rsidR="002E314C">
        <w:t>a</w:t>
      </w:r>
      <w:r w:rsidR="002E314C">
        <w:rPr>
          <w:spacing w:val="-6"/>
        </w:rPr>
        <w:t xml:space="preserve"> </w:t>
      </w:r>
      <w:r w:rsidR="002E314C">
        <w:t>shift</w:t>
      </w:r>
      <w:r w:rsidR="002E314C">
        <w:rPr>
          <w:spacing w:val="-6"/>
        </w:rPr>
        <w:t xml:space="preserve"> </w:t>
      </w:r>
      <w:r w:rsidR="002E314C">
        <w:t>extension</w:t>
      </w:r>
      <w:r w:rsidR="002E314C">
        <w:rPr>
          <w:spacing w:val="-6"/>
        </w:rPr>
        <w:t xml:space="preserve"> </w:t>
      </w:r>
      <w:r w:rsidR="002E314C">
        <w:t>either</w:t>
      </w:r>
      <w:r w:rsidR="002E314C">
        <w:rPr>
          <w:spacing w:val="-6"/>
        </w:rPr>
        <w:t xml:space="preserve"> </w:t>
      </w:r>
      <w:r w:rsidR="002E314C">
        <w:t>at</w:t>
      </w:r>
      <w:r w:rsidR="002E314C">
        <w:rPr>
          <w:spacing w:val="-6"/>
        </w:rPr>
        <w:t xml:space="preserve"> </w:t>
      </w:r>
      <w:r w:rsidR="002E314C">
        <w:t>the</w:t>
      </w:r>
      <w:r w:rsidR="002E314C">
        <w:rPr>
          <w:spacing w:val="-6"/>
        </w:rPr>
        <w:t xml:space="preserve"> </w:t>
      </w:r>
      <w:r w:rsidR="002E314C">
        <w:t>beginning</w:t>
      </w:r>
      <w:r w:rsidR="002E314C">
        <w:rPr>
          <w:spacing w:val="-10"/>
        </w:rPr>
        <w:t xml:space="preserve"> </w:t>
      </w:r>
      <w:r w:rsidR="002E314C">
        <w:t>or</w:t>
      </w:r>
      <w:r w:rsidR="002E314C">
        <w:rPr>
          <w:spacing w:val="-6"/>
        </w:rPr>
        <w:t xml:space="preserve"> </w:t>
      </w:r>
      <w:r w:rsidR="002E314C">
        <w:t>end</w:t>
      </w:r>
      <w:r w:rsidR="002E314C">
        <w:rPr>
          <w:spacing w:val="-6"/>
        </w:rPr>
        <w:t xml:space="preserve"> </w:t>
      </w:r>
      <w:r w:rsidR="002E314C">
        <w:t>of</w:t>
      </w:r>
      <w:r w:rsidR="002E314C">
        <w:rPr>
          <w:spacing w:val="-6"/>
        </w:rPr>
        <w:t xml:space="preserve"> </w:t>
      </w:r>
      <w:r w:rsidR="002E314C">
        <w:t>a normal</w:t>
      </w:r>
      <w:r w:rsidR="002E314C">
        <w:rPr>
          <w:spacing w:val="-17"/>
        </w:rPr>
        <w:t xml:space="preserve"> </w:t>
      </w:r>
      <w:r w:rsidR="002E314C">
        <w:t>shift,</w:t>
      </w:r>
      <w:r w:rsidR="002E314C">
        <w:rPr>
          <w:spacing w:val="-17"/>
        </w:rPr>
        <w:t xml:space="preserve"> </w:t>
      </w:r>
      <w:r w:rsidR="002E314C">
        <w:t>employees</w:t>
      </w:r>
      <w:r w:rsidR="002E314C">
        <w:rPr>
          <w:spacing w:val="-16"/>
        </w:rPr>
        <w:t xml:space="preserve"> </w:t>
      </w:r>
      <w:r w:rsidR="002E314C">
        <w:t>who</w:t>
      </w:r>
      <w:r w:rsidR="002E314C">
        <w:rPr>
          <w:spacing w:val="-17"/>
        </w:rPr>
        <w:t xml:space="preserve"> </w:t>
      </w:r>
      <w:r w:rsidR="002E314C">
        <w:t>are</w:t>
      </w:r>
      <w:r w:rsidR="002E314C">
        <w:rPr>
          <w:spacing w:val="-17"/>
        </w:rPr>
        <w:t xml:space="preserve"> </w:t>
      </w:r>
      <w:r w:rsidR="002E314C">
        <w:t>called</w:t>
      </w:r>
      <w:r w:rsidR="002E314C">
        <w:rPr>
          <w:spacing w:val="-17"/>
        </w:rPr>
        <w:t xml:space="preserve"> </w:t>
      </w:r>
      <w:r w:rsidR="002E314C">
        <w:t>back</w:t>
      </w:r>
      <w:r w:rsidR="002E314C">
        <w:rPr>
          <w:spacing w:val="-16"/>
        </w:rPr>
        <w:t xml:space="preserve"> </w:t>
      </w:r>
      <w:r w:rsidR="002E314C">
        <w:t>to</w:t>
      </w:r>
      <w:r w:rsidR="002E314C">
        <w:rPr>
          <w:spacing w:val="-17"/>
        </w:rPr>
        <w:t xml:space="preserve"> </w:t>
      </w:r>
      <w:r w:rsidR="002E314C">
        <w:t>work</w:t>
      </w:r>
      <w:r w:rsidR="002E314C">
        <w:rPr>
          <w:spacing w:val="-17"/>
        </w:rPr>
        <w:t xml:space="preserve"> </w:t>
      </w:r>
      <w:r w:rsidR="002E314C">
        <w:t>after</w:t>
      </w:r>
      <w:r w:rsidR="002E314C">
        <w:rPr>
          <w:spacing w:val="-16"/>
        </w:rPr>
        <w:t xml:space="preserve"> </w:t>
      </w:r>
      <w:r w:rsidR="002E314C">
        <w:t>being</w:t>
      </w:r>
      <w:r w:rsidR="002E314C">
        <w:rPr>
          <w:spacing w:val="-17"/>
        </w:rPr>
        <w:t xml:space="preserve"> </w:t>
      </w:r>
      <w:r w:rsidR="002E314C">
        <w:t>relieved</w:t>
      </w:r>
      <w:r w:rsidR="002E314C">
        <w:rPr>
          <w:spacing w:val="-17"/>
        </w:rPr>
        <w:t xml:space="preserve"> </w:t>
      </w:r>
      <w:r w:rsidR="002E314C">
        <w:t>of</w:t>
      </w:r>
      <w:r w:rsidR="002E314C">
        <w:rPr>
          <w:spacing w:val="-16"/>
        </w:rPr>
        <w:t xml:space="preserve"> </w:t>
      </w:r>
      <w:r w:rsidR="002E314C">
        <w:t>duty</w:t>
      </w:r>
      <w:r w:rsidR="005D6B92">
        <w:t xml:space="preserve"> for the day</w:t>
      </w:r>
      <w:r w:rsidR="002E314C">
        <w:t xml:space="preserve"> or</w:t>
      </w:r>
      <w:r w:rsidR="002E314C">
        <w:rPr>
          <w:spacing w:val="-2"/>
        </w:rPr>
        <w:t xml:space="preserve"> </w:t>
      </w:r>
      <w:r w:rsidR="002E314C">
        <w:t>required</w:t>
      </w:r>
      <w:r w:rsidR="002E314C">
        <w:rPr>
          <w:spacing w:val="-6"/>
        </w:rPr>
        <w:t xml:space="preserve"> </w:t>
      </w:r>
      <w:r w:rsidR="002E314C">
        <w:t>to</w:t>
      </w:r>
      <w:r w:rsidR="002E314C">
        <w:rPr>
          <w:spacing w:val="-2"/>
        </w:rPr>
        <w:t xml:space="preserve"> </w:t>
      </w:r>
      <w:r w:rsidR="002E314C">
        <w:t>appear</w:t>
      </w:r>
      <w:r w:rsidR="002E314C">
        <w:rPr>
          <w:spacing w:val="-2"/>
        </w:rPr>
        <w:t xml:space="preserve"> </w:t>
      </w:r>
      <w:r w:rsidR="002E314C">
        <w:t>in</w:t>
      </w:r>
      <w:r w:rsidR="002E314C">
        <w:rPr>
          <w:spacing w:val="-3"/>
        </w:rPr>
        <w:t xml:space="preserve"> </w:t>
      </w:r>
      <w:r w:rsidR="002E314C">
        <w:t>court</w:t>
      </w:r>
      <w:r w:rsidR="002E314C">
        <w:rPr>
          <w:spacing w:val="-3"/>
        </w:rPr>
        <w:t xml:space="preserve"> </w:t>
      </w:r>
      <w:r w:rsidR="002E314C">
        <w:t>in</w:t>
      </w:r>
      <w:r w:rsidR="002E314C">
        <w:rPr>
          <w:spacing w:val="-3"/>
        </w:rPr>
        <w:t xml:space="preserve"> </w:t>
      </w:r>
      <w:r w:rsidR="002E314C">
        <w:t>regard</w:t>
      </w:r>
      <w:r w:rsidR="002E314C">
        <w:rPr>
          <w:spacing w:val="-3"/>
        </w:rPr>
        <w:t xml:space="preserve"> </w:t>
      </w:r>
      <w:r w:rsidR="002E314C">
        <w:t>to</w:t>
      </w:r>
      <w:r w:rsidR="002E314C">
        <w:rPr>
          <w:spacing w:val="-3"/>
        </w:rPr>
        <w:t xml:space="preserve"> </w:t>
      </w:r>
      <w:r w:rsidR="002E314C">
        <w:t>official</w:t>
      </w:r>
      <w:r w:rsidR="002E314C">
        <w:rPr>
          <w:spacing w:val="-3"/>
        </w:rPr>
        <w:t xml:space="preserve"> </w:t>
      </w:r>
      <w:r w:rsidR="002E314C">
        <w:t>duties</w:t>
      </w:r>
      <w:r w:rsidR="002E314C">
        <w:rPr>
          <w:spacing w:val="-3"/>
        </w:rPr>
        <w:t xml:space="preserve"> </w:t>
      </w:r>
      <w:r w:rsidR="002E314C">
        <w:t>on</w:t>
      </w:r>
      <w:r w:rsidR="002E314C">
        <w:rPr>
          <w:spacing w:val="-6"/>
        </w:rPr>
        <w:t xml:space="preserve"> </w:t>
      </w:r>
      <w:r w:rsidR="002E314C">
        <w:t>their</w:t>
      </w:r>
      <w:r w:rsidR="002E314C">
        <w:rPr>
          <w:spacing w:val="-6"/>
        </w:rPr>
        <w:t xml:space="preserve"> </w:t>
      </w:r>
      <w:r w:rsidR="002E314C">
        <w:t>normal</w:t>
      </w:r>
      <w:r w:rsidR="002E314C">
        <w:rPr>
          <w:spacing w:val="-4"/>
        </w:rPr>
        <w:t xml:space="preserve"> </w:t>
      </w:r>
      <w:r w:rsidR="002E314C">
        <w:t>day</w:t>
      </w:r>
      <w:r w:rsidR="002E314C">
        <w:rPr>
          <w:spacing w:val="-7"/>
        </w:rPr>
        <w:t xml:space="preserve"> </w:t>
      </w:r>
      <w:r w:rsidR="002E314C">
        <w:t xml:space="preserve">off shall receive a minimum of four (4) hours' pay at the overtime rate, </w:t>
      </w:r>
      <w:r w:rsidR="002E314C" w:rsidRPr="003C39A3">
        <w:t>and shall</w:t>
      </w:r>
      <w:r w:rsidR="003C39A3" w:rsidRPr="003C39A3">
        <w:t xml:space="preserve"> b</w:t>
      </w:r>
      <w:r w:rsidR="002E314C" w:rsidRPr="003C39A3">
        <w:t>e</w:t>
      </w:r>
      <w:r w:rsidR="002E314C" w:rsidRPr="003C39A3">
        <w:rPr>
          <w:spacing w:val="40"/>
        </w:rPr>
        <w:t xml:space="preserve"> </w:t>
      </w:r>
      <w:r w:rsidR="002E314C" w:rsidRPr="003C39A3">
        <w:t>compensated</w:t>
      </w:r>
      <w:r w:rsidR="002E314C" w:rsidRPr="003C39A3">
        <w:rPr>
          <w:spacing w:val="40"/>
        </w:rPr>
        <w:t xml:space="preserve"> </w:t>
      </w:r>
      <w:r w:rsidR="002E314C" w:rsidRPr="003C39A3">
        <w:t>for</w:t>
      </w:r>
      <w:r w:rsidR="002E314C" w:rsidRPr="003C39A3">
        <w:rPr>
          <w:spacing w:val="40"/>
        </w:rPr>
        <w:t xml:space="preserve"> </w:t>
      </w:r>
      <w:r w:rsidR="002E314C" w:rsidRPr="003C39A3">
        <w:t>any</w:t>
      </w:r>
      <w:r w:rsidR="002E314C" w:rsidRPr="003C39A3">
        <w:rPr>
          <w:spacing w:val="40"/>
        </w:rPr>
        <w:t xml:space="preserve"> </w:t>
      </w:r>
      <w:r w:rsidR="002E314C" w:rsidRPr="003C39A3">
        <w:t>additional</w:t>
      </w:r>
      <w:r w:rsidR="002E314C" w:rsidRPr="003C39A3">
        <w:rPr>
          <w:spacing w:val="40"/>
        </w:rPr>
        <w:t xml:space="preserve"> </w:t>
      </w:r>
      <w:r w:rsidR="002E314C" w:rsidRPr="003C39A3">
        <w:t>time</w:t>
      </w:r>
      <w:r w:rsidR="002E314C" w:rsidRPr="003C39A3">
        <w:rPr>
          <w:spacing w:val="40"/>
        </w:rPr>
        <w:t xml:space="preserve"> </w:t>
      </w:r>
      <w:r w:rsidR="002E314C" w:rsidRPr="003C39A3">
        <w:t>worked</w:t>
      </w:r>
      <w:r w:rsidR="002E314C" w:rsidRPr="003C39A3">
        <w:rPr>
          <w:spacing w:val="40"/>
        </w:rPr>
        <w:t xml:space="preserve"> </w:t>
      </w:r>
      <w:r w:rsidR="002E314C" w:rsidRPr="003C39A3">
        <w:t>beyond</w:t>
      </w:r>
      <w:r w:rsidR="002E314C" w:rsidRPr="003C39A3">
        <w:rPr>
          <w:spacing w:val="40"/>
        </w:rPr>
        <w:t xml:space="preserve"> </w:t>
      </w:r>
      <w:r w:rsidR="002E314C" w:rsidRPr="003C39A3">
        <w:t>the</w:t>
      </w:r>
      <w:r w:rsidR="002E314C" w:rsidRPr="003C39A3">
        <w:rPr>
          <w:spacing w:val="40"/>
        </w:rPr>
        <w:t xml:space="preserve"> </w:t>
      </w:r>
      <w:r w:rsidR="002E314C" w:rsidRPr="003C39A3">
        <w:t>four-</w:t>
      </w:r>
      <w:r w:rsidR="002E314C" w:rsidRPr="003C39A3">
        <w:rPr>
          <w:spacing w:val="40"/>
        </w:rPr>
        <w:t xml:space="preserve"> </w:t>
      </w:r>
      <w:r w:rsidR="002E314C" w:rsidRPr="003C39A3">
        <w:t>(4)</w:t>
      </w:r>
      <w:r w:rsidR="002E314C" w:rsidRPr="003C39A3">
        <w:rPr>
          <w:spacing w:val="40"/>
        </w:rPr>
        <w:t xml:space="preserve"> </w:t>
      </w:r>
      <w:r w:rsidR="002E314C" w:rsidRPr="003C39A3">
        <w:t xml:space="preserve">hour </w:t>
      </w:r>
      <w:r w:rsidR="002E314C" w:rsidRPr="003C39A3">
        <w:rPr>
          <w:spacing w:val="-2"/>
        </w:rPr>
        <w:t>minimum</w:t>
      </w:r>
      <w:r w:rsidR="002E314C" w:rsidRPr="003C39A3">
        <w:rPr>
          <w:spacing w:val="-12"/>
        </w:rPr>
        <w:t xml:space="preserve"> </w:t>
      </w:r>
      <w:r w:rsidR="002E314C" w:rsidRPr="003C39A3">
        <w:rPr>
          <w:spacing w:val="-2"/>
        </w:rPr>
        <w:t>at</w:t>
      </w:r>
      <w:r w:rsidR="002E314C" w:rsidRPr="003C39A3">
        <w:rPr>
          <w:spacing w:val="-8"/>
        </w:rPr>
        <w:t xml:space="preserve"> </w:t>
      </w:r>
      <w:r w:rsidR="002E314C" w:rsidRPr="003C39A3">
        <w:rPr>
          <w:spacing w:val="-2"/>
        </w:rPr>
        <w:t>the</w:t>
      </w:r>
      <w:r w:rsidR="002E314C" w:rsidRPr="003C39A3">
        <w:rPr>
          <w:spacing w:val="-8"/>
        </w:rPr>
        <w:t xml:space="preserve"> </w:t>
      </w:r>
      <w:r w:rsidR="002E314C" w:rsidRPr="003C39A3">
        <w:rPr>
          <w:spacing w:val="-2"/>
        </w:rPr>
        <w:t>overtime</w:t>
      </w:r>
      <w:r w:rsidR="002E314C" w:rsidRPr="003C39A3">
        <w:rPr>
          <w:spacing w:val="-12"/>
        </w:rPr>
        <w:t xml:space="preserve"> </w:t>
      </w:r>
      <w:r w:rsidR="002E314C" w:rsidRPr="003C39A3">
        <w:rPr>
          <w:spacing w:val="-2"/>
        </w:rPr>
        <w:t>rate</w:t>
      </w:r>
      <w:r w:rsidR="002E314C" w:rsidRPr="003C39A3">
        <w:rPr>
          <w:spacing w:val="-9"/>
        </w:rPr>
        <w:t xml:space="preserve"> </w:t>
      </w:r>
      <w:r w:rsidR="002E314C" w:rsidRPr="003C39A3">
        <w:rPr>
          <w:spacing w:val="-2"/>
        </w:rPr>
        <w:t>of</w:t>
      </w:r>
      <w:r w:rsidR="002E314C" w:rsidRPr="003C39A3">
        <w:rPr>
          <w:spacing w:val="-13"/>
        </w:rPr>
        <w:t xml:space="preserve"> </w:t>
      </w:r>
      <w:r w:rsidR="002E314C" w:rsidRPr="003C39A3">
        <w:rPr>
          <w:spacing w:val="-2"/>
        </w:rPr>
        <w:t>pay</w:t>
      </w:r>
      <w:r w:rsidR="002E314C" w:rsidRPr="003C39A3">
        <w:rPr>
          <w:spacing w:val="-9"/>
        </w:rPr>
        <w:t xml:space="preserve"> </w:t>
      </w:r>
      <w:r w:rsidR="002E314C" w:rsidRPr="003C39A3">
        <w:rPr>
          <w:spacing w:val="-2"/>
        </w:rPr>
        <w:t>for</w:t>
      </w:r>
      <w:r w:rsidR="002E314C" w:rsidRPr="003C39A3">
        <w:rPr>
          <w:spacing w:val="-6"/>
        </w:rPr>
        <w:t xml:space="preserve"> </w:t>
      </w:r>
      <w:r w:rsidR="002E314C" w:rsidRPr="003C39A3">
        <w:rPr>
          <w:spacing w:val="-2"/>
        </w:rPr>
        <w:t>each</w:t>
      </w:r>
      <w:r w:rsidR="002E314C" w:rsidRPr="003C39A3">
        <w:rPr>
          <w:spacing w:val="-8"/>
        </w:rPr>
        <w:t xml:space="preserve"> </w:t>
      </w:r>
      <w:r w:rsidR="002E314C" w:rsidRPr="003C39A3">
        <w:rPr>
          <w:spacing w:val="-2"/>
        </w:rPr>
        <w:t>additional</w:t>
      </w:r>
      <w:r w:rsidR="002E314C" w:rsidRPr="003C39A3">
        <w:rPr>
          <w:spacing w:val="-9"/>
        </w:rPr>
        <w:t xml:space="preserve"> </w:t>
      </w:r>
      <w:r w:rsidR="002E314C" w:rsidRPr="003C39A3">
        <w:rPr>
          <w:spacing w:val="-2"/>
        </w:rPr>
        <w:t>hour</w:t>
      </w:r>
      <w:r w:rsidR="002E314C" w:rsidRPr="003C39A3">
        <w:rPr>
          <w:spacing w:val="-12"/>
        </w:rPr>
        <w:t xml:space="preserve"> </w:t>
      </w:r>
      <w:r w:rsidR="002E314C" w:rsidRPr="003C39A3">
        <w:rPr>
          <w:spacing w:val="-2"/>
        </w:rPr>
        <w:t>or</w:t>
      </w:r>
      <w:r w:rsidR="002E314C" w:rsidRPr="003C39A3">
        <w:rPr>
          <w:spacing w:val="-7"/>
        </w:rPr>
        <w:t xml:space="preserve"> </w:t>
      </w:r>
      <w:r w:rsidR="002E314C" w:rsidRPr="003C39A3">
        <w:rPr>
          <w:spacing w:val="-2"/>
        </w:rPr>
        <w:t>fraction</w:t>
      </w:r>
      <w:r w:rsidR="002E314C" w:rsidRPr="003C39A3">
        <w:rPr>
          <w:spacing w:val="-12"/>
        </w:rPr>
        <w:t xml:space="preserve"> </w:t>
      </w:r>
      <w:r w:rsidR="002E314C" w:rsidRPr="003C39A3">
        <w:rPr>
          <w:spacing w:val="-2"/>
        </w:rPr>
        <w:t>thereof.</w:t>
      </w:r>
    </w:p>
    <w:p w14:paraId="69E48C0D" w14:textId="28EB6DA3" w:rsidR="008A3CFD" w:rsidRDefault="00B94200" w:rsidP="00B07138">
      <w:pPr>
        <w:pStyle w:val="BodyText"/>
        <w:spacing w:after="240"/>
        <w:ind w:left="1080" w:hanging="1080"/>
      </w:pPr>
      <w:r>
        <w:t>8.7</w:t>
      </w:r>
      <w:r>
        <w:tab/>
      </w:r>
      <w:r w:rsidR="002E314C">
        <w:t>In</w:t>
      </w:r>
      <w:r w:rsidR="002E314C">
        <w:rPr>
          <w:spacing w:val="-10"/>
        </w:rPr>
        <w:t xml:space="preserve"> </w:t>
      </w:r>
      <w:r w:rsidR="002E314C">
        <w:t>the</w:t>
      </w:r>
      <w:r w:rsidR="002E314C">
        <w:rPr>
          <w:spacing w:val="-11"/>
        </w:rPr>
        <w:t xml:space="preserve"> </w:t>
      </w:r>
      <w:r w:rsidR="002E314C">
        <w:t>event</w:t>
      </w:r>
      <w:r w:rsidR="002E314C">
        <w:rPr>
          <w:spacing w:val="-11"/>
        </w:rPr>
        <w:t xml:space="preserve"> </w:t>
      </w:r>
      <w:r w:rsidR="002E314C">
        <w:t>that</w:t>
      </w:r>
      <w:r w:rsidR="002E314C">
        <w:rPr>
          <w:spacing w:val="-11"/>
        </w:rPr>
        <w:t xml:space="preserve"> </w:t>
      </w:r>
      <w:r w:rsidR="002E314C">
        <w:t>an</w:t>
      </w:r>
      <w:r w:rsidR="002E314C">
        <w:rPr>
          <w:spacing w:val="-11"/>
        </w:rPr>
        <w:t xml:space="preserve"> </w:t>
      </w:r>
      <w:r w:rsidR="002E314C">
        <w:t>employee</w:t>
      </w:r>
      <w:r w:rsidR="002E314C">
        <w:rPr>
          <w:spacing w:val="-11"/>
        </w:rPr>
        <w:t xml:space="preserve"> </w:t>
      </w:r>
      <w:r w:rsidR="002E314C">
        <w:t>reports</w:t>
      </w:r>
      <w:r w:rsidR="002E314C">
        <w:rPr>
          <w:spacing w:val="-11"/>
        </w:rPr>
        <w:t xml:space="preserve"> </w:t>
      </w:r>
      <w:r w:rsidR="002E314C">
        <w:t>to</w:t>
      </w:r>
      <w:r w:rsidR="002E314C">
        <w:rPr>
          <w:spacing w:val="-10"/>
        </w:rPr>
        <w:t xml:space="preserve"> </w:t>
      </w:r>
      <w:r w:rsidR="002E314C">
        <w:t>work</w:t>
      </w:r>
      <w:r w:rsidR="002E314C">
        <w:rPr>
          <w:spacing w:val="-16"/>
        </w:rPr>
        <w:t xml:space="preserve"> </w:t>
      </w:r>
      <w:r w:rsidR="002E314C">
        <w:t>on</w:t>
      </w:r>
      <w:r w:rsidR="002E314C">
        <w:rPr>
          <w:spacing w:val="-11"/>
        </w:rPr>
        <w:t xml:space="preserve"> </w:t>
      </w:r>
      <w:r w:rsidR="002E314C">
        <w:t>a</w:t>
      </w:r>
      <w:r w:rsidR="002E314C">
        <w:rPr>
          <w:spacing w:val="-11"/>
        </w:rPr>
        <w:t xml:space="preserve"> </w:t>
      </w:r>
      <w:r w:rsidR="002E314C">
        <w:t>scheduled</w:t>
      </w:r>
      <w:r w:rsidR="002E314C">
        <w:rPr>
          <w:spacing w:val="-10"/>
        </w:rPr>
        <w:t xml:space="preserve"> </w:t>
      </w:r>
      <w:r w:rsidR="002E314C">
        <w:t>workday</w:t>
      </w:r>
      <w:r w:rsidR="002E314C">
        <w:rPr>
          <w:spacing w:val="-12"/>
        </w:rPr>
        <w:t xml:space="preserve"> </w:t>
      </w:r>
      <w:r w:rsidR="002E314C">
        <w:t>or</w:t>
      </w:r>
      <w:r w:rsidR="002E314C">
        <w:rPr>
          <w:spacing w:val="-10"/>
        </w:rPr>
        <w:t xml:space="preserve"> </w:t>
      </w:r>
      <w:r w:rsidR="002E314C">
        <w:t>when otherwise required and is sent home, said employee shall receive four (4) hours'</w:t>
      </w:r>
      <w:r w:rsidR="002E314C">
        <w:rPr>
          <w:spacing w:val="-17"/>
        </w:rPr>
        <w:t xml:space="preserve"> </w:t>
      </w:r>
      <w:r w:rsidR="002E314C">
        <w:t>pay</w:t>
      </w:r>
      <w:r w:rsidR="002E314C">
        <w:rPr>
          <w:spacing w:val="-17"/>
        </w:rPr>
        <w:t xml:space="preserve"> </w:t>
      </w:r>
      <w:r w:rsidR="002E314C">
        <w:t>for</w:t>
      </w:r>
      <w:r w:rsidR="002E314C">
        <w:rPr>
          <w:spacing w:val="-16"/>
        </w:rPr>
        <w:t xml:space="preserve"> </w:t>
      </w:r>
      <w:r w:rsidR="002E314C">
        <w:t>working</w:t>
      </w:r>
      <w:r w:rsidR="002E314C">
        <w:rPr>
          <w:spacing w:val="-17"/>
        </w:rPr>
        <w:t xml:space="preserve"> </w:t>
      </w:r>
      <w:r w:rsidR="002E314C">
        <w:t>four</w:t>
      </w:r>
      <w:r w:rsidR="002E314C">
        <w:rPr>
          <w:spacing w:val="-17"/>
        </w:rPr>
        <w:t xml:space="preserve"> </w:t>
      </w:r>
      <w:r w:rsidR="002E314C">
        <w:t>(4)</w:t>
      </w:r>
      <w:r w:rsidR="002E314C">
        <w:rPr>
          <w:spacing w:val="-17"/>
        </w:rPr>
        <w:t xml:space="preserve"> </w:t>
      </w:r>
      <w:r w:rsidR="002E314C">
        <w:t>or</w:t>
      </w:r>
      <w:r w:rsidR="002E314C">
        <w:rPr>
          <w:spacing w:val="-16"/>
        </w:rPr>
        <w:t xml:space="preserve"> </w:t>
      </w:r>
      <w:r w:rsidR="002E314C">
        <w:t>less</w:t>
      </w:r>
      <w:r w:rsidR="002E314C">
        <w:rPr>
          <w:spacing w:val="-17"/>
        </w:rPr>
        <w:t xml:space="preserve"> </w:t>
      </w:r>
      <w:r w:rsidR="002E314C">
        <w:t>hours,</w:t>
      </w:r>
      <w:r w:rsidR="002E314C">
        <w:rPr>
          <w:spacing w:val="-17"/>
        </w:rPr>
        <w:t xml:space="preserve"> </w:t>
      </w:r>
      <w:r w:rsidR="002E314C">
        <w:t>and</w:t>
      </w:r>
      <w:r w:rsidR="002E314C">
        <w:rPr>
          <w:spacing w:val="-16"/>
        </w:rPr>
        <w:t xml:space="preserve"> </w:t>
      </w:r>
      <w:r w:rsidR="002E314C">
        <w:t>eight</w:t>
      </w:r>
      <w:r w:rsidR="002E314C">
        <w:rPr>
          <w:spacing w:val="-17"/>
        </w:rPr>
        <w:t xml:space="preserve"> </w:t>
      </w:r>
      <w:r w:rsidR="002E314C">
        <w:t>(8)</w:t>
      </w:r>
      <w:r w:rsidR="002E314C">
        <w:rPr>
          <w:spacing w:val="-17"/>
        </w:rPr>
        <w:t xml:space="preserve"> </w:t>
      </w:r>
      <w:r w:rsidR="002E314C">
        <w:t>hours'</w:t>
      </w:r>
      <w:r w:rsidR="002E314C">
        <w:rPr>
          <w:spacing w:val="-16"/>
        </w:rPr>
        <w:t xml:space="preserve"> </w:t>
      </w:r>
      <w:r w:rsidR="002E314C">
        <w:t>pay</w:t>
      </w:r>
      <w:r w:rsidR="002E314C">
        <w:rPr>
          <w:spacing w:val="-17"/>
        </w:rPr>
        <w:t xml:space="preserve"> </w:t>
      </w:r>
      <w:r w:rsidR="002E314C">
        <w:t>for</w:t>
      </w:r>
      <w:r w:rsidR="002E314C">
        <w:rPr>
          <w:spacing w:val="-17"/>
        </w:rPr>
        <w:t xml:space="preserve"> </w:t>
      </w:r>
      <w:r w:rsidR="002E314C">
        <w:t>working eight (8) hours or less, but more than four (4) hours.</w:t>
      </w:r>
    </w:p>
    <w:p w14:paraId="7A21B9BC" w14:textId="5C74AED2" w:rsidR="008A3CFD" w:rsidRDefault="00B94200" w:rsidP="00B07138">
      <w:pPr>
        <w:pStyle w:val="BodyText"/>
        <w:spacing w:after="240"/>
        <w:ind w:left="1080" w:hanging="1080"/>
      </w:pPr>
      <w:r>
        <w:t>8.8</w:t>
      </w:r>
      <w:r>
        <w:tab/>
      </w:r>
      <w:r w:rsidR="002E314C">
        <w:t>There</w:t>
      </w:r>
      <w:r w:rsidR="002E314C">
        <w:rPr>
          <w:spacing w:val="-6"/>
        </w:rPr>
        <w:t xml:space="preserve"> </w:t>
      </w:r>
      <w:r w:rsidR="002E314C">
        <w:t>shall</w:t>
      </w:r>
      <w:r w:rsidR="002E314C">
        <w:rPr>
          <w:spacing w:val="-2"/>
        </w:rPr>
        <w:t xml:space="preserve"> </w:t>
      </w:r>
      <w:r w:rsidR="002E314C">
        <w:t>be</w:t>
      </w:r>
      <w:r w:rsidR="002E314C">
        <w:rPr>
          <w:spacing w:val="-5"/>
        </w:rPr>
        <w:t xml:space="preserve"> </w:t>
      </w:r>
      <w:r w:rsidR="002E314C">
        <w:t>no</w:t>
      </w:r>
      <w:r w:rsidR="002E314C">
        <w:rPr>
          <w:spacing w:val="-2"/>
        </w:rPr>
        <w:t xml:space="preserve"> </w:t>
      </w:r>
      <w:r w:rsidR="002E314C">
        <w:t>pyramiding</w:t>
      </w:r>
      <w:r w:rsidR="002E314C">
        <w:rPr>
          <w:spacing w:val="-5"/>
        </w:rPr>
        <w:t xml:space="preserve"> </w:t>
      </w:r>
      <w:r w:rsidR="002E314C">
        <w:t>of</w:t>
      </w:r>
      <w:r w:rsidR="002E314C">
        <w:rPr>
          <w:spacing w:val="-1"/>
        </w:rPr>
        <w:t xml:space="preserve"> </w:t>
      </w:r>
      <w:r w:rsidR="002E314C">
        <w:t>overtime</w:t>
      </w:r>
      <w:r w:rsidR="002E314C">
        <w:rPr>
          <w:spacing w:val="-2"/>
        </w:rPr>
        <w:t xml:space="preserve"> </w:t>
      </w:r>
      <w:r w:rsidR="002E314C">
        <w:t>and</w:t>
      </w:r>
      <w:r w:rsidR="002E314C">
        <w:rPr>
          <w:spacing w:val="-5"/>
        </w:rPr>
        <w:t xml:space="preserve"> </w:t>
      </w:r>
      <w:r w:rsidR="002E314C">
        <w:t>holiday</w:t>
      </w:r>
      <w:r w:rsidR="002E314C">
        <w:rPr>
          <w:spacing w:val="-1"/>
        </w:rPr>
        <w:t xml:space="preserve"> </w:t>
      </w:r>
      <w:r w:rsidR="002E314C">
        <w:t>premium</w:t>
      </w:r>
      <w:r w:rsidR="002E314C">
        <w:rPr>
          <w:spacing w:val="-4"/>
        </w:rPr>
        <w:t xml:space="preserve"> pay.</w:t>
      </w:r>
      <w:r w:rsidR="00C73C54">
        <w:rPr>
          <w:spacing w:val="-4"/>
        </w:rPr>
        <w:t xml:space="preserve"> Application of Article 10.6 is not pyramiding.</w:t>
      </w:r>
    </w:p>
    <w:p w14:paraId="64565825" w14:textId="6F0F2DBA" w:rsidR="008A3CFD" w:rsidRDefault="00B94200" w:rsidP="00B07138">
      <w:pPr>
        <w:pStyle w:val="BodyText"/>
        <w:spacing w:after="240"/>
        <w:ind w:left="1080" w:hanging="1080"/>
      </w:pPr>
      <w:r>
        <w:t>8.9</w:t>
      </w:r>
      <w:r>
        <w:tab/>
      </w:r>
      <w:r w:rsidR="002E314C">
        <w:t>Employees may be required to work overtime.</w:t>
      </w:r>
      <w:r w:rsidR="002E314C">
        <w:rPr>
          <w:spacing w:val="40"/>
        </w:rPr>
        <w:t xml:space="preserve"> </w:t>
      </w:r>
      <w:r w:rsidR="002E314C">
        <w:t>The details of the overtime assignment process have been incorporated into this Agreement through Appendix</w:t>
      </w:r>
      <w:r w:rsidR="002E314C">
        <w:rPr>
          <w:spacing w:val="-17"/>
        </w:rPr>
        <w:t xml:space="preserve"> </w:t>
      </w:r>
      <w:r w:rsidR="002E314C">
        <w:t>E</w:t>
      </w:r>
      <w:r w:rsidR="002E314C">
        <w:rPr>
          <w:spacing w:val="-21"/>
        </w:rPr>
        <w:t xml:space="preserve"> </w:t>
      </w:r>
      <w:r w:rsidR="002E314C">
        <w:t>(hereinafter</w:t>
      </w:r>
      <w:r w:rsidR="002E314C">
        <w:rPr>
          <w:spacing w:val="-17"/>
        </w:rPr>
        <w:t xml:space="preserve"> </w:t>
      </w:r>
      <w:r w:rsidR="002E314C">
        <w:t>referred</w:t>
      </w:r>
      <w:r w:rsidR="002E314C">
        <w:rPr>
          <w:spacing w:val="-18"/>
        </w:rPr>
        <w:t xml:space="preserve"> </w:t>
      </w:r>
      <w:r w:rsidR="002E314C">
        <w:t>to</w:t>
      </w:r>
      <w:r w:rsidR="002E314C">
        <w:rPr>
          <w:spacing w:val="-18"/>
        </w:rPr>
        <w:t xml:space="preserve"> </w:t>
      </w:r>
      <w:r w:rsidR="002E314C">
        <w:t>as</w:t>
      </w:r>
      <w:r w:rsidR="002E314C">
        <w:rPr>
          <w:spacing w:val="-16"/>
        </w:rPr>
        <w:t xml:space="preserve"> </w:t>
      </w:r>
      <w:r w:rsidR="002E314C">
        <w:t>the</w:t>
      </w:r>
      <w:r w:rsidR="002E314C">
        <w:rPr>
          <w:spacing w:val="-17"/>
        </w:rPr>
        <w:t xml:space="preserve"> </w:t>
      </w:r>
      <w:r w:rsidR="002E314C">
        <w:t>Excel</w:t>
      </w:r>
      <w:r w:rsidR="002E314C">
        <w:rPr>
          <w:spacing w:val="-17"/>
        </w:rPr>
        <w:t xml:space="preserve"> </w:t>
      </w:r>
      <w:r w:rsidR="002E314C">
        <w:t>Overtime</w:t>
      </w:r>
      <w:r w:rsidR="002E314C">
        <w:rPr>
          <w:spacing w:val="-17"/>
        </w:rPr>
        <w:t xml:space="preserve"> </w:t>
      </w:r>
      <w:r w:rsidR="002E314C">
        <w:t>Assignment</w:t>
      </w:r>
      <w:r w:rsidR="002E314C">
        <w:rPr>
          <w:spacing w:val="-16"/>
        </w:rPr>
        <w:t xml:space="preserve"> </w:t>
      </w:r>
      <w:r w:rsidR="002E314C">
        <w:t>System).</w:t>
      </w:r>
    </w:p>
    <w:p w14:paraId="5D7E42AF" w14:textId="395A3707" w:rsidR="008A3CFD" w:rsidRDefault="00B94200" w:rsidP="00B07138">
      <w:pPr>
        <w:pStyle w:val="BodyText"/>
        <w:spacing w:after="240"/>
        <w:ind w:left="1080" w:hanging="1080"/>
      </w:pPr>
      <w:r>
        <w:t>8.10</w:t>
      </w:r>
      <w:r>
        <w:tab/>
      </w:r>
      <w:r w:rsidR="002E314C">
        <w:t>In</w:t>
      </w:r>
      <w:r w:rsidR="002E314C">
        <w:rPr>
          <w:spacing w:val="-11"/>
        </w:rPr>
        <w:t xml:space="preserve"> </w:t>
      </w:r>
      <w:r w:rsidR="002E314C">
        <w:t>the</w:t>
      </w:r>
      <w:r w:rsidR="002E314C">
        <w:rPr>
          <w:spacing w:val="-12"/>
        </w:rPr>
        <w:t xml:space="preserve"> </w:t>
      </w:r>
      <w:r w:rsidR="002E314C">
        <w:t>event</w:t>
      </w:r>
      <w:r w:rsidR="002E314C">
        <w:rPr>
          <w:spacing w:val="-12"/>
        </w:rPr>
        <w:t xml:space="preserve"> </w:t>
      </w:r>
      <w:r w:rsidR="002E314C">
        <w:t>of</w:t>
      </w:r>
      <w:r w:rsidR="002E314C">
        <w:rPr>
          <w:spacing w:val="-12"/>
        </w:rPr>
        <w:t xml:space="preserve"> </w:t>
      </w:r>
      <w:r w:rsidR="002E314C">
        <w:t>heavy</w:t>
      </w:r>
      <w:r w:rsidR="002E314C">
        <w:rPr>
          <w:spacing w:val="-13"/>
        </w:rPr>
        <w:t xml:space="preserve"> </w:t>
      </w:r>
      <w:r w:rsidR="002E314C">
        <w:t>snowfall</w:t>
      </w:r>
      <w:r w:rsidR="002E314C">
        <w:rPr>
          <w:spacing w:val="-14"/>
        </w:rPr>
        <w:t xml:space="preserve"> </w:t>
      </w:r>
      <w:r w:rsidR="002E314C">
        <w:t>or</w:t>
      </w:r>
      <w:r w:rsidR="002E314C">
        <w:rPr>
          <w:spacing w:val="-11"/>
        </w:rPr>
        <w:t xml:space="preserve"> </w:t>
      </w:r>
      <w:r w:rsidR="002E314C">
        <w:t>ice</w:t>
      </w:r>
      <w:r w:rsidR="002E314C">
        <w:rPr>
          <w:spacing w:val="-12"/>
        </w:rPr>
        <w:t xml:space="preserve"> </w:t>
      </w:r>
      <w:r w:rsidR="002E314C">
        <w:t>conditions</w:t>
      </w:r>
      <w:r w:rsidR="002E314C">
        <w:rPr>
          <w:spacing w:val="-17"/>
        </w:rPr>
        <w:t xml:space="preserve"> </w:t>
      </w:r>
      <w:r w:rsidR="002E314C">
        <w:t>where</w:t>
      </w:r>
      <w:r w:rsidR="002E314C">
        <w:rPr>
          <w:spacing w:val="-12"/>
        </w:rPr>
        <w:t xml:space="preserve"> </w:t>
      </w:r>
      <w:r w:rsidR="002E314C">
        <w:t>employees</w:t>
      </w:r>
      <w:r w:rsidR="002E314C">
        <w:rPr>
          <w:spacing w:val="-13"/>
        </w:rPr>
        <w:t xml:space="preserve"> </w:t>
      </w:r>
      <w:r w:rsidR="002E314C">
        <w:t>cannot</w:t>
      </w:r>
      <w:r w:rsidR="002E314C">
        <w:rPr>
          <w:spacing w:val="-12"/>
        </w:rPr>
        <w:t xml:space="preserve"> </w:t>
      </w:r>
      <w:r w:rsidR="002E314C">
        <w:t>safely report to work or when conditions/circumstances are such that management decides to suspend enforcement of parking ordinances and employees are sent home or informed not to report to work, available emergency leave, accumulated compensatory, vacation, or holiday time may be used to offset hours lost from scheduled duty</w:t>
      </w:r>
      <w:r w:rsidR="00824449">
        <w:t xml:space="preserve"> or may be unpaid at the employee’s discretion</w:t>
      </w:r>
      <w:r w:rsidR="002E314C">
        <w:t>.</w:t>
      </w:r>
      <w:r w:rsidR="002E314C">
        <w:rPr>
          <w:spacing w:val="40"/>
        </w:rPr>
        <w:t xml:space="preserve"> </w:t>
      </w:r>
      <w:r w:rsidR="002E314C">
        <w:t>In the event no emergency leave, compensatory, vacation, or holiday time is available, the employee shall be given leave without pay for such hours.</w:t>
      </w:r>
      <w:r w:rsidR="002E314C">
        <w:rPr>
          <w:spacing w:val="40"/>
        </w:rPr>
        <w:t xml:space="preserve"> </w:t>
      </w:r>
      <w:r w:rsidR="002E314C">
        <w:t>In the event an employee does not receive</w:t>
      </w:r>
      <w:r w:rsidR="002E314C">
        <w:rPr>
          <w:spacing w:val="-4"/>
        </w:rPr>
        <w:t xml:space="preserve"> </w:t>
      </w:r>
      <w:r w:rsidR="002E314C">
        <w:t>notice</w:t>
      </w:r>
      <w:r w:rsidR="002E314C">
        <w:rPr>
          <w:spacing w:val="-4"/>
        </w:rPr>
        <w:t xml:space="preserve"> </w:t>
      </w:r>
      <w:r w:rsidR="002E314C">
        <w:t>that</w:t>
      </w:r>
      <w:r w:rsidR="002E314C">
        <w:rPr>
          <w:spacing w:val="-4"/>
        </w:rPr>
        <w:t xml:space="preserve"> </w:t>
      </w:r>
      <w:r w:rsidR="002E314C">
        <w:t>parking enforcement</w:t>
      </w:r>
      <w:r w:rsidR="002E314C">
        <w:rPr>
          <w:spacing w:val="-8"/>
        </w:rPr>
        <w:t xml:space="preserve"> </w:t>
      </w:r>
      <w:r w:rsidR="002E314C">
        <w:t>operations</w:t>
      </w:r>
      <w:r w:rsidR="002E314C">
        <w:rPr>
          <w:spacing w:val="-4"/>
        </w:rPr>
        <w:t xml:space="preserve"> </w:t>
      </w:r>
      <w:r w:rsidR="002E314C">
        <w:t>have</w:t>
      </w:r>
      <w:r w:rsidR="002E314C">
        <w:rPr>
          <w:spacing w:val="-8"/>
        </w:rPr>
        <w:t xml:space="preserve"> </w:t>
      </w:r>
      <w:r w:rsidR="002E314C">
        <w:t>been</w:t>
      </w:r>
      <w:r w:rsidR="002E314C">
        <w:rPr>
          <w:spacing w:val="-8"/>
        </w:rPr>
        <w:t xml:space="preserve"> </w:t>
      </w:r>
      <w:r w:rsidR="002E314C">
        <w:t>suspended</w:t>
      </w:r>
      <w:r w:rsidR="002E314C">
        <w:rPr>
          <w:spacing w:val="-4"/>
        </w:rPr>
        <w:t xml:space="preserve"> </w:t>
      </w:r>
      <w:r w:rsidR="002E314C">
        <w:t>and is</w:t>
      </w:r>
      <w:r w:rsidR="002E314C">
        <w:rPr>
          <w:spacing w:val="-6"/>
        </w:rPr>
        <w:t xml:space="preserve"> </w:t>
      </w:r>
      <w:r w:rsidR="002E314C">
        <w:t>able</w:t>
      </w:r>
      <w:r w:rsidR="002E314C">
        <w:rPr>
          <w:spacing w:val="-5"/>
        </w:rPr>
        <w:t xml:space="preserve"> </w:t>
      </w:r>
      <w:r w:rsidR="002E314C">
        <w:t>to</w:t>
      </w:r>
      <w:r w:rsidR="002E314C">
        <w:rPr>
          <w:spacing w:val="-5"/>
        </w:rPr>
        <w:t xml:space="preserve"> </w:t>
      </w:r>
      <w:r w:rsidR="002E314C">
        <w:t>safely</w:t>
      </w:r>
      <w:r w:rsidR="002E314C">
        <w:rPr>
          <w:spacing w:val="-6"/>
        </w:rPr>
        <w:t xml:space="preserve"> </w:t>
      </w:r>
      <w:r w:rsidR="002E314C">
        <w:t>report</w:t>
      </w:r>
      <w:r w:rsidR="002E314C">
        <w:rPr>
          <w:spacing w:val="-5"/>
        </w:rPr>
        <w:t xml:space="preserve"> </w:t>
      </w:r>
      <w:r w:rsidR="002E314C">
        <w:t>to</w:t>
      </w:r>
      <w:r w:rsidR="002E314C">
        <w:rPr>
          <w:spacing w:val="-5"/>
        </w:rPr>
        <w:t xml:space="preserve"> </w:t>
      </w:r>
      <w:r w:rsidR="002E314C">
        <w:t>work,</w:t>
      </w:r>
      <w:r w:rsidR="002E314C">
        <w:rPr>
          <w:spacing w:val="-5"/>
        </w:rPr>
        <w:t xml:space="preserve"> </w:t>
      </w:r>
      <w:r w:rsidR="002E314C">
        <w:t>that</w:t>
      </w:r>
      <w:r w:rsidR="002E314C">
        <w:rPr>
          <w:spacing w:val="-5"/>
        </w:rPr>
        <w:t xml:space="preserve"> </w:t>
      </w:r>
      <w:r w:rsidR="002E314C">
        <w:t>employee</w:t>
      </w:r>
      <w:r w:rsidR="002E314C">
        <w:rPr>
          <w:spacing w:val="-10"/>
        </w:rPr>
        <w:t xml:space="preserve"> </w:t>
      </w:r>
      <w:r w:rsidR="002E314C">
        <w:t>will</w:t>
      </w:r>
      <w:r w:rsidR="002E314C">
        <w:rPr>
          <w:spacing w:val="-7"/>
        </w:rPr>
        <w:t xml:space="preserve"> </w:t>
      </w:r>
      <w:r w:rsidR="002E314C">
        <w:t>have</w:t>
      </w:r>
      <w:r w:rsidR="002E314C">
        <w:rPr>
          <w:spacing w:val="-5"/>
        </w:rPr>
        <w:t xml:space="preserve"> </w:t>
      </w:r>
      <w:r w:rsidR="002E314C">
        <w:t>the</w:t>
      </w:r>
      <w:r w:rsidR="002E314C">
        <w:rPr>
          <w:spacing w:val="-5"/>
        </w:rPr>
        <w:t xml:space="preserve"> </w:t>
      </w:r>
      <w:r w:rsidR="002E314C">
        <w:t>option</w:t>
      </w:r>
      <w:r w:rsidR="002E314C">
        <w:rPr>
          <w:spacing w:val="-5"/>
        </w:rPr>
        <w:t xml:space="preserve"> </w:t>
      </w:r>
      <w:r w:rsidR="002E314C">
        <w:t>of</w:t>
      </w:r>
      <w:r w:rsidR="002E314C">
        <w:rPr>
          <w:spacing w:val="-5"/>
        </w:rPr>
        <w:t xml:space="preserve"> </w:t>
      </w:r>
      <w:r w:rsidR="002E314C">
        <w:t>remaining at work and performing administrative duties as assigned on a paid status for the balance of their shift. Unless otherwise provided for in this section, City Personnel Rule 3.9.3 shall apply to conditions referenced herein.</w:t>
      </w:r>
    </w:p>
    <w:p w14:paraId="259A038A" w14:textId="0D1FB720" w:rsidR="00A672E5" w:rsidRDefault="00B94200" w:rsidP="00CF0CFC">
      <w:pPr>
        <w:pStyle w:val="BodyText"/>
        <w:spacing w:after="240"/>
        <w:ind w:left="1080" w:hanging="1080"/>
      </w:pPr>
      <w:r>
        <w:t>8.11</w:t>
      </w:r>
      <w:r>
        <w:tab/>
      </w:r>
      <w:r w:rsidR="002E314C">
        <w:t xml:space="preserve">An employee who requests or voluntarily chooses to accept temporary assignment to a lower-paid classification </w:t>
      </w:r>
      <w:r w:rsidR="00692138">
        <w:t xml:space="preserve">that exceeds </w:t>
      </w:r>
      <w:r w:rsidR="00905BDD">
        <w:t>ninety (90)</w:t>
      </w:r>
      <w:r w:rsidR="00692138">
        <w:t xml:space="preserve"> days</w:t>
      </w:r>
      <w:r w:rsidR="002E314C">
        <w:t xml:space="preserve"> shall be paid at the rate of the lower classification.</w:t>
      </w:r>
      <w:r w:rsidR="002E314C">
        <w:rPr>
          <w:spacing w:val="40"/>
        </w:rPr>
        <w:t xml:space="preserve"> </w:t>
      </w:r>
      <w:r w:rsidR="002E314C">
        <w:t>This provision does not apply to limited-duty assignments.</w:t>
      </w:r>
    </w:p>
    <w:p w14:paraId="584D8235" w14:textId="77777777" w:rsidR="00A672E5" w:rsidRDefault="00A672E5">
      <w:pPr>
        <w:rPr>
          <w:sz w:val="24"/>
          <w:szCs w:val="24"/>
        </w:rPr>
      </w:pPr>
      <w:r>
        <w:br w:type="page"/>
      </w:r>
    </w:p>
    <w:p w14:paraId="29E37A60" w14:textId="0D127AB8" w:rsidR="00F43339" w:rsidRDefault="00B42FA3" w:rsidP="00B07138">
      <w:pPr>
        <w:pStyle w:val="BodyText"/>
        <w:spacing w:after="240"/>
        <w:ind w:left="1080" w:hanging="1080"/>
      </w:pPr>
      <w:r>
        <w:lastRenderedPageBreak/>
        <w:t>8.12</w:t>
      </w:r>
      <w:r>
        <w:tab/>
      </w:r>
      <w:r w:rsidR="002E314C">
        <w:t>Whenever an employee is assigned by proper authority to perform all of the duties and accept all of the responsibility of an employee at a higher-paid classification</w:t>
      </w:r>
      <w:r w:rsidR="002E314C">
        <w:rPr>
          <w:spacing w:val="-7"/>
        </w:rPr>
        <w:t xml:space="preserve"> </w:t>
      </w:r>
      <w:r w:rsidR="002E314C">
        <w:t>for</w:t>
      </w:r>
      <w:r w:rsidR="002E314C">
        <w:rPr>
          <w:spacing w:val="-11"/>
        </w:rPr>
        <w:t xml:space="preserve"> </w:t>
      </w:r>
      <w:r w:rsidR="002E314C">
        <w:t>a</w:t>
      </w:r>
      <w:r w:rsidR="002E314C">
        <w:rPr>
          <w:spacing w:val="-7"/>
        </w:rPr>
        <w:t xml:space="preserve"> </w:t>
      </w:r>
      <w:r w:rsidR="002E314C">
        <w:t>period</w:t>
      </w:r>
      <w:r w:rsidR="002E314C">
        <w:rPr>
          <w:spacing w:val="-7"/>
        </w:rPr>
        <w:t xml:space="preserve"> </w:t>
      </w:r>
      <w:r w:rsidR="002E314C">
        <w:t>of</w:t>
      </w:r>
      <w:r w:rsidR="002E314C">
        <w:rPr>
          <w:spacing w:val="-7"/>
        </w:rPr>
        <w:t xml:space="preserve"> </w:t>
      </w:r>
      <w:r w:rsidR="002E314C">
        <w:t>four</w:t>
      </w:r>
      <w:r w:rsidR="002E314C">
        <w:rPr>
          <w:spacing w:val="-11"/>
        </w:rPr>
        <w:t xml:space="preserve"> </w:t>
      </w:r>
      <w:r w:rsidR="002E314C">
        <w:t>(4)</w:t>
      </w:r>
      <w:r w:rsidR="002E314C">
        <w:rPr>
          <w:spacing w:val="-6"/>
        </w:rPr>
        <w:t xml:space="preserve"> </w:t>
      </w:r>
      <w:r w:rsidR="002E314C">
        <w:t>consecutive</w:t>
      </w:r>
      <w:r w:rsidR="002E314C">
        <w:rPr>
          <w:spacing w:val="-7"/>
        </w:rPr>
        <w:t xml:space="preserve"> </w:t>
      </w:r>
      <w:r w:rsidR="002E314C">
        <w:t>hours</w:t>
      </w:r>
      <w:r w:rsidR="002E314C">
        <w:rPr>
          <w:spacing w:val="-13"/>
        </w:rPr>
        <w:t xml:space="preserve"> </w:t>
      </w:r>
      <w:r w:rsidR="002E314C">
        <w:t>or</w:t>
      </w:r>
      <w:r w:rsidR="002E314C">
        <w:rPr>
          <w:spacing w:val="-6"/>
        </w:rPr>
        <w:t xml:space="preserve"> </w:t>
      </w:r>
      <w:r w:rsidR="002E314C">
        <w:t>longer,</w:t>
      </w:r>
      <w:r w:rsidR="002E314C">
        <w:rPr>
          <w:spacing w:val="-7"/>
        </w:rPr>
        <w:t xml:space="preserve"> </w:t>
      </w:r>
      <w:r w:rsidR="002E314C">
        <w:t>the</w:t>
      </w:r>
      <w:r w:rsidR="002E314C">
        <w:rPr>
          <w:spacing w:val="-7"/>
        </w:rPr>
        <w:t xml:space="preserve"> </w:t>
      </w:r>
      <w:r w:rsidR="002E314C">
        <w:t>employee shall be paid at the rate established for such classification while performing such duties and accepting such responsibility.</w:t>
      </w:r>
      <w:r w:rsidR="002E314C">
        <w:rPr>
          <w:spacing w:val="40"/>
        </w:rPr>
        <w:t xml:space="preserve"> </w:t>
      </w:r>
      <w:r w:rsidR="002E314C">
        <w:t>Proper authority shall be a supervisory employee in the line of organization.</w:t>
      </w:r>
    </w:p>
    <w:p w14:paraId="343BE480" w14:textId="1BC3C2DD" w:rsidR="009A23CD" w:rsidRDefault="009E246D" w:rsidP="00B07138">
      <w:pPr>
        <w:pStyle w:val="BodyText"/>
        <w:spacing w:after="240"/>
        <w:ind w:left="1080"/>
      </w:pPr>
      <w:r w:rsidRPr="009E246D">
        <w:t>Any sick leave taken in lieu of working a scheduled out-of-class assignment must be paid at the same rate as the out-of-class assignment. Such paid sick leave shall count towards salary step placement for the out-of-class assignment or in the event of a regular appointment to the out-of-class title within 12 months of the out-of-class assignment.</w:t>
      </w:r>
    </w:p>
    <w:p w14:paraId="01F17E58" w14:textId="5502676C" w:rsidR="008A3CFD" w:rsidRDefault="00197F37" w:rsidP="00B07138">
      <w:pPr>
        <w:pStyle w:val="BodyText"/>
        <w:spacing w:after="240"/>
        <w:ind w:left="1080" w:hanging="1080"/>
      </w:pPr>
      <w:r>
        <w:t>8.13</w:t>
      </w:r>
      <w:r>
        <w:tab/>
      </w:r>
      <w:r w:rsidR="002E314C">
        <w:t>Swing</w:t>
      </w:r>
      <w:r w:rsidR="002E314C">
        <w:rPr>
          <w:spacing w:val="-2"/>
        </w:rPr>
        <w:t xml:space="preserve"> </w:t>
      </w:r>
      <w:r w:rsidR="002E314C">
        <w:t>shift</w:t>
      </w:r>
      <w:r w:rsidR="002E314C">
        <w:rPr>
          <w:spacing w:val="-2"/>
        </w:rPr>
        <w:t xml:space="preserve"> </w:t>
      </w:r>
      <w:r w:rsidR="002E314C">
        <w:t>hours</w:t>
      </w:r>
      <w:r w:rsidR="002E314C">
        <w:rPr>
          <w:spacing w:val="-2"/>
        </w:rPr>
        <w:t xml:space="preserve"> </w:t>
      </w:r>
      <w:r w:rsidR="002E314C">
        <w:t>shall</w:t>
      </w:r>
      <w:r w:rsidR="002E314C">
        <w:rPr>
          <w:spacing w:val="-3"/>
        </w:rPr>
        <w:t xml:space="preserve"> </w:t>
      </w:r>
      <w:r w:rsidR="002E314C">
        <w:t>include</w:t>
      </w:r>
      <w:r w:rsidR="002E314C">
        <w:rPr>
          <w:spacing w:val="-2"/>
        </w:rPr>
        <w:t xml:space="preserve"> </w:t>
      </w:r>
      <w:r w:rsidR="002E314C">
        <w:t>4:00</w:t>
      </w:r>
      <w:r w:rsidR="002E314C">
        <w:rPr>
          <w:spacing w:val="-2"/>
        </w:rPr>
        <w:t xml:space="preserve"> </w:t>
      </w:r>
      <w:r w:rsidR="002E314C">
        <w:t>p.m.</w:t>
      </w:r>
      <w:r w:rsidR="002E314C">
        <w:rPr>
          <w:spacing w:val="-2"/>
        </w:rPr>
        <w:t xml:space="preserve"> </w:t>
      </w:r>
      <w:r w:rsidR="002E314C">
        <w:t>until</w:t>
      </w:r>
      <w:r w:rsidR="002E314C">
        <w:rPr>
          <w:spacing w:val="-2"/>
        </w:rPr>
        <w:t xml:space="preserve"> </w:t>
      </w:r>
      <w:r w:rsidR="002E314C">
        <w:t>11:59</w:t>
      </w:r>
      <w:r w:rsidR="002E314C">
        <w:rPr>
          <w:spacing w:val="-2"/>
        </w:rPr>
        <w:t xml:space="preserve"> </w:t>
      </w:r>
      <w:r w:rsidR="002E314C">
        <w:t>p.m. and</w:t>
      </w:r>
      <w:r w:rsidR="002E314C">
        <w:rPr>
          <w:spacing w:val="-2"/>
        </w:rPr>
        <w:t xml:space="preserve"> </w:t>
      </w:r>
      <w:r w:rsidR="002E314C">
        <w:t>graveyard</w:t>
      </w:r>
      <w:r w:rsidR="002E314C">
        <w:rPr>
          <w:spacing w:val="-2"/>
        </w:rPr>
        <w:t xml:space="preserve"> </w:t>
      </w:r>
      <w:r w:rsidR="002E314C">
        <w:t>hours shall include 12:00 a.m. until 7:59 a.m.</w:t>
      </w:r>
    </w:p>
    <w:p w14:paraId="1EAE0285" w14:textId="66F3A065" w:rsidR="008A3CFD" w:rsidRDefault="00197F37" w:rsidP="00B07138">
      <w:pPr>
        <w:pStyle w:val="BodyText"/>
        <w:spacing w:after="240"/>
        <w:ind w:left="1080" w:hanging="1080"/>
      </w:pPr>
      <w:r>
        <w:t>8.13.1</w:t>
      </w:r>
      <w:r>
        <w:tab/>
      </w:r>
      <w:r w:rsidR="00E769D8">
        <w:t>Effective January 1, 2025, a</w:t>
      </w:r>
      <w:r w:rsidR="002E314C">
        <w:t>n employee who is scheduled to work not less than four (4) hours of their regular work shift during the swing shift hours</w:t>
      </w:r>
      <w:r w:rsidR="002E314C">
        <w:rPr>
          <w:spacing w:val="-1"/>
        </w:rPr>
        <w:t xml:space="preserve"> </w:t>
      </w:r>
      <w:r w:rsidR="002E314C">
        <w:t xml:space="preserve">shall receive a shift premium of </w:t>
      </w:r>
      <w:r w:rsidR="00AA1BFD">
        <w:t xml:space="preserve">one dollar </w:t>
      </w:r>
      <w:commentRangeStart w:id="14"/>
      <w:r w:rsidR="00ED5F40">
        <w:t xml:space="preserve">and </w:t>
      </w:r>
      <w:r w:rsidR="008D1848">
        <w:t xml:space="preserve">twenty-five cents </w:t>
      </w:r>
      <w:commentRangeEnd w:id="14"/>
      <w:r w:rsidR="003277D6">
        <w:rPr>
          <w:rStyle w:val="CommentReference"/>
          <w:sz w:val="24"/>
          <w:szCs w:val="24"/>
        </w:rPr>
        <w:commentReference w:id="14"/>
      </w:r>
      <w:r w:rsidR="00AA1BFD">
        <w:t>($1.</w:t>
      </w:r>
      <w:r w:rsidR="00C26648">
        <w:t>25</w:t>
      </w:r>
      <w:r w:rsidR="00AA1BFD">
        <w:t xml:space="preserve">) </w:t>
      </w:r>
      <w:r w:rsidR="002E314C">
        <w:t xml:space="preserve"> per hour for all scheduled hours worked during such shift.</w:t>
      </w:r>
      <w:r w:rsidR="002E314C">
        <w:rPr>
          <w:spacing w:val="40"/>
        </w:rPr>
        <w:t xml:space="preserve"> </w:t>
      </w:r>
      <w:r w:rsidR="002E314C">
        <w:t>An employee who</w:t>
      </w:r>
      <w:r w:rsidR="002E314C">
        <w:rPr>
          <w:spacing w:val="-2"/>
        </w:rPr>
        <w:t xml:space="preserve"> </w:t>
      </w:r>
      <w:r w:rsidR="002E314C">
        <w:t>is</w:t>
      </w:r>
      <w:r w:rsidR="002E314C">
        <w:rPr>
          <w:spacing w:val="-4"/>
        </w:rPr>
        <w:t xml:space="preserve"> </w:t>
      </w:r>
      <w:r w:rsidR="002E314C">
        <w:t>scheduled</w:t>
      </w:r>
      <w:r w:rsidR="002E314C">
        <w:rPr>
          <w:spacing w:val="-7"/>
        </w:rPr>
        <w:t xml:space="preserve"> </w:t>
      </w:r>
      <w:r w:rsidR="002E314C">
        <w:t>to</w:t>
      </w:r>
      <w:r w:rsidR="002E314C">
        <w:rPr>
          <w:spacing w:val="-7"/>
        </w:rPr>
        <w:t xml:space="preserve"> </w:t>
      </w:r>
      <w:r w:rsidR="002E314C">
        <w:t>work</w:t>
      </w:r>
      <w:r w:rsidR="002E314C">
        <w:rPr>
          <w:spacing w:val="-8"/>
        </w:rPr>
        <w:t xml:space="preserve"> </w:t>
      </w:r>
      <w:r w:rsidR="002E314C">
        <w:t>not</w:t>
      </w:r>
      <w:r w:rsidR="002E314C">
        <w:rPr>
          <w:spacing w:val="-8"/>
        </w:rPr>
        <w:t xml:space="preserve"> </w:t>
      </w:r>
      <w:r w:rsidR="002E314C">
        <w:t>less</w:t>
      </w:r>
      <w:r w:rsidR="002E314C">
        <w:rPr>
          <w:spacing w:val="-3"/>
        </w:rPr>
        <w:t xml:space="preserve"> </w:t>
      </w:r>
      <w:r w:rsidR="002E314C">
        <w:t>than</w:t>
      </w:r>
      <w:r w:rsidR="002E314C">
        <w:rPr>
          <w:spacing w:val="-7"/>
        </w:rPr>
        <w:t xml:space="preserve"> </w:t>
      </w:r>
      <w:r w:rsidR="002E314C">
        <w:t>four</w:t>
      </w:r>
      <w:r w:rsidR="002E314C">
        <w:rPr>
          <w:spacing w:val="-7"/>
        </w:rPr>
        <w:t xml:space="preserve"> </w:t>
      </w:r>
      <w:r w:rsidR="002E314C">
        <w:t>(4)</w:t>
      </w:r>
      <w:r w:rsidR="002E314C">
        <w:rPr>
          <w:spacing w:val="-2"/>
        </w:rPr>
        <w:t xml:space="preserve"> </w:t>
      </w:r>
      <w:r w:rsidR="002E314C">
        <w:t>hours</w:t>
      </w:r>
      <w:r w:rsidR="002E314C">
        <w:rPr>
          <w:spacing w:val="-8"/>
        </w:rPr>
        <w:t xml:space="preserve"> </w:t>
      </w:r>
      <w:r w:rsidR="002E314C">
        <w:t>of their</w:t>
      </w:r>
      <w:r w:rsidR="002E314C">
        <w:rPr>
          <w:spacing w:val="-6"/>
        </w:rPr>
        <w:t xml:space="preserve"> </w:t>
      </w:r>
      <w:r w:rsidR="002E314C">
        <w:t>regular</w:t>
      </w:r>
      <w:r w:rsidR="002E314C">
        <w:rPr>
          <w:spacing w:val="-2"/>
        </w:rPr>
        <w:t xml:space="preserve"> </w:t>
      </w:r>
      <w:r w:rsidR="002E314C">
        <w:t>work</w:t>
      </w:r>
      <w:r w:rsidR="002E314C">
        <w:rPr>
          <w:spacing w:val="-3"/>
        </w:rPr>
        <w:t xml:space="preserve"> </w:t>
      </w:r>
      <w:r w:rsidR="002E314C">
        <w:t xml:space="preserve">shift during the graveyard shift shall receive a shift premium of </w:t>
      </w:r>
      <w:r w:rsidR="00AA1BFD">
        <w:t>one</w:t>
      </w:r>
      <w:r w:rsidR="00AA1BFD">
        <w:rPr>
          <w:spacing w:val="-16"/>
        </w:rPr>
        <w:t xml:space="preserve"> </w:t>
      </w:r>
      <w:r w:rsidR="00AA1BFD">
        <w:t>dollar</w:t>
      </w:r>
      <w:r w:rsidR="00AA1BFD">
        <w:rPr>
          <w:spacing w:val="-17"/>
        </w:rPr>
        <w:t xml:space="preserve"> </w:t>
      </w:r>
      <w:r w:rsidR="00AA1BFD">
        <w:t>and</w:t>
      </w:r>
      <w:r w:rsidR="00AA1BFD">
        <w:rPr>
          <w:spacing w:val="-17"/>
        </w:rPr>
        <w:t xml:space="preserve"> </w:t>
      </w:r>
      <w:commentRangeStart w:id="15"/>
      <w:r w:rsidR="00BF4FD6">
        <w:rPr>
          <w:spacing w:val="-17"/>
        </w:rPr>
        <w:t>seventy-</w:t>
      </w:r>
      <w:r w:rsidR="00AA1BFD">
        <w:t>fi</w:t>
      </w:r>
      <w:r w:rsidR="00BF4FD6">
        <w:t>ve</w:t>
      </w:r>
      <w:r w:rsidR="00AA1BFD">
        <w:rPr>
          <w:spacing w:val="-17"/>
        </w:rPr>
        <w:t xml:space="preserve"> </w:t>
      </w:r>
      <w:commentRangeEnd w:id="15"/>
      <w:r w:rsidR="003277D6">
        <w:rPr>
          <w:rStyle w:val="CommentReference"/>
          <w:sz w:val="24"/>
          <w:szCs w:val="24"/>
        </w:rPr>
        <w:commentReference w:id="15"/>
      </w:r>
      <w:r w:rsidR="00AA1BFD">
        <w:t>cents</w:t>
      </w:r>
      <w:r w:rsidR="00AA1BFD">
        <w:rPr>
          <w:spacing w:val="-16"/>
        </w:rPr>
        <w:t xml:space="preserve"> </w:t>
      </w:r>
      <w:r w:rsidR="00AA1BFD">
        <w:t>($1.</w:t>
      </w:r>
      <w:r w:rsidR="00C26648">
        <w:t>75</w:t>
      </w:r>
      <w:r w:rsidR="00AA1BFD">
        <w:t>)</w:t>
      </w:r>
      <w:r w:rsidR="00AA1BFD">
        <w:rPr>
          <w:spacing w:val="-17"/>
        </w:rPr>
        <w:t xml:space="preserve"> </w:t>
      </w:r>
      <w:r w:rsidR="002E314C">
        <w:t xml:space="preserve"> per hour for all scheduled hours worked during such shift.</w:t>
      </w:r>
    </w:p>
    <w:p w14:paraId="5DB14220" w14:textId="2664285C" w:rsidR="008A3CFD" w:rsidRDefault="00197F37" w:rsidP="00B07138">
      <w:pPr>
        <w:pStyle w:val="BodyText"/>
        <w:spacing w:after="240"/>
        <w:ind w:left="1080" w:hanging="1080"/>
      </w:pPr>
      <w:r>
        <w:t>8.13.2</w:t>
      </w:r>
      <w:r>
        <w:tab/>
      </w:r>
      <w:r w:rsidR="002E314C">
        <w:t>Except for</w:t>
      </w:r>
      <w:r w:rsidR="002E314C">
        <w:rPr>
          <w:spacing w:val="-2"/>
        </w:rPr>
        <w:t xml:space="preserve"> </w:t>
      </w:r>
      <w:r w:rsidR="002E314C">
        <w:t>paid</w:t>
      </w:r>
      <w:r w:rsidR="002E314C">
        <w:rPr>
          <w:spacing w:val="-3"/>
        </w:rPr>
        <w:t xml:space="preserve"> </w:t>
      </w:r>
      <w:r w:rsidR="002E314C">
        <w:t>sick leave, the</w:t>
      </w:r>
      <w:r w:rsidR="002E314C">
        <w:rPr>
          <w:spacing w:val="-2"/>
        </w:rPr>
        <w:t xml:space="preserve"> </w:t>
      </w:r>
      <w:r w:rsidR="002E314C">
        <w:t>above</w:t>
      </w:r>
      <w:r w:rsidR="002E314C">
        <w:rPr>
          <w:spacing w:val="-2"/>
        </w:rPr>
        <w:t xml:space="preserve"> </w:t>
      </w:r>
      <w:r w:rsidR="002E314C">
        <w:t>shift</w:t>
      </w:r>
      <w:r w:rsidR="002E314C">
        <w:rPr>
          <w:spacing w:val="-3"/>
        </w:rPr>
        <w:t xml:space="preserve"> </w:t>
      </w:r>
      <w:r w:rsidR="002E314C">
        <w:t>premium shall apply to</w:t>
      </w:r>
      <w:r w:rsidR="002E314C">
        <w:rPr>
          <w:spacing w:val="-2"/>
        </w:rPr>
        <w:t xml:space="preserve"> </w:t>
      </w:r>
      <w:r w:rsidR="002E314C">
        <w:t>time</w:t>
      </w:r>
      <w:r w:rsidR="002E314C">
        <w:rPr>
          <w:spacing w:val="-2"/>
        </w:rPr>
        <w:t xml:space="preserve"> </w:t>
      </w:r>
      <w:r w:rsidR="002E314C">
        <w:t>worked as opposed</w:t>
      </w:r>
      <w:r w:rsidR="002E314C">
        <w:rPr>
          <w:spacing w:val="-2"/>
        </w:rPr>
        <w:t xml:space="preserve"> </w:t>
      </w:r>
      <w:r w:rsidR="002E314C">
        <w:t>to time off with</w:t>
      </w:r>
      <w:r w:rsidR="002E314C">
        <w:rPr>
          <w:spacing w:val="-2"/>
        </w:rPr>
        <w:t xml:space="preserve"> </w:t>
      </w:r>
      <w:r w:rsidR="002E314C">
        <w:t>pay and therefore,</w:t>
      </w:r>
      <w:r w:rsidR="002E314C">
        <w:rPr>
          <w:spacing w:val="-3"/>
        </w:rPr>
        <w:t xml:space="preserve"> </w:t>
      </w:r>
      <w:r w:rsidR="002E314C">
        <w:t xml:space="preserve">for example, the premium shall not apply to vacation, holiday pay, </w:t>
      </w:r>
      <w:r w:rsidR="00BA39B4">
        <w:t>bereavement</w:t>
      </w:r>
      <w:r w:rsidR="002E314C">
        <w:t xml:space="preserve"> leave, or other paid leave. Employees</w:t>
      </w:r>
      <w:r w:rsidR="002E314C">
        <w:rPr>
          <w:spacing w:val="-1"/>
        </w:rPr>
        <w:t xml:space="preserve"> </w:t>
      </w:r>
      <w:r w:rsidR="002E314C">
        <w:t>who</w:t>
      </w:r>
      <w:r w:rsidR="002E314C">
        <w:rPr>
          <w:spacing w:val="-1"/>
        </w:rPr>
        <w:t xml:space="preserve"> </w:t>
      </w:r>
      <w:r w:rsidR="002E314C">
        <w:t>work</w:t>
      </w:r>
      <w:r w:rsidR="002E314C">
        <w:rPr>
          <w:spacing w:val="-1"/>
        </w:rPr>
        <w:t xml:space="preserve"> </w:t>
      </w:r>
      <w:r w:rsidR="002E314C">
        <w:t>this</w:t>
      </w:r>
      <w:r w:rsidR="002E314C">
        <w:rPr>
          <w:spacing w:val="-2"/>
        </w:rPr>
        <w:t xml:space="preserve"> </w:t>
      </w:r>
      <w:r w:rsidR="002E314C">
        <w:t>shift</w:t>
      </w:r>
      <w:r w:rsidR="002E314C">
        <w:rPr>
          <w:spacing w:val="-1"/>
        </w:rPr>
        <w:t xml:space="preserve"> </w:t>
      </w:r>
      <w:r w:rsidR="002E314C">
        <w:t>for which</w:t>
      </w:r>
      <w:r w:rsidR="002E314C">
        <w:rPr>
          <w:spacing w:val="-1"/>
        </w:rPr>
        <w:t xml:space="preserve"> </w:t>
      </w:r>
      <w:r w:rsidR="002E314C">
        <w:t>a</w:t>
      </w:r>
      <w:r w:rsidR="002E314C">
        <w:rPr>
          <w:spacing w:val="-1"/>
        </w:rPr>
        <w:t xml:space="preserve"> </w:t>
      </w:r>
      <w:r w:rsidR="002E314C">
        <w:t>premium is</w:t>
      </w:r>
      <w:r w:rsidR="002E314C">
        <w:rPr>
          <w:spacing w:val="-2"/>
        </w:rPr>
        <w:t xml:space="preserve"> </w:t>
      </w:r>
      <w:r w:rsidR="002E314C">
        <w:t>paid</w:t>
      </w:r>
      <w:r w:rsidR="002E314C">
        <w:rPr>
          <w:spacing w:val="-1"/>
        </w:rPr>
        <w:t xml:space="preserve"> </w:t>
      </w:r>
      <w:r w:rsidR="002E314C">
        <w:t>shall</w:t>
      </w:r>
      <w:r w:rsidR="002E314C">
        <w:rPr>
          <w:spacing w:val="-2"/>
        </w:rPr>
        <w:t xml:space="preserve"> </w:t>
      </w:r>
      <w:r w:rsidR="002E314C">
        <w:t>have</w:t>
      </w:r>
      <w:r w:rsidR="002E314C">
        <w:rPr>
          <w:spacing w:val="-1"/>
        </w:rPr>
        <w:t xml:space="preserve"> </w:t>
      </w:r>
      <w:r w:rsidR="002E314C">
        <w:t>the</w:t>
      </w:r>
      <w:r w:rsidR="002E314C">
        <w:rPr>
          <w:spacing w:val="-1"/>
        </w:rPr>
        <w:t xml:space="preserve"> </w:t>
      </w:r>
      <w:r w:rsidR="002E314C">
        <w:t>shift premium</w:t>
      </w:r>
      <w:r w:rsidR="002E314C">
        <w:rPr>
          <w:spacing w:val="-11"/>
        </w:rPr>
        <w:t xml:space="preserve"> </w:t>
      </w:r>
      <w:r w:rsidR="002E314C">
        <w:t>included</w:t>
      </w:r>
      <w:r w:rsidR="002E314C">
        <w:rPr>
          <w:spacing w:val="-12"/>
        </w:rPr>
        <w:t xml:space="preserve"> </w:t>
      </w:r>
      <w:r w:rsidR="002E314C">
        <w:t>as</w:t>
      </w:r>
      <w:r w:rsidR="002E314C">
        <w:rPr>
          <w:spacing w:val="-13"/>
        </w:rPr>
        <w:t xml:space="preserve"> </w:t>
      </w:r>
      <w:r w:rsidR="002E314C">
        <w:t>part</w:t>
      </w:r>
      <w:r w:rsidR="002E314C">
        <w:rPr>
          <w:spacing w:val="-12"/>
        </w:rPr>
        <w:t xml:space="preserve"> </w:t>
      </w:r>
      <w:r w:rsidR="002E314C">
        <w:t>of</w:t>
      </w:r>
      <w:r w:rsidR="002E314C">
        <w:rPr>
          <w:spacing w:val="-12"/>
        </w:rPr>
        <w:t xml:space="preserve"> </w:t>
      </w:r>
      <w:r w:rsidR="002E314C">
        <w:t>the</w:t>
      </w:r>
      <w:r w:rsidR="002E314C">
        <w:rPr>
          <w:spacing w:val="-12"/>
        </w:rPr>
        <w:t xml:space="preserve"> </w:t>
      </w:r>
      <w:r w:rsidR="002E314C">
        <w:t>base</w:t>
      </w:r>
      <w:r w:rsidR="002E314C">
        <w:rPr>
          <w:spacing w:val="-12"/>
        </w:rPr>
        <w:t xml:space="preserve"> </w:t>
      </w:r>
      <w:r w:rsidR="002E314C">
        <w:t>hourly</w:t>
      </w:r>
      <w:r w:rsidR="002E314C">
        <w:rPr>
          <w:spacing w:val="-13"/>
        </w:rPr>
        <w:t xml:space="preserve"> </w:t>
      </w:r>
      <w:r w:rsidR="002E314C">
        <w:t>rate</w:t>
      </w:r>
      <w:r w:rsidR="002E314C">
        <w:rPr>
          <w:spacing w:val="-11"/>
        </w:rPr>
        <w:t xml:space="preserve"> </w:t>
      </w:r>
      <w:r w:rsidR="002E314C">
        <w:t>for</w:t>
      </w:r>
      <w:r w:rsidR="002E314C">
        <w:rPr>
          <w:spacing w:val="-11"/>
        </w:rPr>
        <w:t xml:space="preserve"> </w:t>
      </w:r>
      <w:r w:rsidR="002E314C">
        <w:t>purposes</w:t>
      </w:r>
      <w:r w:rsidR="002E314C">
        <w:rPr>
          <w:spacing w:val="-13"/>
        </w:rPr>
        <w:t xml:space="preserve"> </w:t>
      </w:r>
      <w:r w:rsidR="002E314C">
        <w:t>of</w:t>
      </w:r>
      <w:r w:rsidR="002E314C">
        <w:rPr>
          <w:spacing w:val="-12"/>
        </w:rPr>
        <w:t xml:space="preserve"> </w:t>
      </w:r>
      <w:r w:rsidR="002E314C">
        <w:t>computing</w:t>
      </w:r>
      <w:r w:rsidR="002E314C">
        <w:rPr>
          <w:spacing w:val="-12"/>
        </w:rPr>
        <w:t xml:space="preserve"> </w:t>
      </w:r>
      <w:r w:rsidR="002E314C">
        <w:t>the overtime rate pursuant to the requirements of the Fair Labor Standards Act.</w:t>
      </w:r>
    </w:p>
    <w:p w14:paraId="3FE010DF" w14:textId="59F43E19" w:rsidR="00233CDB" w:rsidRDefault="006C0D29" w:rsidP="00B42FA3">
      <w:pPr>
        <w:pStyle w:val="BodyText"/>
        <w:spacing w:after="240"/>
        <w:ind w:left="1080" w:hanging="1080"/>
      </w:pPr>
      <w:r>
        <w:t>8.14</w:t>
      </w:r>
      <w:r>
        <w:tab/>
      </w:r>
      <w:r w:rsidR="2DAF5D1F" w:rsidRPr="2A3926AF">
        <w:t>Involuntary overtime shall be defined as overtime worked during those shifts fo</w:t>
      </w:r>
      <w:r w:rsidR="00F6246F">
        <w:t>r</w:t>
      </w:r>
      <w:r w:rsidR="2DAF5D1F" w:rsidRPr="2A3926AF">
        <w:t xml:space="preserve"> </w:t>
      </w:r>
      <w:r w:rsidR="00321D2C" w:rsidRPr="00321D2C">
        <w:t>Department Restricted Day Events</w:t>
      </w:r>
      <w:r w:rsidR="00991E36">
        <w:t xml:space="preserve"> (</w:t>
      </w:r>
      <w:r w:rsidR="00321D2C" w:rsidRPr="00321D2C">
        <w:t>specifically; the Fourth of July Fireworks Displays, New Year’s Eve Fireworks Displays, Seafair Torchlight Parade and Seafair Hydroplane Race Days</w:t>
      </w:r>
      <w:r w:rsidR="00991E36">
        <w:t xml:space="preserve">), or for </w:t>
      </w:r>
      <w:r w:rsidR="2DAF5D1F" w:rsidRPr="2A3926AF">
        <w:t>which time off is restricted by Department policy and/or which are mandatorily assigned due to City emergency.</w:t>
      </w:r>
      <w:r w:rsidR="2DAF5D1F" w:rsidRPr="2A3926AF">
        <w:rPr>
          <w:spacing w:val="40"/>
        </w:rPr>
        <w:t xml:space="preserve"> </w:t>
      </w:r>
      <w:r w:rsidR="2DAF5D1F" w:rsidRPr="2A3926AF">
        <w:t>Unless</w:t>
      </w:r>
      <w:r w:rsidR="2DAF5D1F" w:rsidRPr="2A3926AF">
        <w:rPr>
          <w:spacing w:val="-2"/>
        </w:rPr>
        <w:t xml:space="preserve"> </w:t>
      </w:r>
      <w:r w:rsidR="2DAF5D1F" w:rsidRPr="2A3926AF">
        <w:t>the</w:t>
      </w:r>
      <w:r w:rsidR="2DAF5D1F" w:rsidRPr="2A3926AF">
        <w:rPr>
          <w:spacing w:val="-2"/>
        </w:rPr>
        <w:t xml:space="preserve"> </w:t>
      </w:r>
      <w:r w:rsidR="2DAF5D1F" w:rsidRPr="2A3926AF">
        <w:t>overtime</w:t>
      </w:r>
      <w:r w:rsidR="2DAF5D1F" w:rsidRPr="2A3926AF">
        <w:rPr>
          <w:spacing w:val="-2"/>
        </w:rPr>
        <w:t xml:space="preserve"> </w:t>
      </w:r>
      <w:r w:rsidR="2DAF5D1F" w:rsidRPr="2A3926AF">
        <w:t>is</w:t>
      </w:r>
      <w:r w:rsidR="2DAF5D1F" w:rsidRPr="2A3926AF">
        <w:rPr>
          <w:spacing w:val="-3"/>
        </w:rPr>
        <w:t xml:space="preserve"> </w:t>
      </w:r>
      <w:r w:rsidR="2DAF5D1F" w:rsidRPr="2A3926AF">
        <w:t>involuntary,</w:t>
      </w:r>
      <w:r w:rsidR="2DAF5D1F" w:rsidRPr="2A3926AF">
        <w:rPr>
          <w:spacing w:val="-6"/>
        </w:rPr>
        <w:t xml:space="preserve"> </w:t>
      </w:r>
      <w:r w:rsidR="2DAF5D1F" w:rsidRPr="2A3926AF">
        <w:t>no</w:t>
      </w:r>
      <w:r w:rsidR="2DAF5D1F" w:rsidRPr="2A3926AF">
        <w:rPr>
          <w:spacing w:val="-2"/>
        </w:rPr>
        <w:t xml:space="preserve"> </w:t>
      </w:r>
      <w:r w:rsidR="2DAF5D1F" w:rsidRPr="2A3926AF">
        <w:t>shift</w:t>
      </w:r>
      <w:r w:rsidR="2DAF5D1F" w:rsidRPr="2A3926AF">
        <w:rPr>
          <w:spacing w:val="-2"/>
        </w:rPr>
        <w:t xml:space="preserve"> </w:t>
      </w:r>
      <w:r w:rsidR="2DAF5D1F" w:rsidRPr="2A3926AF">
        <w:t>premium</w:t>
      </w:r>
      <w:r w:rsidR="2DAF5D1F" w:rsidRPr="2A3926AF">
        <w:rPr>
          <w:spacing w:val="-5"/>
        </w:rPr>
        <w:t xml:space="preserve"> </w:t>
      </w:r>
      <w:r w:rsidR="2DAF5D1F" w:rsidRPr="2A3926AF">
        <w:t>pay will be due employees who work overtime during the swing or graveyard shift hours</w:t>
      </w:r>
      <w:r w:rsidR="2DAF5D1F" w:rsidRPr="2A3926AF">
        <w:rPr>
          <w:spacing w:val="-7"/>
        </w:rPr>
        <w:t xml:space="preserve"> </w:t>
      </w:r>
      <w:r w:rsidR="2DAF5D1F" w:rsidRPr="2A3926AF">
        <w:t>as</w:t>
      </w:r>
      <w:r w:rsidR="2DAF5D1F" w:rsidRPr="2A3926AF">
        <w:rPr>
          <w:spacing w:val="-7"/>
        </w:rPr>
        <w:t xml:space="preserve"> </w:t>
      </w:r>
      <w:r w:rsidR="2DAF5D1F" w:rsidRPr="2A3926AF">
        <w:t>an</w:t>
      </w:r>
      <w:r w:rsidR="2DAF5D1F" w:rsidRPr="2A3926AF">
        <w:rPr>
          <w:spacing w:val="-6"/>
        </w:rPr>
        <w:t xml:space="preserve"> </w:t>
      </w:r>
      <w:r w:rsidR="2DAF5D1F" w:rsidRPr="2A3926AF">
        <w:t>extension</w:t>
      </w:r>
      <w:r w:rsidR="2DAF5D1F" w:rsidRPr="2A3926AF">
        <w:rPr>
          <w:spacing w:val="-6"/>
        </w:rPr>
        <w:t xml:space="preserve"> </w:t>
      </w:r>
      <w:r w:rsidR="2DAF5D1F" w:rsidRPr="2A3926AF">
        <w:t>of</w:t>
      </w:r>
      <w:r w:rsidR="2DAF5D1F" w:rsidRPr="2A3926AF">
        <w:rPr>
          <w:spacing w:val="-10"/>
        </w:rPr>
        <w:t xml:space="preserve"> </w:t>
      </w:r>
      <w:r w:rsidR="2DAF5D1F" w:rsidRPr="2A3926AF">
        <w:t>their</w:t>
      </w:r>
      <w:r w:rsidR="2DAF5D1F" w:rsidRPr="2A3926AF">
        <w:rPr>
          <w:spacing w:val="-6"/>
        </w:rPr>
        <w:t xml:space="preserve"> </w:t>
      </w:r>
      <w:r w:rsidR="2DAF5D1F" w:rsidRPr="2A3926AF">
        <w:t>regular</w:t>
      </w:r>
      <w:r w:rsidR="2DAF5D1F" w:rsidRPr="2A3926AF">
        <w:rPr>
          <w:spacing w:val="-5"/>
        </w:rPr>
        <w:t xml:space="preserve"> </w:t>
      </w:r>
      <w:r w:rsidR="2DAF5D1F" w:rsidRPr="2A3926AF">
        <w:t>shift</w:t>
      </w:r>
      <w:r w:rsidR="2DAF5D1F" w:rsidRPr="2A3926AF">
        <w:rPr>
          <w:spacing w:val="-6"/>
        </w:rPr>
        <w:t xml:space="preserve"> </w:t>
      </w:r>
      <w:r w:rsidR="2DAF5D1F" w:rsidRPr="2A3926AF">
        <w:t>or</w:t>
      </w:r>
      <w:r w:rsidR="2DAF5D1F" w:rsidRPr="2A3926AF">
        <w:rPr>
          <w:spacing w:val="-10"/>
        </w:rPr>
        <w:t xml:space="preserve"> </w:t>
      </w:r>
      <w:r w:rsidR="2DAF5D1F" w:rsidRPr="2A3926AF">
        <w:t>on</w:t>
      </w:r>
      <w:r w:rsidR="2DAF5D1F" w:rsidRPr="2A3926AF">
        <w:rPr>
          <w:spacing w:val="-6"/>
        </w:rPr>
        <w:t xml:space="preserve"> </w:t>
      </w:r>
      <w:r w:rsidR="2DAF5D1F" w:rsidRPr="2A3926AF">
        <w:t>a</w:t>
      </w:r>
      <w:r w:rsidR="2DAF5D1F" w:rsidRPr="2A3926AF">
        <w:rPr>
          <w:spacing w:val="-6"/>
        </w:rPr>
        <w:t xml:space="preserve"> </w:t>
      </w:r>
      <w:r w:rsidR="2DAF5D1F" w:rsidRPr="2A3926AF">
        <w:t>call</w:t>
      </w:r>
      <w:r w:rsidR="2DAF5D1F" w:rsidRPr="2A3926AF">
        <w:rPr>
          <w:spacing w:val="-8"/>
        </w:rPr>
        <w:t xml:space="preserve"> </w:t>
      </w:r>
      <w:r w:rsidR="2DAF5D1F" w:rsidRPr="2A3926AF">
        <w:t>back,</w:t>
      </w:r>
      <w:r w:rsidR="2DAF5D1F" w:rsidRPr="2A3926AF">
        <w:rPr>
          <w:spacing w:val="-6"/>
        </w:rPr>
        <w:t xml:space="preserve"> </w:t>
      </w:r>
      <w:r w:rsidR="2DAF5D1F" w:rsidRPr="2A3926AF">
        <w:t>if</w:t>
      </w:r>
      <w:r w:rsidR="2DAF5D1F" w:rsidRPr="2A3926AF">
        <w:rPr>
          <w:spacing w:val="-7"/>
        </w:rPr>
        <w:t xml:space="preserve"> </w:t>
      </w:r>
      <w:r w:rsidR="2DAF5D1F" w:rsidRPr="2A3926AF">
        <w:t>such</w:t>
      </w:r>
      <w:r w:rsidR="2DAF5D1F" w:rsidRPr="2A3926AF">
        <w:rPr>
          <w:spacing w:val="-6"/>
        </w:rPr>
        <w:t xml:space="preserve"> </w:t>
      </w:r>
      <w:r w:rsidR="2DAF5D1F" w:rsidRPr="2A3926AF">
        <w:t>employees do</w:t>
      </w:r>
      <w:r w:rsidR="2DAF5D1F" w:rsidRPr="2A3926AF">
        <w:rPr>
          <w:spacing w:val="-17"/>
        </w:rPr>
        <w:t xml:space="preserve"> </w:t>
      </w:r>
      <w:r w:rsidR="2DAF5D1F" w:rsidRPr="2A3926AF">
        <w:t>not</w:t>
      </w:r>
      <w:r w:rsidR="2DAF5D1F" w:rsidRPr="2A3926AF">
        <w:rPr>
          <w:spacing w:val="-17"/>
        </w:rPr>
        <w:t xml:space="preserve"> </w:t>
      </w:r>
      <w:r w:rsidR="2DAF5D1F" w:rsidRPr="2A3926AF">
        <w:t>regularly</w:t>
      </w:r>
      <w:r w:rsidR="2DAF5D1F" w:rsidRPr="2A3926AF">
        <w:rPr>
          <w:spacing w:val="-16"/>
        </w:rPr>
        <w:t xml:space="preserve"> </w:t>
      </w:r>
      <w:r w:rsidR="2DAF5D1F" w:rsidRPr="2A3926AF">
        <w:t>work</w:t>
      </w:r>
      <w:r w:rsidR="2DAF5D1F" w:rsidRPr="2A3926AF">
        <w:rPr>
          <w:spacing w:val="-17"/>
        </w:rPr>
        <w:t xml:space="preserve"> </w:t>
      </w:r>
      <w:r w:rsidR="2DAF5D1F" w:rsidRPr="2A3926AF">
        <w:t>the</w:t>
      </w:r>
      <w:r w:rsidR="2DAF5D1F" w:rsidRPr="2A3926AF">
        <w:rPr>
          <w:spacing w:val="-17"/>
        </w:rPr>
        <w:t xml:space="preserve"> </w:t>
      </w:r>
      <w:r w:rsidR="2DAF5D1F" w:rsidRPr="2A3926AF">
        <w:t>swing</w:t>
      </w:r>
      <w:r w:rsidR="2DAF5D1F" w:rsidRPr="2A3926AF">
        <w:rPr>
          <w:spacing w:val="-17"/>
        </w:rPr>
        <w:t xml:space="preserve"> </w:t>
      </w:r>
      <w:r w:rsidR="2DAF5D1F" w:rsidRPr="2A3926AF">
        <w:t>or</w:t>
      </w:r>
      <w:r w:rsidR="2DAF5D1F" w:rsidRPr="2A3926AF">
        <w:rPr>
          <w:spacing w:val="-16"/>
        </w:rPr>
        <w:t xml:space="preserve"> </w:t>
      </w:r>
      <w:r w:rsidR="2DAF5D1F" w:rsidRPr="2A3926AF">
        <w:t>graveyard</w:t>
      </w:r>
      <w:r w:rsidR="2DAF5D1F" w:rsidRPr="2A3926AF">
        <w:rPr>
          <w:spacing w:val="-17"/>
        </w:rPr>
        <w:t xml:space="preserve"> </w:t>
      </w:r>
      <w:r w:rsidR="2DAF5D1F" w:rsidRPr="2A3926AF">
        <w:t>shift.</w:t>
      </w:r>
      <w:r w:rsidR="2DAF5D1F" w:rsidRPr="2A3926AF">
        <w:rPr>
          <w:spacing w:val="32"/>
        </w:rPr>
        <w:t xml:space="preserve"> </w:t>
      </w:r>
      <w:r w:rsidR="2DAF5D1F" w:rsidRPr="2A3926AF">
        <w:t>If</w:t>
      </w:r>
      <w:r w:rsidR="2DAF5D1F" w:rsidRPr="2A3926AF">
        <w:rPr>
          <w:spacing w:val="-17"/>
        </w:rPr>
        <w:t xml:space="preserve"> </w:t>
      </w:r>
      <w:r w:rsidR="2DAF5D1F" w:rsidRPr="2A3926AF">
        <w:t>the</w:t>
      </w:r>
      <w:r w:rsidR="2DAF5D1F" w:rsidRPr="2A3926AF">
        <w:rPr>
          <w:spacing w:val="-17"/>
        </w:rPr>
        <w:t xml:space="preserve"> </w:t>
      </w:r>
      <w:r w:rsidR="2DAF5D1F" w:rsidRPr="2A3926AF">
        <w:t>overtime</w:t>
      </w:r>
      <w:r w:rsidR="2DAF5D1F" w:rsidRPr="2A3926AF">
        <w:rPr>
          <w:spacing w:val="-16"/>
        </w:rPr>
        <w:t xml:space="preserve"> </w:t>
      </w:r>
      <w:r w:rsidR="2DAF5D1F" w:rsidRPr="2A3926AF">
        <w:t>is</w:t>
      </w:r>
      <w:r w:rsidR="2DAF5D1F" w:rsidRPr="2A3926AF">
        <w:rPr>
          <w:spacing w:val="-17"/>
        </w:rPr>
        <w:t xml:space="preserve"> </w:t>
      </w:r>
      <w:r w:rsidR="2DAF5D1F" w:rsidRPr="2A3926AF">
        <w:t>involuntary, employees who do not regularly work the swing or graveyard shift will receive the shift premium only for those hours actually worked during swing or graveyard shift hours.</w:t>
      </w:r>
    </w:p>
    <w:p w14:paraId="5E1E6ABA" w14:textId="77777777" w:rsidR="00233CDB" w:rsidRDefault="00233CDB">
      <w:pPr>
        <w:rPr>
          <w:sz w:val="24"/>
          <w:szCs w:val="24"/>
        </w:rPr>
      </w:pPr>
      <w:r>
        <w:br w:type="page"/>
      </w:r>
    </w:p>
    <w:p w14:paraId="599D5A37" w14:textId="1342CA2A" w:rsidR="008A3CFD" w:rsidRDefault="003D01D1" w:rsidP="00B07138">
      <w:pPr>
        <w:pStyle w:val="BodyText"/>
        <w:ind w:left="1080" w:hanging="1080"/>
      </w:pPr>
      <w:r>
        <w:lastRenderedPageBreak/>
        <w:t>8.15</w:t>
      </w:r>
      <w:r>
        <w:tab/>
      </w:r>
      <w:r w:rsidR="002E314C" w:rsidRPr="00B07138">
        <w:rPr>
          <w:rStyle w:val="Strong"/>
        </w:rPr>
        <w:t>Shift assignment process</w:t>
      </w:r>
      <w:r w:rsidR="002E314C">
        <w:rPr>
          <w:spacing w:val="-2"/>
        </w:rPr>
        <w:t>.</w:t>
      </w:r>
    </w:p>
    <w:p w14:paraId="60B9CC92" w14:textId="77777777" w:rsidR="00733963" w:rsidRPr="00A06B4D" w:rsidRDefault="00733963" w:rsidP="00B07138">
      <w:pPr>
        <w:pStyle w:val="ListParagraph"/>
        <w:numPr>
          <w:ilvl w:val="3"/>
          <w:numId w:val="41"/>
        </w:numPr>
        <w:tabs>
          <w:tab w:val="left" w:pos="1440"/>
        </w:tabs>
        <w:spacing w:before="95" w:after="240" w:line="237" w:lineRule="auto"/>
        <w:ind w:left="1440" w:right="390"/>
        <w:rPr>
          <w:szCs w:val="24"/>
        </w:rPr>
      </w:pPr>
      <w:r w:rsidRPr="00A06B4D">
        <w:rPr>
          <w:szCs w:val="24"/>
        </w:rPr>
        <w:t xml:space="preserve">The deployment year begins September 1 and shall be divided into two </w:t>
      </w:r>
      <w:r w:rsidRPr="00A06B4D">
        <w:rPr>
          <w:spacing w:val="-2"/>
          <w:szCs w:val="24"/>
        </w:rPr>
        <w:t>seasons:</w:t>
      </w:r>
    </w:p>
    <w:p w14:paraId="71AB72F9" w14:textId="07010FDB" w:rsidR="00733963" w:rsidRPr="00A06B4D" w:rsidRDefault="00733963" w:rsidP="00B07138">
      <w:pPr>
        <w:pStyle w:val="BodyText"/>
        <w:tabs>
          <w:tab w:val="left" w:pos="1440"/>
        </w:tabs>
        <w:spacing w:before="8"/>
        <w:ind w:left="1440" w:firstLine="360"/>
      </w:pPr>
      <w:r w:rsidRPr="00A06B4D">
        <w:t>Season</w:t>
      </w:r>
      <w:r w:rsidRPr="00A06B4D">
        <w:rPr>
          <w:spacing w:val="-5"/>
        </w:rPr>
        <w:t xml:space="preserve"> </w:t>
      </w:r>
      <w:r w:rsidRPr="00A06B4D">
        <w:t>1:</w:t>
      </w:r>
      <w:r w:rsidRPr="00A06B4D">
        <w:rPr>
          <w:spacing w:val="-3"/>
        </w:rPr>
        <w:t xml:space="preserve"> </w:t>
      </w:r>
      <w:r w:rsidRPr="00A06B4D">
        <w:t>September</w:t>
      </w:r>
      <w:r w:rsidRPr="00A06B4D">
        <w:rPr>
          <w:spacing w:val="-9"/>
        </w:rPr>
        <w:t xml:space="preserve"> </w:t>
      </w:r>
      <w:r w:rsidRPr="00A06B4D">
        <w:t>1</w:t>
      </w:r>
      <w:r w:rsidRPr="00A06B4D">
        <w:rPr>
          <w:spacing w:val="-1"/>
        </w:rPr>
        <w:t xml:space="preserve"> </w:t>
      </w:r>
      <w:r w:rsidRPr="00A06B4D">
        <w:t>-</w:t>
      </w:r>
      <w:r w:rsidRPr="00A06B4D">
        <w:rPr>
          <w:spacing w:val="-3"/>
        </w:rPr>
        <w:t xml:space="preserve"> </w:t>
      </w:r>
      <w:r w:rsidRPr="00A06B4D">
        <w:t>last</w:t>
      </w:r>
      <w:r w:rsidRPr="00A06B4D">
        <w:rPr>
          <w:spacing w:val="-5"/>
        </w:rPr>
        <w:t xml:space="preserve"> </w:t>
      </w:r>
      <w:r w:rsidRPr="00A06B4D">
        <w:t>day</w:t>
      </w:r>
      <w:r w:rsidRPr="00A06B4D">
        <w:rPr>
          <w:spacing w:val="-5"/>
        </w:rPr>
        <w:t xml:space="preserve"> </w:t>
      </w:r>
      <w:r w:rsidRPr="00A06B4D">
        <w:t>of</w:t>
      </w:r>
      <w:r w:rsidRPr="00A06B4D">
        <w:rPr>
          <w:spacing w:val="-10"/>
        </w:rPr>
        <w:t xml:space="preserve"> </w:t>
      </w:r>
      <w:r w:rsidRPr="00A06B4D">
        <w:t>February</w:t>
      </w:r>
    </w:p>
    <w:p w14:paraId="5966BB42" w14:textId="77777777" w:rsidR="00733963" w:rsidRPr="00A06B4D" w:rsidRDefault="00733963" w:rsidP="00B07138">
      <w:pPr>
        <w:pStyle w:val="BodyText"/>
        <w:tabs>
          <w:tab w:val="left" w:pos="1440"/>
        </w:tabs>
        <w:spacing w:before="8" w:after="240"/>
        <w:ind w:left="1440" w:firstLine="360"/>
      </w:pPr>
      <w:r w:rsidRPr="00A06B4D">
        <w:t>Season 2: March 1 - August 31</w:t>
      </w:r>
    </w:p>
    <w:p w14:paraId="24F6D46A" w14:textId="7B95ED63" w:rsidR="00733963" w:rsidRPr="00A06B4D" w:rsidRDefault="00733963" w:rsidP="00B07138">
      <w:pPr>
        <w:pStyle w:val="ListParagraph"/>
        <w:numPr>
          <w:ilvl w:val="3"/>
          <w:numId w:val="41"/>
        </w:numPr>
        <w:tabs>
          <w:tab w:val="left" w:pos="1440"/>
        </w:tabs>
        <w:spacing w:after="240"/>
        <w:ind w:left="1440" w:right="394"/>
        <w:rPr>
          <w:szCs w:val="24"/>
        </w:rPr>
      </w:pPr>
      <w:r w:rsidRPr="00A06B4D">
        <w:rPr>
          <w:szCs w:val="24"/>
        </w:rPr>
        <w:t>Shift assignment is by Section seniority.</w:t>
      </w:r>
      <w:r w:rsidRPr="00B07138">
        <w:rPr>
          <w:szCs w:val="24"/>
        </w:rPr>
        <w:t xml:space="preserve"> </w:t>
      </w:r>
      <w:r w:rsidRPr="00A06B4D">
        <w:rPr>
          <w:szCs w:val="24"/>
        </w:rPr>
        <w:t>Between</w:t>
      </w:r>
      <w:r w:rsidRPr="00B07138">
        <w:rPr>
          <w:szCs w:val="24"/>
        </w:rPr>
        <w:t xml:space="preserve"> two (2) or more employees with the same seniority</w:t>
      </w:r>
      <w:r w:rsidRPr="00A06B4D">
        <w:rPr>
          <w:szCs w:val="24"/>
        </w:rPr>
        <w:t>, selections will be made by order of lowest serial number. All assignments, except as provided for in Appendix C, will be available for selection. Assignments will be listed by district, and those designated as relief.</w:t>
      </w:r>
    </w:p>
    <w:p w14:paraId="243BCE16" w14:textId="77777777" w:rsidR="00733963" w:rsidRPr="00A06B4D" w:rsidRDefault="00733963" w:rsidP="00B07138">
      <w:pPr>
        <w:pStyle w:val="ListParagraph"/>
        <w:numPr>
          <w:ilvl w:val="3"/>
          <w:numId w:val="41"/>
        </w:numPr>
        <w:tabs>
          <w:tab w:val="left" w:pos="1440"/>
        </w:tabs>
        <w:spacing w:after="240" w:line="237" w:lineRule="auto"/>
        <w:ind w:left="1440" w:right="396"/>
        <w:rPr>
          <w:szCs w:val="24"/>
        </w:rPr>
      </w:pPr>
      <w:r w:rsidRPr="00A06B4D">
        <w:rPr>
          <w:szCs w:val="24"/>
        </w:rPr>
        <w:t>The</w:t>
      </w:r>
      <w:r w:rsidRPr="00A06B4D">
        <w:rPr>
          <w:spacing w:val="-8"/>
          <w:szCs w:val="24"/>
        </w:rPr>
        <w:t xml:space="preserve"> </w:t>
      </w:r>
      <w:r w:rsidRPr="00A06B4D">
        <w:rPr>
          <w:szCs w:val="24"/>
        </w:rPr>
        <w:t>shift</w:t>
      </w:r>
      <w:r w:rsidRPr="00A06B4D">
        <w:rPr>
          <w:spacing w:val="-8"/>
          <w:szCs w:val="24"/>
        </w:rPr>
        <w:t xml:space="preserve"> </w:t>
      </w:r>
      <w:r w:rsidRPr="00A06B4D">
        <w:rPr>
          <w:szCs w:val="24"/>
        </w:rPr>
        <w:t>selection</w:t>
      </w:r>
      <w:r w:rsidRPr="00A06B4D">
        <w:rPr>
          <w:spacing w:val="-8"/>
          <w:szCs w:val="24"/>
        </w:rPr>
        <w:t xml:space="preserve"> </w:t>
      </w:r>
      <w:r w:rsidRPr="00A06B4D">
        <w:rPr>
          <w:szCs w:val="24"/>
        </w:rPr>
        <w:t>process</w:t>
      </w:r>
      <w:r w:rsidRPr="00A06B4D">
        <w:rPr>
          <w:spacing w:val="-9"/>
          <w:szCs w:val="24"/>
        </w:rPr>
        <w:t xml:space="preserve"> </w:t>
      </w:r>
      <w:r w:rsidRPr="00A06B4D">
        <w:rPr>
          <w:szCs w:val="24"/>
        </w:rPr>
        <w:t>shall</w:t>
      </w:r>
      <w:r w:rsidRPr="00A06B4D">
        <w:rPr>
          <w:spacing w:val="-10"/>
          <w:szCs w:val="24"/>
        </w:rPr>
        <w:t xml:space="preserve"> </w:t>
      </w:r>
      <w:r w:rsidRPr="00A06B4D">
        <w:rPr>
          <w:szCs w:val="24"/>
        </w:rPr>
        <w:t>begin</w:t>
      </w:r>
      <w:r w:rsidRPr="00A06B4D">
        <w:rPr>
          <w:spacing w:val="-8"/>
          <w:szCs w:val="24"/>
        </w:rPr>
        <w:t xml:space="preserve"> </w:t>
      </w:r>
      <w:r w:rsidRPr="00A06B4D">
        <w:rPr>
          <w:szCs w:val="24"/>
        </w:rPr>
        <w:t>at</w:t>
      </w:r>
      <w:r w:rsidRPr="00A06B4D">
        <w:rPr>
          <w:spacing w:val="-8"/>
          <w:szCs w:val="24"/>
        </w:rPr>
        <w:t xml:space="preserve"> </w:t>
      </w:r>
      <w:r w:rsidRPr="00A06B4D">
        <w:rPr>
          <w:szCs w:val="24"/>
        </w:rPr>
        <w:t>least</w:t>
      </w:r>
      <w:r w:rsidRPr="00A06B4D">
        <w:rPr>
          <w:spacing w:val="-13"/>
          <w:szCs w:val="24"/>
        </w:rPr>
        <w:t xml:space="preserve"> </w:t>
      </w:r>
      <w:r w:rsidRPr="00A06B4D">
        <w:rPr>
          <w:szCs w:val="24"/>
        </w:rPr>
        <w:t>30</w:t>
      </w:r>
      <w:r w:rsidRPr="00A06B4D">
        <w:rPr>
          <w:spacing w:val="-8"/>
          <w:szCs w:val="24"/>
        </w:rPr>
        <w:t xml:space="preserve"> </w:t>
      </w:r>
      <w:r w:rsidRPr="00A06B4D">
        <w:rPr>
          <w:szCs w:val="24"/>
        </w:rPr>
        <w:t>days</w:t>
      </w:r>
      <w:r w:rsidRPr="00A06B4D">
        <w:rPr>
          <w:spacing w:val="-9"/>
          <w:szCs w:val="24"/>
        </w:rPr>
        <w:t xml:space="preserve"> </w:t>
      </w:r>
      <w:r w:rsidRPr="00A06B4D">
        <w:rPr>
          <w:szCs w:val="24"/>
        </w:rPr>
        <w:t>prior</w:t>
      </w:r>
      <w:r w:rsidRPr="00A06B4D">
        <w:rPr>
          <w:spacing w:val="-7"/>
          <w:szCs w:val="24"/>
        </w:rPr>
        <w:t xml:space="preserve"> </w:t>
      </w:r>
      <w:r w:rsidRPr="00A06B4D">
        <w:rPr>
          <w:szCs w:val="24"/>
        </w:rPr>
        <w:t>to the</w:t>
      </w:r>
      <w:r w:rsidRPr="00A06B4D">
        <w:rPr>
          <w:spacing w:val="-8"/>
          <w:szCs w:val="24"/>
        </w:rPr>
        <w:t xml:space="preserve"> </w:t>
      </w:r>
      <w:r w:rsidRPr="00A06B4D">
        <w:rPr>
          <w:szCs w:val="24"/>
        </w:rPr>
        <w:t>effective date</w:t>
      </w:r>
      <w:r w:rsidRPr="00A06B4D">
        <w:rPr>
          <w:spacing w:val="38"/>
          <w:szCs w:val="24"/>
        </w:rPr>
        <w:t xml:space="preserve"> </w:t>
      </w:r>
      <w:r w:rsidRPr="00A06B4D">
        <w:rPr>
          <w:szCs w:val="24"/>
        </w:rPr>
        <w:t>of</w:t>
      </w:r>
      <w:r w:rsidRPr="00A06B4D">
        <w:rPr>
          <w:spacing w:val="37"/>
          <w:szCs w:val="24"/>
        </w:rPr>
        <w:t xml:space="preserve"> </w:t>
      </w:r>
      <w:r w:rsidRPr="00A06B4D">
        <w:rPr>
          <w:szCs w:val="24"/>
        </w:rPr>
        <w:t>the</w:t>
      </w:r>
      <w:r w:rsidRPr="00A06B4D">
        <w:rPr>
          <w:spacing w:val="37"/>
          <w:szCs w:val="24"/>
        </w:rPr>
        <w:t xml:space="preserve"> </w:t>
      </w:r>
      <w:r w:rsidRPr="00A06B4D">
        <w:rPr>
          <w:szCs w:val="24"/>
        </w:rPr>
        <w:t>shift</w:t>
      </w:r>
      <w:r w:rsidRPr="00A06B4D">
        <w:rPr>
          <w:spacing w:val="37"/>
          <w:szCs w:val="24"/>
        </w:rPr>
        <w:t xml:space="preserve"> </w:t>
      </w:r>
      <w:r w:rsidRPr="00A06B4D">
        <w:rPr>
          <w:szCs w:val="24"/>
        </w:rPr>
        <w:t>assignment.</w:t>
      </w:r>
      <w:r w:rsidRPr="00A06B4D">
        <w:rPr>
          <w:spacing w:val="38"/>
          <w:szCs w:val="24"/>
        </w:rPr>
        <w:t xml:space="preserve">  </w:t>
      </w:r>
      <w:r w:rsidRPr="00A06B4D">
        <w:rPr>
          <w:szCs w:val="24"/>
        </w:rPr>
        <w:t>As</w:t>
      </w:r>
      <w:r w:rsidRPr="00A06B4D">
        <w:rPr>
          <w:spacing w:val="37"/>
          <w:szCs w:val="24"/>
        </w:rPr>
        <w:t xml:space="preserve"> </w:t>
      </w:r>
      <w:r w:rsidRPr="00A06B4D">
        <w:rPr>
          <w:szCs w:val="24"/>
        </w:rPr>
        <w:t>part</w:t>
      </w:r>
      <w:r w:rsidRPr="00A06B4D">
        <w:rPr>
          <w:spacing w:val="37"/>
          <w:szCs w:val="24"/>
        </w:rPr>
        <w:t xml:space="preserve"> </w:t>
      </w:r>
      <w:r w:rsidRPr="00A06B4D">
        <w:rPr>
          <w:szCs w:val="24"/>
        </w:rPr>
        <w:t>of</w:t>
      </w:r>
      <w:r w:rsidRPr="00A06B4D">
        <w:rPr>
          <w:spacing w:val="37"/>
          <w:szCs w:val="24"/>
        </w:rPr>
        <w:t xml:space="preserve"> </w:t>
      </w:r>
      <w:r w:rsidRPr="00A06B4D">
        <w:rPr>
          <w:szCs w:val="24"/>
        </w:rPr>
        <w:t>the</w:t>
      </w:r>
      <w:r w:rsidRPr="00A06B4D">
        <w:rPr>
          <w:spacing w:val="37"/>
          <w:szCs w:val="24"/>
        </w:rPr>
        <w:t xml:space="preserve"> </w:t>
      </w:r>
      <w:r w:rsidRPr="00A06B4D">
        <w:rPr>
          <w:szCs w:val="24"/>
        </w:rPr>
        <w:t>shift</w:t>
      </w:r>
      <w:r w:rsidRPr="00A06B4D">
        <w:rPr>
          <w:spacing w:val="37"/>
          <w:szCs w:val="24"/>
        </w:rPr>
        <w:t xml:space="preserve"> </w:t>
      </w:r>
      <w:r w:rsidRPr="00A06B4D">
        <w:rPr>
          <w:szCs w:val="24"/>
        </w:rPr>
        <w:t>selection</w:t>
      </w:r>
      <w:r w:rsidRPr="00A06B4D">
        <w:rPr>
          <w:spacing w:val="38"/>
          <w:szCs w:val="24"/>
        </w:rPr>
        <w:t xml:space="preserve"> </w:t>
      </w:r>
      <w:r w:rsidRPr="00A06B4D">
        <w:rPr>
          <w:szCs w:val="24"/>
        </w:rPr>
        <w:t>process, an employee shall</w:t>
      </w:r>
      <w:r w:rsidRPr="00A06B4D">
        <w:rPr>
          <w:spacing w:val="-9"/>
          <w:szCs w:val="24"/>
        </w:rPr>
        <w:t xml:space="preserve"> </w:t>
      </w:r>
      <w:r w:rsidRPr="00A06B4D">
        <w:rPr>
          <w:szCs w:val="24"/>
        </w:rPr>
        <w:t>indicate</w:t>
      </w:r>
      <w:r w:rsidRPr="00A06B4D">
        <w:rPr>
          <w:spacing w:val="-4"/>
          <w:szCs w:val="24"/>
        </w:rPr>
        <w:t xml:space="preserve"> </w:t>
      </w:r>
      <w:r w:rsidRPr="00A06B4D">
        <w:rPr>
          <w:szCs w:val="24"/>
        </w:rPr>
        <w:t>their</w:t>
      </w:r>
      <w:r w:rsidRPr="00A06B4D">
        <w:rPr>
          <w:spacing w:val="-6"/>
          <w:szCs w:val="24"/>
        </w:rPr>
        <w:t xml:space="preserve"> </w:t>
      </w:r>
      <w:r w:rsidRPr="00A06B4D">
        <w:rPr>
          <w:szCs w:val="24"/>
        </w:rPr>
        <w:t>choice</w:t>
      </w:r>
      <w:r w:rsidRPr="00A06B4D">
        <w:rPr>
          <w:spacing w:val="-7"/>
          <w:szCs w:val="24"/>
        </w:rPr>
        <w:t xml:space="preserve"> </w:t>
      </w:r>
      <w:r w:rsidRPr="00A06B4D">
        <w:rPr>
          <w:szCs w:val="24"/>
        </w:rPr>
        <w:t>for</w:t>
      </w:r>
      <w:r w:rsidRPr="00A06B4D">
        <w:rPr>
          <w:spacing w:val="-5"/>
          <w:szCs w:val="24"/>
        </w:rPr>
        <w:t xml:space="preserve"> </w:t>
      </w:r>
      <w:r w:rsidRPr="00A06B4D">
        <w:rPr>
          <w:szCs w:val="24"/>
        </w:rPr>
        <w:t>both</w:t>
      </w:r>
      <w:r w:rsidRPr="00A06B4D">
        <w:rPr>
          <w:spacing w:val="-7"/>
          <w:szCs w:val="24"/>
        </w:rPr>
        <w:t xml:space="preserve"> </w:t>
      </w:r>
      <w:r w:rsidRPr="00A06B4D">
        <w:rPr>
          <w:szCs w:val="24"/>
        </w:rPr>
        <w:t>shift</w:t>
      </w:r>
      <w:r w:rsidRPr="00A06B4D">
        <w:rPr>
          <w:spacing w:val="-7"/>
          <w:szCs w:val="24"/>
        </w:rPr>
        <w:t xml:space="preserve"> </w:t>
      </w:r>
      <w:r w:rsidRPr="00A06B4D">
        <w:rPr>
          <w:szCs w:val="24"/>
        </w:rPr>
        <w:t>time/days</w:t>
      </w:r>
      <w:r w:rsidRPr="00A06B4D">
        <w:rPr>
          <w:spacing w:val="-7"/>
          <w:szCs w:val="24"/>
        </w:rPr>
        <w:t xml:space="preserve"> </w:t>
      </w:r>
      <w:r w:rsidRPr="00A06B4D">
        <w:rPr>
          <w:szCs w:val="24"/>
        </w:rPr>
        <w:t>and</w:t>
      </w:r>
      <w:r w:rsidRPr="00A06B4D">
        <w:rPr>
          <w:spacing w:val="-7"/>
          <w:szCs w:val="24"/>
        </w:rPr>
        <w:t xml:space="preserve"> </w:t>
      </w:r>
      <w:r w:rsidRPr="00A06B4D">
        <w:rPr>
          <w:szCs w:val="24"/>
        </w:rPr>
        <w:t>a</w:t>
      </w:r>
      <w:r w:rsidRPr="00A06B4D">
        <w:rPr>
          <w:spacing w:val="-7"/>
          <w:szCs w:val="24"/>
        </w:rPr>
        <w:t xml:space="preserve"> </w:t>
      </w:r>
      <w:r w:rsidRPr="00A06B4D">
        <w:rPr>
          <w:szCs w:val="24"/>
        </w:rPr>
        <w:t>district</w:t>
      </w:r>
      <w:r w:rsidRPr="00A06B4D">
        <w:rPr>
          <w:spacing w:val="-8"/>
          <w:szCs w:val="24"/>
        </w:rPr>
        <w:t xml:space="preserve"> </w:t>
      </w:r>
      <w:r w:rsidRPr="00A06B4D">
        <w:rPr>
          <w:szCs w:val="24"/>
        </w:rPr>
        <w:t>of assignment (e.g., north, south, east, west, all city relief) from available options. Sub-district assignments are made by supervisors after the shift times and districts have been determined through this shift selection process. Employees must select a shift in the same district as their first season selection for any subsequent season in that deployment year.</w:t>
      </w:r>
    </w:p>
    <w:p w14:paraId="1C09CBD0" w14:textId="77777777" w:rsidR="00733963" w:rsidRPr="00A06B4D" w:rsidRDefault="00733963" w:rsidP="00B07138">
      <w:pPr>
        <w:pStyle w:val="BodyText"/>
        <w:tabs>
          <w:tab w:val="left" w:pos="1440"/>
        </w:tabs>
        <w:spacing w:after="240"/>
        <w:ind w:left="1440" w:right="390"/>
      </w:pPr>
      <w:r w:rsidRPr="00A06B4D">
        <w:t>For employees who are on continuous extended leave of over 30 days during the shift bid, upon their return they will pick from the shifts that were available for selection during the shift bid based on their seniority.</w:t>
      </w:r>
    </w:p>
    <w:p w14:paraId="305A1ACC" w14:textId="3F831937" w:rsidR="00733963" w:rsidRPr="00B07138" w:rsidRDefault="00733963" w:rsidP="00B07138">
      <w:pPr>
        <w:pStyle w:val="BodyText"/>
        <w:tabs>
          <w:tab w:val="left" w:pos="1440"/>
        </w:tabs>
        <w:spacing w:after="240"/>
        <w:ind w:left="1440" w:right="390"/>
        <w:rPr>
          <w:spacing w:val="-2"/>
        </w:rPr>
      </w:pPr>
      <w:r w:rsidRPr="00A06B4D">
        <w:t xml:space="preserve">Shifts that come open between shift assignment processes may be posted and will be filled by seniority bid, with the bidding window being open for a minimum of 14 calendars days. </w:t>
      </w:r>
      <w:r w:rsidRPr="00B07138">
        <w:t>A</w:t>
      </w:r>
      <w:r w:rsidRPr="00A06B4D">
        <w:t>ssignments</w:t>
      </w:r>
      <w:r w:rsidRPr="00B07138">
        <w:t xml:space="preserve"> that are not filled by seniority bid</w:t>
      </w:r>
      <w:r w:rsidRPr="00A06B4D">
        <w:t xml:space="preserve"> may</w:t>
      </w:r>
      <w:r w:rsidRPr="00B07138">
        <w:t xml:space="preserve"> be filled by the City, the process shall be</w:t>
      </w:r>
      <w:r w:rsidRPr="00A06B4D">
        <w:t xml:space="preserve"> by reverse seniority</w:t>
      </w:r>
      <w:r w:rsidRPr="00B07138">
        <w:t xml:space="preserve">. </w:t>
      </w:r>
      <w:r w:rsidRPr="00A06B4D">
        <w:t xml:space="preserve">The shift shall then be included in the next shift assignment </w:t>
      </w:r>
      <w:r w:rsidRPr="00A06B4D">
        <w:rPr>
          <w:spacing w:val="-2"/>
        </w:rPr>
        <w:t xml:space="preserve">process. </w:t>
      </w:r>
      <w:r w:rsidRPr="00B07138">
        <w:t>Special Assignments vacancies are subject to the processes in Appendix C, specifically C.2.e &amp; j and C.4.1 &amp; 2.</w:t>
      </w:r>
    </w:p>
    <w:p w14:paraId="4D25AC52" w14:textId="5B70DA60" w:rsidR="006B0A9F" w:rsidRDefault="00733963" w:rsidP="003D01D1">
      <w:pPr>
        <w:pStyle w:val="ListParagraph"/>
        <w:numPr>
          <w:ilvl w:val="3"/>
          <w:numId w:val="41"/>
        </w:numPr>
        <w:tabs>
          <w:tab w:val="left" w:pos="1440"/>
        </w:tabs>
        <w:spacing w:after="240"/>
        <w:ind w:left="1440" w:right="390"/>
        <w:rPr>
          <w:szCs w:val="24"/>
        </w:rPr>
      </w:pPr>
      <w:r w:rsidRPr="00A06B4D">
        <w:rPr>
          <w:szCs w:val="24"/>
        </w:rPr>
        <w:t>Notwithstanding the employee’s choice in shift time/day/deployment location and district assignment, Parking Enforcement Section management may make reassignments of any duration for all employees for purposes of addressing operational needs or special circumstances, including without limitation, an officer’s inability to drive a scooter which would</w:t>
      </w:r>
      <w:r w:rsidRPr="00A06B4D">
        <w:rPr>
          <w:spacing w:val="-6"/>
          <w:szCs w:val="24"/>
        </w:rPr>
        <w:t xml:space="preserve"> </w:t>
      </w:r>
      <w:r w:rsidRPr="00A06B4D">
        <w:rPr>
          <w:szCs w:val="24"/>
        </w:rPr>
        <w:t>require</w:t>
      </w:r>
      <w:r w:rsidRPr="00A06B4D">
        <w:rPr>
          <w:spacing w:val="-6"/>
          <w:szCs w:val="24"/>
        </w:rPr>
        <w:t xml:space="preserve"> </w:t>
      </w:r>
      <w:r w:rsidRPr="00A06B4D">
        <w:rPr>
          <w:szCs w:val="24"/>
        </w:rPr>
        <w:t>assignment</w:t>
      </w:r>
      <w:r w:rsidRPr="00A06B4D">
        <w:rPr>
          <w:spacing w:val="-6"/>
          <w:szCs w:val="24"/>
        </w:rPr>
        <w:t xml:space="preserve"> </w:t>
      </w:r>
      <w:r w:rsidRPr="00A06B4D">
        <w:rPr>
          <w:szCs w:val="24"/>
        </w:rPr>
        <w:t>to</w:t>
      </w:r>
      <w:r w:rsidRPr="00A06B4D">
        <w:rPr>
          <w:spacing w:val="-6"/>
          <w:szCs w:val="24"/>
        </w:rPr>
        <w:t xml:space="preserve"> </w:t>
      </w:r>
      <w:r w:rsidRPr="00A06B4D">
        <w:rPr>
          <w:szCs w:val="24"/>
        </w:rPr>
        <w:t>an</w:t>
      </w:r>
      <w:r w:rsidRPr="00A06B4D">
        <w:rPr>
          <w:spacing w:val="-6"/>
          <w:szCs w:val="24"/>
        </w:rPr>
        <w:t xml:space="preserve"> </w:t>
      </w:r>
      <w:r w:rsidRPr="00A06B4D">
        <w:rPr>
          <w:szCs w:val="24"/>
        </w:rPr>
        <w:t>area</w:t>
      </w:r>
      <w:r w:rsidRPr="00A06B4D">
        <w:rPr>
          <w:spacing w:val="-6"/>
          <w:szCs w:val="24"/>
        </w:rPr>
        <w:t xml:space="preserve"> </w:t>
      </w:r>
      <w:r w:rsidRPr="00A06B4D">
        <w:rPr>
          <w:szCs w:val="24"/>
        </w:rPr>
        <w:t>in</w:t>
      </w:r>
      <w:r w:rsidRPr="00A06B4D">
        <w:rPr>
          <w:spacing w:val="-6"/>
          <w:szCs w:val="24"/>
        </w:rPr>
        <w:t xml:space="preserve"> </w:t>
      </w:r>
      <w:r w:rsidRPr="00A06B4D">
        <w:rPr>
          <w:szCs w:val="24"/>
        </w:rPr>
        <w:t>which</w:t>
      </w:r>
      <w:r w:rsidRPr="00A06B4D">
        <w:rPr>
          <w:spacing w:val="-11"/>
          <w:szCs w:val="24"/>
        </w:rPr>
        <w:t xml:space="preserve"> </w:t>
      </w:r>
      <w:r w:rsidRPr="00A06B4D">
        <w:rPr>
          <w:szCs w:val="24"/>
        </w:rPr>
        <w:t>enforcement</w:t>
      </w:r>
      <w:r w:rsidRPr="00A06B4D">
        <w:rPr>
          <w:spacing w:val="-6"/>
          <w:szCs w:val="24"/>
        </w:rPr>
        <w:t xml:space="preserve"> </w:t>
      </w:r>
      <w:r w:rsidRPr="00A06B4D">
        <w:rPr>
          <w:szCs w:val="24"/>
        </w:rPr>
        <w:t>is</w:t>
      </w:r>
      <w:r w:rsidRPr="00A06B4D">
        <w:rPr>
          <w:spacing w:val="-7"/>
          <w:szCs w:val="24"/>
        </w:rPr>
        <w:t xml:space="preserve"> </w:t>
      </w:r>
      <w:r w:rsidRPr="00A06B4D">
        <w:rPr>
          <w:szCs w:val="24"/>
        </w:rPr>
        <w:t>conducted</w:t>
      </w:r>
      <w:r w:rsidRPr="00A06B4D">
        <w:rPr>
          <w:spacing w:val="-6"/>
          <w:szCs w:val="24"/>
        </w:rPr>
        <w:t xml:space="preserve"> </w:t>
      </w:r>
      <w:r w:rsidRPr="00A06B4D">
        <w:rPr>
          <w:szCs w:val="24"/>
        </w:rPr>
        <w:t>by walking or by vehicle other than a scooter, or for purposes of addressing other specific performance-related matters, including the training needs of probationary employees.</w:t>
      </w:r>
    </w:p>
    <w:p w14:paraId="13768D66" w14:textId="77777777" w:rsidR="006B0A9F" w:rsidRDefault="006B0A9F">
      <w:pPr>
        <w:rPr>
          <w:sz w:val="24"/>
          <w:szCs w:val="24"/>
        </w:rPr>
      </w:pPr>
      <w:r>
        <w:rPr>
          <w:szCs w:val="24"/>
        </w:rPr>
        <w:br w:type="page"/>
      </w:r>
    </w:p>
    <w:p w14:paraId="65AC8DC9" w14:textId="77777777" w:rsidR="00733963" w:rsidRPr="00A06B4D" w:rsidRDefault="00733963" w:rsidP="00B07138">
      <w:pPr>
        <w:pStyle w:val="ListParagraph"/>
        <w:numPr>
          <w:ilvl w:val="3"/>
          <w:numId w:val="41"/>
        </w:numPr>
        <w:tabs>
          <w:tab w:val="left" w:pos="1440"/>
          <w:tab w:val="left" w:pos="1839"/>
        </w:tabs>
        <w:spacing w:before="1" w:after="240"/>
        <w:ind w:left="1440" w:right="391"/>
        <w:rPr>
          <w:szCs w:val="24"/>
        </w:rPr>
      </w:pPr>
      <w:r w:rsidRPr="00A06B4D">
        <w:rPr>
          <w:szCs w:val="24"/>
        </w:rPr>
        <w:lastRenderedPageBreak/>
        <w:t>In case of an emergency requiring a concerted response as determined by the Chain of Command, any and</w:t>
      </w:r>
      <w:r w:rsidRPr="00A06B4D">
        <w:rPr>
          <w:spacing w:val="-1"/>
          <w:szCs w:val="24"/>
        </w:rPr>
        <w:t xml:space="preserve"> </w:t>
      </w:r>
      <w:r w:rsidRPr="00A06B4D">
        <w:rPr>
          <w:szCs w:val="24"/>
        </w:rPr>
        <w:t>all assignments may be revised on a</w:t>
      </w:r>
      <w:r w:rsidRPr="00A06B4D">
        <w:rPr>
          <w:spacing w:val="-1"/>
          <w:szCs w:val="24"/>
        </w:rPr>
        <w:t xml:space="preserve"> </w:t>
      </w:r>
      <w:r w:rsidRPr="00A06B4D">
        <w:rPr>
          <w:szCs w:val="24"/>
        </w:rPr>
        <w:t>day- to-day basis to serve the needs of the department in responding to the emergency condition. Upon request, an explanation shall be given to the Guild during the emergency condition or immediately thereafter explaining the reason for the assignment revisions. If the expected length of the emergency</w:t>
      </w:r>
      <w:r w:rsidRPr="00A06B4D">
        <w:rPr>
          <w:spacing w:val="-17"/>
          <w:szCs w:val="24"/>
        </w:rPr>
        <w:t xml:space="preserve"> </w:t>
      </w:r>
      <w:r w:rsidRPr="00A06B4D">
        <w:rPr>
          <w:szCs w:val="24"/>
        </w:rPr>
        <w:t>condition</w:t>
      </w:r>
      <w:r w:rsidRPr="00A06B4D">
        <w:rPr>
          <w:spacing w:val="-16"/>
          <w:szCs w:val="24"/>
        </w:rPr>
        <w:t xml:space="preserve"> </w:t>
      </w:r>
      <w:r w:rsidRPr="00A06B4D">
        <w:rPr>
          <w:szCs w:val="24"/>
        </w:rPr>
        <w:t>is</w:t>
      </w:r>
      <w:r w:rsidRPr="00A06B4D">
        <w:rPr>
          <w:spacing w:val="-16"/>
          <w:szCs w:val="24"/>
        </w:rPr>
        <w:t xml:space="preserve"> </w:t>
      </w:r>
      <w:r w:rsidRPr="00A06B4D">
        <w:rPr>
          <w:szCs w:val="24"/>
        </w:rPr>
        <w:t>to</w:t>
      </w:r>
      <w:r w:rsidRPr="00A06B4D">
        <w:rPr>
          <w:spacing w:val="-15"/>
          <w:szCs w:val="24"/>
        </w:rPr>
        <w:t xml:space="preserve"> </w:t>
      </w:r>
      <w:r w:rsidRPr="00A06B4D">
        <w:rPr>
          <w:szCs w:val="24"/>
        </w:rPr>
        <w:t>exceed</w:t>
      </w:r>
      <w:r w:rsidRPr="00A06B4D">
        <w:rPr>
          <w:spacing w:val="-16"/>
          <w:szCs w:val="24"/>
        </w:rPr>
        <w:t xml:space="preserve"> </w:t>
      </w:r>
      <w:r w:rsidRPr="00A06B4D">
        <w:rPr>
          <w:szCs w:val="24"/>
        </w:rPr>
        <w:t>two</w:t>
      </w:r>
      <w:r w:rsidRPr="00A06B4D">
        <w:rPr>
          <w:spacing w:val="-16"/>
          <w:szCs w:val="24"/>
        </w:rPr>
        <w:t xml:space="preserve"> </w:t>
      </w:r>
      <w:r w:rsidRPr="00A06B4D">
        <w:rPr>
          <w:szCs w:val="24"/>
        </w:rPr>
        <w:t>(2)</w:t>
      </w:r>
      <w:r w:rsidRPr="00A06B4D">
        <w:rPr>
          <w:spacing w:val="-15"/>
          <w:szCs w:val="24"/>
        </w:rPr>
        <w:t xml:space="preserve"> </w:t>
      </w:r>
      <w:r w:rsidRPr="00A06B4D">
        <w:rPr>
          <w:szCs w:val="24"/>
        </w:rPr>
        <w:t>days,</w:t>
      </w:r>
      <w:r w:rsidRPr="00A06B4D">
        <w:rPr>
          <w:spacing w:val="-17"/>
          <w:szCs w:val="24"/>
        </w:rPr>
        <w:t xml:space="preserve"> </w:t>
      </w:r>
      <w:r w:rsidRPr="00A06B4D">
        <w:rPr>
          <w:szCs w:val="24"/>
        </w:rPr>
        <w:t>an</w:t>
      </w:r>
      <w:r w:rsidRPr="00A06B4D">
        <w:rPr>
          <w:spacing w:val="-15"/>
          <w:szCs w:val="24"/>
        </w:rPr>
        <w:t xml:space="preserve"> </w:t>
      </w:r>
      <w:r w:rsidRPr="00A06B4D">
        <w:rPr>
          <w:szCs w:val="24"/>
        </w:rPr>
        <w:t>expected</w:t>
      </w:r>
      <w:r w:rsidRPr="00A06B4D">
        <w:rPr>
          <w:spacing w:val="-16"/>
          <w:szCs w:val="24"/>
        </w:rPr>
        <w:t xml:space="preserve"> </w:t>
      </w:r>
      <w:r w:rsidRPr="00A06B4D">
        <w:rPr>
          <w:szCs w:val="24"/>
        </w:rPr>
        <w:t>length</w:t>
      </w:r>
      <w:r w:rsidRPr="00A06B4D">
        <w:rPr>
          <w:spacing w:val="-16"/>
          <w:szCs w:val="24"/>
        </w:rPr>
        <w:t xml:space="preserve"> </w:t>
      </w:r>
      <w:r w:rsidRPr="00A06B4D">
        <w:rPr>
          <w:szCs w:val="24"/>
        </w:rPr>
        <w:t>shall</w:t>
      </w:r>
      <w:r w:rsidRPr="00A06B4D">
        <w:rPr>
          <w:spacing w:val="-16"/>
          <w:szCs w:val="24"/>
        </w:rPr>
        <w:t xml:space="preserve"> </w:t>
      </w:r>
      <w:r w:rsidRPr="00A06B4D">
        <w:rPr>
          <w:szCs w:val="24"/>
        </w:rPr>
        <w:t>also be provided.</w:t>
      </w:r>
    </w:p>
    <w:p w14:paraId="7058CFB1" w14:textId="422FD53D" w:rsidR="008A3CFD" w:rsidRDefault="007F289E" w:rsidP="00B07138">
      <w:pPr>
        <w:pStyle w:val="BodyText"/>
        <w:spacing w:after="240"/>
        <w:ind w:left="1080" w:hanging="1080"/>
      </w:pPr>
      <w:r>
        <w:t>8.15.1</w:t>
      </w:r>
      <w:r>
        <w:tab/>
      </w:r>
      <w:r w:rsidR="00D54605">
        <w:rPr>
          <w:noProof/>
          <w:color w:val="2B579A"/>
          <w:shd w:val="clear" w:color="auto" w:fill="E6E6E6"/>
        </w:rPr>
        <mc:AlternateContent>
          <mc:Choice Requires="wps">
            <w:drawing>
              <wp:anchor distT="0" distB="0" distL="114300" distR="114300" simplePos="0" relativeHeight="251661312" behindDoc="1" locked="0" layoutInCell="1" allowOverlap="1" wp14:anchorId="1E1ADDAB" wp14:editId="06995442">
                <wp:simplePos x="0" y="0"/>
                <wp:positionH relativeFrom="page">
                  <wp:posOffset>3509645</wp:posOffset>
                </wp:positionH>
                <wp:positionV relativeFrom="paragraph">
                  <wp:posOffset>280035</wp:posOffset>
                </wp:positionV>
                <wp:extent cx="42545" cy="6350"/>
                <wp:effectExtent l="0" t="0" r="0" b="0"/>
                <wp:wrapNone/>
                <wp:docPr id="110323955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37600" id="docshape14" o:spid="_x0000_s1026" style="position:absolute;margin-left:276.35pt;margin-top:22.05pt;width:3.3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" fillcolor="black" stroked="f">
                <w10:wrap anchorx="page"/>
              </v:rect>
            </w:pict>
          </mc:Fallback>
        </mc:AlternateContent>
      </w:r>
      <w:r w:rsidR="002E314C">
        <w:t>Requests by employees who have successfully completed probation to trade their selected season shifts, or requests by individual employees for a split furlough</w:t>
      </w:r>
      <w:r w:rsidR="002E314C">
        <w:rPr>
          <w:spacing w:val="-17"/>
        </w:rPr>
        <w:t xml:space="preserve"> </w:t>
      </w:r>
      <w:r w:rsidR="002E314C">
        <w:t>work</w:t>
      </w:r>
      <w:r w:rsidR="002E314C">
        <w:rPr>
          <w:spacing w:val="-17"/>
        </w:rPr>
        <w:t xml:space="preserve"> </w:t>
      </w:r>
      <w:r w:rsidR="002E314C">
        <w:t>week,</w:t>
      </w:r>
      <w:r w:rsidR="002E314C">
        <w:rPr>
          <w:spacing w:val="-16"/>
        </w:rPr>
        <w:t xml:space="preserve"> </w:t>
      </w:r>
      <w:r w:rsidR="002E314C">
        <w:t>will</w:t>
      </w:r>
      <w:r w:rsidR="002E314C">
        <w:rPr>
          <w:spacing w:val="-17"/>
        </w:rPr>
        <w:t xml:space="preserve"> </w:t>
      </w:r>
      <w:r w:rsidR="002E314C">
        <w:t>be</w:t>
      </w:r>
      <w:r w:rsidR="002E314C">
        <w:rPr>
          <w:spacing w:val="-17"/>
        </w:rPr>
        <w:t xml:space="preserve"> </w:t>
      </w:r>
      <w:r w:rsidR="002E314C">
        <w:t>submitted</w:t>
      </w:r>
      <w:r w:rsidR="002E314C">
        <w:rPr>
          <w:spacing w:val="-17"/>
        </w:rPr>
        <w:t xml:space="preserve"> </w:t>
      </w:r>
      <w:r w:rsidR="002E314C">
        <w:t>to</w:t>
      </w:r>
      <w:r w:rsidR="002E314C">
        <w:rPr>
          <w:spacing w:val="-16"/>
        </w:rPr>
        <w:t xml:space="preserve"> </w:t>
      </w:r>
      <w:r w:rsidR="002E314C">
        <w:t>the</w:t>
      </w:r>
      <w:r w:rsidR="002E314C">
        <w:rPr>
          <w:spacing w:val="-17"/>
        </w:rPr>
        <w:t xml:space="preserve"> </w:t>
      </w:r>
      <w:r w:rsidR="002E314C">
        <w:t>Parking</w:t>
      </w:r>
      <w:r w:rsidR="002E314C">
        <w:rPr>
          <w:spacing w:val="-17"/>
        </w:rPr>
        <w:t xml:space="preserve"> </w:t>
      </w:r>
      <w:r w:rsidR="002E314C">
        <w:t>Enforcement</w:t>
      </w:r>
      <w:r w:rsidR="002E314C">
        <w:rPr>
          <w:spacing w:val="-16"/>
        </w:rPr>
        <w:t xml:space="preserve"> </w:t>
      </w:r>
      <w:r w:rsidR="002E314C">
        <w:t>Manager</w:t>
      </w:r>
      <w:r w:rsidR="002E314C">
        <w:rPr>
          <w:spacing w:val="-17"/>
        </w:rPr>
        <w:t xml:space="preserve"> </w:t>
      </w:r>
      <w:r w:rsidR="002E314C">
        <w:t>and will be granted, provided that:</w:t>
      </w:r>
    </w:p>
    <w:p w14:paraId="0A5E24AF" w14:textId="77777777" w:rsidR="008A3CFD" w:rsidRDefault="002E314C" w:rsidP="00B07138">
      <w:pPr>
        <w:pStyle w:val="ListParagraph"/>
        <w:numPr>
          <w:ilvl w:val="3"/>
          <w:numId w:val="75"/>
        </w:numPr>
        <w:tabs>
          <w:tab w:val="left" w:pos="1440"/>
        </w:tabs>
        <w:spacing w:before="1" w:after="240" w:line="237" w:lineRule="auto"/>
        <w:ind w:left="1440" w:right="390"/>
      </w:pPr>
      <w:r>
        <w:t>The trade involves the direct exchange of shifts, or series of shifts, by two employees only;</w:t>
      </w:r>
    </w:p>
    <w:p w14:paraId="423226A0" w14:textId="77777777" w:rsidR="008A3CFD" w:rsidRDefault="002E314C" w:rsidP="00B07138">
      <w:pPr>
        <w:pStyle w:val="ListParagraph"/>
        <w:numPr>
          <w:ilvl w:val="3"/>
          <w:numId w:val="75"/>
        </w:numPr>
        <w:tabs>
          <w:tab w:val="left" w:pos="1440"/>
        </w:tabs>
        <w:spacing w:before="1" w:after="240" w:line="242" w:lineRule="auto"/>
        <w:ind w:left="1440" w:right="406"/>
      </w:pPr>
      <w:r>
        <w:t>The trade can be accomplished without additional cost or overtime obligation to the employer;</w:t>
      </w:r>
    </w:p>
    <w:p w14:paraId="46E542D4" w14:textId="77777777" w:rsidR="008A3CFD" w:rsidRDefault="002E314C" w:rsidP="00B07138">
      <w:pPr>
        <w:pStyle w:val="ListParagraph"/>
        <w:numPr>
          <w:ilvl w:val="3"/>
          <w:numId w:val="75"/>
        </w:numPr>
        <w:tabs>
          <w:tab w:val="left" w:pos="1440"/>
        </w:tabs>
        <w:spacing w:after="240"/>
        <w:ind w:left="1440"/>
      </w:pPr>
      <w:r>
        <w:t>The</w:t>
      </w:r>
      <w:r>
        <w:rPr>
          <w:spacing w:val="-5"/>
        </w:rPr>
        <w:t xml:space="preserve"> </w:t>
      </w:r>
      <w:r>
        <w:t>trade</w:t>
      </w:r>
      <w:r>
        <w:rPr>
          <w:spacing w:val="-2"/>
        </w:rPr>
        <w:t xml:space="preserve"> </w:t>
      </w:r>
      <w:r>
        <w:t>will</w:t>
      </w:r>
      <w:r>
        <w:rPr>
          <w:spacing w:val="-4"/>
        </w:rPr>
        <w:t xml:space="preserve"> </w:t>
      </w:r>
      <w:r>
        <w:t>not</w:t>
      </w:r>
      <w:r>
        <w:rPr>
          <w:spacing w:val="-2"/>
        </w:rPr>
        <w:t xml:space="preserve"> </w:t>
      </w:r>
      <w:r>
        <w:t>interfere</w:t>
      </w:r>
      <w:r>
        <w:rPr>
          <w:spacing w:val="-3"/>
        </w:rPr>
        <w:t xml:space="preserve"> </w:t>
      </w:r>
      <w:r>
        <w:t>with</w:t>
      </w:r>
      <w:r>
        <w:rPr>
          <w:spacing w:val="-2"/>
        </w:rPr>
        <w:t xml:space="preserve"> </w:t>
      </w:r>
      <w:r>
        <w:t>the</w:t>
      </w:r>
      <w:r>
        <w:rPr>
          <w:spacing w:val="-2"/>
        </w:rPr>
        <w:t xml:space="preserve"> </w:t>
      </w:r>
      <w:r>
        <w:t>operations</w:t>
      </w:r>
      <w:r>
        <w:rPr>
          <w:spacing w:val="-8"/>
        </w:rPr>
        <w:t xml:space="preserve"> </w:t>
      </w:r>
      <w:r>
        <w:t>of</w:t>
      </w:r>
      <w:r>
        <w:rPr>
          <w:spacing w:val="-2"/>
        </w:rPr>
        <w:t xml:space="preserve"> </w:t>
      </w:r>
      <w:r>
        <w:t>the</w:t>
      </w:r>
      <w:r>
        <w:rPr>
          <w:spacing w:val="-2"/>
        </w:rPr>
        <w:t xml:space="preserve"> employer;</w:t>
      </w:r>
    </w:p>
    <w:p w14:paraId="417293AC" w14:textId="07F169F7" w:rsidR="008A3CFD" w:rsidRDefault="002E314C" w:rsidP="00B07138">
      <w:pPr>
        <w:pStyle w:val="ListParagraph"/>
        <w:numPr>
          <w:ilvl w:val="3"/>
          <w:numId w:val="75"/>
        </w:numPr>
        <w:tabs>
          <w:tab w:val="left" w:pos="1440"/>
        </w:tabs>
        <w:spacing w:before="81" w:after="240"/>
        <w:ind w:left="1440" w:right="401"/>
        <w:rPr>
          <w:szCs w:val="24"/>
        </w:rPr>
      </w:pPr>
      <w:r w:rsidRPr="3DB9A421">
        <w:rPr>
          <w:szCs w:val="24"/>
        </w:rPr>
        <w:t xml:space="preserve">The two employees agreeing to the trade have </w:t>
      </w:r>
      <w:r w:rsidR="004C44D9">
        <w:rPr>
          <w:szCs w:val="24"/>
        </w:rPr>
        <w:t>confirmed in writing</w:t>
      </w:r>
      <w:r w:rsidRPr="3DB9A421">
        <w:rPr>
          <w:szCs w:val="24"/>
        </w:rPr>
        <w:t xml:space="preserve"> specifying the date of the trade, the shifts to</w:t>
      </w:r>
      <w:r w:rsidRPr="3DB9A421">
        <w:rPr>
          <w:spacing w:val="-2"/>
          <w:szCs w:val="24"/>
        </w:rPr>
        <w:t xml:space="preserve"> </w:t>
      </w:r>
      <w:r w:rsidRPr="3DB9A421">
        <w:rPr>
          <w:szCs w:val="24"/>
        </w:rPr>
        <w:t>be traded, and the reason for the trade; and</w:t>
      </w:r>
    </w:p>
    <w:p w14:paraId="5C0A198E" w14:textId="77777777" w:rsidR="008A3CFD" w:rsidRDefault="002E314C" w:rsidP="00B07138">
      <w:pPr>
        <w:pStyle w:val="ListParagraph"/>
        <w:numPr>
          <w:ilvl w:val="3"/>
          <w:numId w:val="75"/>
        </w:numPr>
        <w:tabs>
          <w:tab w:val="left" w:pos="1440"/>
        </w:tabs>
        <w:spacing w:after="240"/>
        <w:ind w:left="1440" w:right="404"/>
      </w:pPr>
      <w:r>
        <w:t>Their supervisor(s), after having been provided reasonable notice and a copy of the agreement between the two employees, have approved the trade, which approval shall not be unreasonably denied.</w:t>
      </w:r>
    </w:p>
    <w:p w14:paraId="66B1E66E" w14:textId="77777777" w:rsidR="008A3CFD" w:rsidRDefault="002E314C" w:rsidP="00B07138">
      <w:pPr>
        <w:pStyle w:val="ListParagraph"/>
        <w:numPr>
          <w:ilvl w:val="3"/>
          <w:numId w:val="75"/>
        </w:numPr>
        <w:tabs>
          <w:tab w:val="left" w:pos="1440"/>
        </w:tabs>
        <w:spacing w:after="240"/>
        <w:ind w:left="1440" w:right="402"/>
      </w:pPr>
      <w:r>
        <w:t>Individual employees submitting a request for a split furlough work week shall submit their request, in</w:t>
      </w:r>
      <w:r>
        <w:rPr>
          <w:spacing w:val="-4"/>
        </w:rPr>
        <w:t xml:space="preserve"> </w:t>
      </w:r>
      <w:r>
        <w:t>writing, to the Parking Enforcement</w:t>
      </w:r>
      <w:r>
        <w:rPr>
          <w:spacing w:val="-4"/>
        </w:rPr>
        <w:t xml:space="preserve"> </w:t>
      </w:r>
      <w:r>
        <w:t xml:space="preserve">Manager; </w:t>
      </w:r>
      <w:r>
        <w:rPr>
          <w:spacing w:val="-4"/>
        </w:rPr>
        <w:t>and</w:t>
      </w:r>
    </w:p>
    <w:p w14:paraId="676AA1E7" w14:textId="77777777" w:rsidR="008A3CFD" w:rsidRDefault="002E314C" w:rsidP="00B07138">
      <w:pPr>
        <w:pStyle w:val="ListParagraph"/>
        <w:numPr>
          <w:ilvl w:val="3"/>
          <w:numId w:val="75"/>
        </w:numPr>
        <w:tabs>
          <w:tab w:val="left" w:pos="1440"/>
        </w:tabs>
        <w:spacing w:after="240" w:line="237" w:lineRule="auto"/>
        <w:ind w:left="1440" w:right="400"/>
      </w:pPr>
      <w:r>
        <w:t>Employees</w:t>
      </w:r>
      <w:r>
        <w:rPr>
          <w:spacing w:val="-8"/>
        </w:rPr>
        <w:t xml:space="preserve"> </w:t>
      </w:r>
      <w:r>
        <w:t>may</w:t>
      </w:r>
      <w:r>
        <w:rPr>
          <w:spacing w:val="-8"/>
        </w:rPr>
        <w:t xml:space="preserve"> </w:t>
      </w:r>
      <w:r>
        <w:t>be</w:t>
      </w:r>
      <w:r>
        <w:rPr>
          <w:spacing w:val="-7"/>
        </w:rPr>
        <w:t xml:space="preserve"> </w:t>
      </w:r>
      <w:r>
        <w:t>subject</w:t>
      </w:r>
      <w:r>
        <w:rPr>
          <w:spacing w:val="-7"/>
        </w:rPr>
        <w:t xml:space="preserve"> </w:t>
      </w:r>
      <w:r>
        <w:t>to</w:t>
      </w:r>
      <w:r>
        <w:rPr>
          <w:spacing w:val="-7"/>
        </w:rPr>
        <w:t xml:space="preserve"> </w:t>
      </w:r>
      <w:r>
        <w:t>discipline</w:t>
      </w:r>
      <w:r>
        <w:rPr>
          <w:spacing w:val="-7"/>
        </w:rPr>
        <w:t xml:space="preserve"> </w:t>
      </w:r>
      <w:r>
        <w:t>for</w:t>
      </w:r>
      <w:r>
        <w:rPr>
          <w:spacing w:val="-6"/>
        </w:rPr>
        <w:t xml:space="preserve"> </w:t>
      </w:r>
      <w:r>
        <w:t>failure</w:t>
      </w:r>
      <w:r>
        <w:rPr>
          <w:spacing w:val="-7"/>
        </w:rPr>
        <w:t xml:space="preserve"> </w:t>
      </w:r>
      <w:r>
        <w:t>to</w:t>
      </w:r>
      <w:r>
        <w:rPr>
          <w:spacing w:val="-7"/>
        </w:rPr>
        <w:t xml:space="preserve"> </w:t>
      </w:r>
      <w:r>
        <w:t>report</w:t>
      </w:r>
      <w:r>
        <w:rPr>
          <w:spacing w:val="-7"/>
        </w:rPr>
        <w:t xml:space="preserve"> </w:t>
      </w:r>
      <w:r>
        <w:t>as</w:t>
      </w:r>
      <w:r>
        <w:rPr>
          <w:spacing w:val="-8"/>
        </w:rPr>
        <w:t xml:space="preserve"> </w:t>
      </w:r>
      <w:r>
        <w:t>scheduled</w:t>
      </w:r>
      <w:r>
        <w:rPr>
          <w:spacing w:val="-7"/>
        </w:rPr>
        <w:t xml:space="preserve"> </w:t>
      </w:r>
      <w:r>
        <w:t>to a shift to which they have agreed to report as a result of a trade.</w:t>
      </w:r>
    </w:p>
    <w:p w14:paraId="144B09C3" w14:textId="18BE8DEF" w:rsidR="008A3CFD" w:rsidRDefault="00557462" w:rsidP="00B07138">
      <w:pPr>
        <w:pStyle w:val="BodyText"/>
        <w:spacing w:after="240"/>
        <w:ind w:left="1080" w:hanging="1080"/>
      </w:pPr>
      <w:r>
        <w:t>8.16</w:t>
      </w:r>
      <w:r>
        <w:tab/>
      </w:r>
      <w:r w:rsidR="002E314C" w:rsidRPr="00B07138">
        <w:rPr>
          <w:rStyle w:val="Strong"/>
        </w:rPr>
        <w:t>Secondary Employment Permits</w:t>
      </w:r>
      <w:r w:rsidR="002E314C">
        <w:t>.</w:t>
      </w:r>
      <w:r w:rsidR="002E314C">
        <w:rPr>
          <w:spacing w:val="40"/>
        </w:rPr>
        <w:t xml:space="preserve"> </w:t>
      </w:r>
      <w:r w:rsidR="002E314C">
        <w:t>The review of requests for secondary employment permits will be conducted consistent with the Seattle Police Department</w:t>
      </w:r>
      <w:r w:rsidR="002E314C">
        <w:rPr>
          <w:spacing w:val="40"/>
        </w:rPr>
        <w:t xml:space="preserve"> </w:t>
      </w:r>
      <w:r w:rsidR="002E314C">
        <w:t>Manual Section 5.120, except as noted below.</w:t>
      </w:r>
    </w:p>
    <w:p w14:paraId="3C723E8B" w14:textId="77777777" w:rsidR="008A3CFD" w:rsidRDefault="002E314C" w:rsidP="00B07138">
      <w:pPr>
        <w:pStyle w:val="ListParagraph"/>
        <w:numPr>
          <w:ilvl w:val="0"/>
          <w:numId w:val="39"/>
        </w:numPr>
        <w:tabs>
          <w:tab w:val="left" w:pos="1440"/>
        </w:tabs>
        <w:spacing w:after="240"/>
        <w:ind w:left="1440" w:right="403" w:hanging="360"/>
      </w:pPr>
      <w:r>
        <w:t>In the event the secondary work permit of an employee is revoked or denied, the employee shall be provided an explanation of the reason and an opportunity to meet with the Section Manager, upon request.</w:t>
      </w:r>
    </w:p>
    <w:p w14:paraId="026DEDCE" w14:textId="60D920EB" w:rsidR="008A3CFD" w:rsidRDefault="2DAF5D1F" w:rsidP="00B07138">
      <w:pPr>
        <w:pStyle w:val="ListParagraph"/>
        <w:numPr>
          <w:ilvl w:val="0"/>
          <w:numId w:val="39"/>
        </w:numPr>
        <w:tabs>
          <w:tab w:val="left" w:pos="1440"/>
        </w:tabs>
        <w:spacing w:after="240"/>
        <w:ind w:left="1440" w:right="389" w:hanging="360"/>
        <w:rPr>
          <w:szCs w:val="24"/>
        </w:rPr>
      </w:pPr>
      <w:r w:rsidRPr="2A3926AF">
        <w:rPr>
          <w:szCs w:val="24"/>
        </w:rPr>
        <w:t>Upon</w:t>
      </w:r>
      <w:r w:rsidRPr="2A3926AF">
        <w:rPr>
          <w:spacing w:val="-2"/>
          <w:szCs w:val="24"/>
        </w:rPr>
        <w:t xml:space="preserve"> </w:t>
      </w:r>
      <w:r w:rsidRPr="2A3926AF">
        <w:rPr>
          <w:szCs w:val="24"/>
        </w:rPr>
        <w:t>the</w:t>
      </w:r>
      <w:r w:rsidRPr="2A3926AF">
        <w:rPr>
          <w:spacing w:val="-2"/>
          <w:szCs w:val="24"/>
        </w:rPr>
        <w:t xml:space="preserve"> </w:t>
      </w:r>
      <w:r w:rsidRPr="2A3926AF">
        <w:rPr>
          <w:szCs w:val="24"/>
        </w:rPr>
        <w:t>request</w:t>
      </w:r>
      <w:r w:rsidRPr="2A3926AF">
        <w:rPr>
          <w:spacing w:val="-7"/>
          <w:szCs w:val="24"/>
        </w:rPr>
        <w:t xml:space="preserve"> </w:t>
      </w:r>
      <w:r w:rsidRPr="2A3926AF">
        <w:rPr>
          <w:szCs w:val="24"/>
        </w:rPr>
        <w:t>of</w:t>
      </w:r>
      <w:r w:rsidRPr="2A3926AF">
        <w:rPr>
          <w:spacing w:val="-7"/>
          <w:szCs w:val="24"/>
        </w:rPr>
        <w:t xml:space="preserve"> </w:t>
      </w:r>
      <w:r w:rsidRPr="2A3926AF">
        <w:rPr>
          <w:szCs w:val="24"/>
        </w:rPr>
        <w:t>the</w:t>
      </w:r>
      <w:r w:rsidRPr="2A3926AF">
        <w:rPr>
          <w:spacing w:val="-2"/>
          <w:szCs w:val="24"/>
        </w:rPr>
        <w:t xml:space="preserve"> </w:t>
      </w:r>
      <w:r w:rsidRPr="2A3926AF">
        <w:rPr>
          <w:szCs w:val="24"/>
        </w:rPr>
        <w:t>employee,</w:t>
      </w:r>
      <w:r w:rsidRPr="2A3926AF">
        <w:rPr>
          <w:spacing w:val="-7"/>
          <w:szCs w:val="24"/>
        </w:rPr>
        <w:t xml:space="preserve"> </w:t>
      </w:r>
      <w:r w:rsidRPr="2A3926AF">
        <w:rPr>
          <w:szCs w:val="24"/>
        </w:rPr>
        <w:t>the</w:t>
      </w:r>
      <w:r w:rsidRPr="2A3926AF">
        <w:rPr>
          <w:spacing w:val="-6"/>
          <w:szCs w:val="24"/>
        </w:rPr>
        <w:t xml:space="preserve"> </w:t>
      </w:r>
      <w:r w:rsidRPr="2A3926AF">
        <w:rPr>
          <w:szCs w:val="24"/>
        </w:rPr>
        <w:t>denial</w:t>
      </w:r>
      <w:r w:rsidRPr="2A3926AF">
        <w:rPr>
          <w:spacing w:val="-12"/>
          <w:szCs w:val="24"/>
        </w:rPr>
        <w:t xml:space="preserve"> </w:t>
      </w:r>
      <w:r w:rsidRPr="2A3926AF">
        <w:rPr>
          <w:szCs w:val="24"/>
        </w:rPr>
        <w:t>or</w:t>
      </w:r>
      <w:r w:rsidRPr="2A3926AF">
        <w:rPr>
          <w:spacing w:val="-1"/>
          <w:szCs w:val="24"/>
        </w:rPr>
        <w:t xml:space="preserve"> </w:t>
      </w:r>
      <w:r w:rsidRPr="2A3926AF">
        <w:rPr>
          <w:szCs w:val="24"/>
        </w:rPr>
        <w:t>revocation</w:t>
      </w:r>
      <w:r w:rsidRPr="2A3926AF">
        <w:rPr>
          <w:spacing w:val="-6"/>
          <w:szCs w:val="24"/>
        </w:rPr>
        <w:t xml:space="preserve"> </w:t>
      </w:r>
      <w:r w:rsidRPr="2A3926AF">
        <w:rPr>
          <w:szCs w:val="24"/>
        </w:rPr>
        <w:t>of</w:t>
      </w:r>
      <w:r w:rsidRPr="2A3926AF">
        <w:rPr>
          <w:spacing w:val="-7"/>
          <w:szCs w:val="24"/>
        </w:rPr>
        <w:t xml:space="preserve"> </w:t>
      </w:r>
      <w:r w:rsidRPr="2A3926AF">
        <w:rPr>
          <w:szCs w:val="24"/>
        </w:rPr>
        <w:t>a</w:t>
      </w:r>
      <w:r w:rsidRPr="2A3926AF">
        <w:rPr>
          <w:spacing w:val="-6"/>
          <w:szCs w:val="24"/>
        </w:rPr>
        <w:t xml:space="preserve"> </w:t>
      </w:r>
      <w:r w:rsidRPr="2A3926AF">
        <w:rPr>
          <w:szCs w:val="24"/>
        </w:rPr>
        <w:t>secondary work</w:t>
      </w:r>
      <w:r w:rsidRPr="2A3926AF">
        <w:rPr>
          <w:spacing w:val="-1"/>
          <w:szCs w:val="24"/>
        </w:rPr>
        <w:t xml:space="preserve"> </w:t>
      </w:r>
      <w:r w:rsidRPr="2A3926AF">
        <w:rPr>
          <w:szCs w:val="24"/>
        </w:rPr>
        <w:t>permit</w:t>
      </w:r>
      <w:r w:rsidRPr="2A3926AF">
        <w:rPr>
          <w:spacing w:val="-2"/>
          <w:szCs w:val="24"/>
        </w:rPr>
        <w:t xml:space="preserve"> </w:t>
      </w:r>
      <w:r w:rsidRPr="2A3926AF">
        <w:rPr>
          <w:szCs w:val="24"/>
        </w:rPr>
        <w:t>shall</w:t>
      </w:r>
      <w:r w:rsidRPr="2A3926AF">
        <w:rPr>
          <w:spacing w:val="-2"/>
          <w:szCs w:val="24"/>
        </w:rPr>
        <w:t xml:space="preserve"> </w:t>
      </w:r>
      <w:r w:rsidRPr="2A3926AF">
        <w:rPr>
          <w:szCs w:val="24"/>
        </w:rPr>
        <w:t>be</w:t>
      </w:r>
      <w:r w:rsidRPr="2A3926AF">
        <w:rPr>
          <w:spacing w:val="-1"/>
          <w:szCs w:val="24"/>
        </w:rPr>
        <w:t xml:space="preserve"> </w:t>
      </w:r>
      <w:r w:rsidRPr="2A3926AF">
        <w:rPr>
          <w:szCs w:val="24"/>
        </w:rPr>
        <w:t>reconsidered</w:t>
      </w:r>
      <w:r w:rsidRPr="2A3926AF">
        <w:rPr>
          <w:spacing w:val="-1"/>
          <w:szCs w:val="24"/>
        </w:rPr>
        <w:t xml:space="preserve"> </w:t>
      </w:r>
      <w:r w:rsidRPr="2A3926AF">
        <w:rPr>
          <w:szCs w:val="24"/>
        </w:rPr>
        <w:t>after ninety</w:t>
      </w:r>
      <w:r w:rsidRPr="2A3926AF">
        <w:rPr>
          <w:spacing w:val="-6"/>
          <w:szCs w:val="24"/>
        </w:rPr>
        <w:t xml:space="preserve"> </w:t>
      </w:r>
      <w:r w:rsidRPr="2A3926AF">
        <w:rPr>
          <w:szCs w:val="24"/>
        </w:rPr>
        <w:t>(90)</w:t>
      </w:r>
      <w:r w:rsidRPr="2A3926AF">
        <w:rPr>
          <w:spacing w:val="-1"/>
          <w:szCs w:val="24"/>
        </w:rPr>
        <w:t xml:space="preserve"> </w:t>
      </w:r>
      <w:r w:rsidRPr="2A3926AF">
        <w:rPr>
          <w:szCs w:val="24"/>
        </w:rPr>
        <w:t>days.</w:t>
      </w:r>
    </w:p>
    <w:p w14:paraId="5262CA72" w14:textId="77777777" w:rsidR="008A3CFD" w:rsidRDefault="002E314C" w:rsidP="00B07138">
      <w:pPr>
        <w:pStyle w:val="ListParagraph"/>
        <w:numPr>
          <w:ilvl w:val="0"/>
          <w:numId w:val="39"/>
        </w:numPr>
        <w:tabs>
          <w:tab w:val="left" w:pos="1440"/>
        </w:tabs>
        <w:spacing w:after="240" w:line="237" w:lineRule="auto"/>
        <w:ind w:left="1440" w:right="403" w:hanging="360"/>
      </w:pPr>
      <w:r>
        <w:t>Permits for work of less than four days duration must be approved by the employee’s chain of command and must be obtained in writing.</w:t>
      </w:r>
    </w:p>
    <w:p w14:paraId="3DA3FF72" w14:textId="77777777" w:rsidR="008A3CFD" w:rsidRDefault="002E314C" w:rsidP="00B07138">
      <w:pPr>
        <w:pStyle w:val="BodyText"/>
        <w:ind w:left="1080" w:right="392"/>
      </w:pPr>
      <w:r w:rsidRPr="00B07138">
        <w:rPr>
          <w:rStyle w:val="Strong"/>
        </w:rPr>
        <w:lastRenderedPageBreak/>
        <w:t>Re-opener on secondary employment</w:t>
      </w:r>
      <w:r>
        <w:t>.</w:t>
      </w:r>
      <w:r>
        <w:rPr>
          <w:spacing w:val="40"/>
        </w:rPr>
        <w:t xml:space="preserve"> </w:t>
      </w:r>
      <w:r>
        <w:t>The parties agree that the Agreement may be re-opened for the purpose of negotiating the conditions under which secondary employment may be allowed, eligibility for secondary employment, oversight and coordination of secondary employment, and whether/what work is performed as part of employment with SPD.</w:t>
      </w:r>
    </w:p>
    <w:p w14:paraId="578B9387" w14:textId="77777777" w:rsidR="008A3CFD" w:rsidRDefault="008A3CFD">
      <w:pPr>
        <w:jc w:val="both"/>
        <w:sectPr w:rsidR="008A3CFD">
          <w:pgSz w:w="12240" w:h="15840"/>
          <w:pgMar w:top="1360" w:right="1040" w:bottom="1440" w:left="980" w:header="0" w:footer="1258" w:gutter="0"/>
          <w:cols w:space="720"/>
        </w:sectPr>
      </w:pPr>
    </w:p>
    <w:p w14:paraId="20A77717" w14:textId="71AC3994" w:rsidR="008A3CFD" w:rsidRDefault="000625A0" w:rsidP="00B07138">
      <w:pPr>
        <w:pStyle w:val="Heading2"/>
        <w:spacing w:after="480"/>
        <w:ind w:hanging="648"/>
      </w:pPr>
      <w:bookmarkStart w:id="16" w:name="_Toc233203878"/>
      <w:r>
        <w:lastRenderedPageBreak/>
        <w:t>Article</w:t>
      </w:r>
      <w:r>
        <w:rPr>
          <w:spacing w:val="-9"/>
        </w:rPr>
        <w:t xml:space="preserve"> </w:t>
      </w:r>
      <w:r>
        <w:t>9 –</w:t>
      </w:r>
      <w:r>
        <w:rPr>
          <w:spacing w:val="-3"/>
        </w:rPr>
        <w:t xml:space="preserve"> </w:t>
      </w:r>
      <w:r>
        <w:t>Uniforms,</w:t>
      </w:r>
      <w:r>
        <w:rPr>
          <w:spacing w:val="-4"/>
        </w:rPr>
        <w:t xml:space="preserve"> </w:t>
      </w:r>
      <w:r>
        <w:t>Equipment,</w:t>
      </w:r>
      <w:r>
        <w:rPr>
          <w:spacing w:val="-4"/>
        </w:rPr>
        <w:t xml:space="preserve"> </w:t>
      </w:r>
      <w:r>
        <w:t>And</w:t>
      </w:r>
      <w:r>
        <w:rPr>
          <w:spacing w:val="-4"/>
        </w:rPr>
        <w:t xml:space="preserve"> </w:t>
      </w:r>
      <w:r>
        <w:t>Training</w:t>
      </w:r>
      <w:bookmarkEnd w:id="16"/>
    </w:p>
    <w:p w14:paraId="200FB76F" w14:textId="1C5FCA6B" w:rsidR="008A3CFD" w:rsidRDefault="00584F6B" w:rsidP="00B07138">
      <w:pPr>
        <w:pStyle w:val="BodyText"/>
        <w:spacing w:after="240"/>
        <w:ind w:left="1080" w:hanging="1080"/>
      </w:pPr>
      <w:r>
        <w:t>9.1</w:t>
      </w:r>
      <w:r>
        <w:tab/>
      </w:r>
      <w:r w:rsidR="002E314C">
        <w:t>Each employee covered by this Agreement shall purchase clothing in accordance with department standards and shall receive an annual uniform allowance of six hundred and twenty-four dollars ($624.00). The reimbursement for new employees shall be split so that three hundred and twelve dollars ($312.00) shall be reimbursed after the first six months of employment and the remaining three hundred and twelve dollars ($312.00) shall be reimbursed after one year of employment.</w:t>
      </w:r>
    </w:p>
    <w:p w14:paraId="203EEA80" w14:textId="79454E20" w:rsidR="008A3CFD" w:rsidRPr="00584F6B" w:rsidRDefault="00A71A80" w:rsidP="00B07138">
      <w:pPr>
        <w:pStyle w:val="BodyText"/>
        <w:spacing w:after="240"/>
        <w:ind w:left="1080" w:hanging="1080"/>
      </w:pPr>
      <w:r w:rsidRPr="00B07138">
        <w:t>9.1.2</w:t>
      </w:r>
      <w:r w:rsidRPr="00584F6B">
        <w:tab/>
      </w:r>
      <w:r w:rsidR="002E314C" w:rsidRPr="00B07138">
        <w:rPr>
          <w:rStyle w:val="Strong"/>
        </w:rPr>
        <w:t>Footwear Reimbursement</w:t>
      </w:r>
      <w:r w:rsidR="002E314C" w:rsidRPr="00584F6B">
        <w:t xml:space="preserve"> - The City shall pay up </w:t>
      </w:r>
      <w:r w:rsidR="004651B9" w:rsidRPr="00584F6B">
        <w:t xml:space="preserve">to a </w:t>
      </w:r>
      <w:r w:rsidR="001E3F03" w:rsidRPr="00584F6B">
        <w:t>maximum</w:t>
      </w:r>
      <w:r w:rsidR="001E3F03" w:rsidRPr="00584F6B">
        <w:rPr>
          <w:spacing w:val="-8"/>
        </w:rPr>
        <w:t xml:space="preserve"> </w:t>
      </w:r>
      <w:r w:rsidR="001E3F03" w:rsidRPr="00584F6B">
        <w:t>of</w:t>
      </w:r>
      <w:r w:rsidR="001E3F03" w:rsidRPr="00584F6B">
        <w:rPr>
          <w:spacing w:val="-9"/>
        </w:rPr>
        <w:t xml:space="preserve"> </w:t>
      </w:r>
      <w:r w:rsidR="007D11CC" w:rsidRPr="00584F6B">
        <w:t xml:space="preserve">three-hundred </w:t>
      </w:r>
      <w:r w:rsidR="000F446B" w:rsidRPr="00584F6B">
        <w:t>fifty</w:t>
      </w:r>
      <w:r w:rsidR="001E3F03" w:rsidRPr="00584F6B">
        <w:rPr>
          <w:spacing w:val="-9"/>
        </w:rPr>
        <w:t xml:space="preserve"> </w:t>
      </w:r>
      <w:r w:rsidR="001E3F03" w:rsidRPr="00584F6B">
        <w:t>dollars</w:t>
      </w:r>
      <w:r w:rsidR="001E3F03" w:rsidRPr="00584F6B">
        <w:rPr>
          <w:spacing w:val="-10"/>
        </w:rPr>
        <w:t xml:space="preserve"> </w:t>
      </w:r>
      <w:r w:rsidR="001E3F03" w:rsidRPr="00584F6B">
        <w:t>($</w:t>
      </w:r>
      <w:r w:rsidR="000F446B" w:rsidRPr="00584F6B">
        <w:t>350</w:t>
      </w:r>
      <w:r w:rsidR="001E3F03" w:rsidRPr="00584F6B">
        <w:t>)</w:t>
      </w:r>
      <w:r w:rsidR="001E3F03" w:rsidRPr="00584F6B">
        <w:rPr>
          <w:spacing w:val="-9"/>
        </w:rPr>
        <w:t xml:space="preserve"> </w:t>
      </w:r>
      <w:r w:rsidR="001E3F03" w:rsidRPr="00584F6B">
        <w:t>for</w:t>
      </w:r>
      <w:r w:rsidR="001E3F03" w:rsidRPr="00584F6B">
        <w:rPr>
          <w:spacing w:val="-9"/>
        </w:rPr>
        <w:t xml:space="preserve"> </w:t>
      </w:r>
      <w:r w:rsidR="001E3F03" w:rsidRPr="00584F6B">
        <w:t>authorized</w:t>
      </w:r>
      <w:r w:rsidR="001E3F03" w:rsidRPr="00584F6B">
        <w:rPr>
          <w:spacing w:val="-10"/>
        </w:rPr>
        <w:t xml:space="preserve"> </w:t>
      </w:r>
      <w:r w:rsidR="001E3F03" w:rsidRPr="00584F6B">
        <w:t>footwear</w:t>
      </w:r>
      <w:r w:rsidR="001E3F03" w:rsidRPr="00584F6B">
        <w:rPr>
          <w:spacing w:val="-9"/>
        </w:rPr>
        <w:t xml:space="preserve"> </w:t>
      </w:r>
      <w:r w:rsidR="002E314C" w:rsidRPr="00584F6B">
        <w:t>per</w:t>
      </w:r>
      <w:r w:rsidR="002E314C" w:rsidRPr="00584F6B">
        <w:rPr>
          <w:spacing w:val="-12"/>
        </w:rPr>
        <w:t xml:space="preserve"> </w:t>
      </w:r>
      <w:r w:rsidR="002E314C" w:rsidRPr="00584F6B">
        <w:t>Agreement</w:t>
      </w:r>
      <w:r w:rsidR="002E314C" w:rsidRPr="00584F6B">
        <w:rPr>
          <w:spacing w:val="-13"/>
        </w:rPr>
        <w:t xml:space="preserve"> </w:t>
      </w:r>
      <w:r w:rsidR="002E314C" w:rsidRPr="00584F6B">
        <w:t>year</w:t>
      </w:r>
      <w:r w:rsidR="002E314C" w:rsidRPr="00584F6B">
        <w:rPr>
          <w:spacing w:val="-12"/>
        </w:rPr>
        <w:t xml:space="preserve"> </w:t>
      </w:r>
      <w:r w:rsidR="002E314C" w:rsidRPr="00584F6B">
        <w:t>for</w:t>
      </w:r>
      <w:r w:rsidR="002E314C" w:rsidRPr="00584F6B">
        <w:rPr>
          <w:spacing w:val="-12"/>
        </w:rPr>
        <w:t xml:space="preserve"> </w:t>
      </w:r>
      <w:r w:rsidR="002E314C" w:rsidRPr="00584F6B">
        <w:t>each</w:t>
      </w:r>
      <w:r w:rsidR="002E314C" w:rsidRPr="00584F6B">
        <w:rPr>
          <w:spacing w:val="-17"/>
        </w:rPr>
        <w:t xml:space="preserve"> </w:t>
      </w:r>
      <w:r w:rsidR="002E314C" w:rsidRPr="00584F6B">
        <w:t>regular</w:t>
      </w:r>
      <w:r w:rsidR="002E314C" w:rsidRPr="00584F6B">
        <w:rPr>
          <w:spacing w:val="-11"/>
        </w:rPr>
        <w:t xml:space="preserve"> </w:t>
      </w:r>
      <w:r w:rsidR="002E314C" w:rsidRPr="00584F6B">
        <w:t>employee</w:t>
      </w:r>
      <w:r w:rsidR="002E314C" w:rsidRPr="00584F6B">
        <w:rPr>
          <w:spacing w:val="-13"/>
        </w:rPr>
        <w:t xml:space="preserve"> </w:t>
      </w:r>
      <w:r w:rsidR="002E314C" w:rsidRPr="00584F6B">
        <w:t>as</w:t>
      </w:r>
      <w:r w:rsidR="002E314C" w:rsidRPr="00584F6B">
        <w:rPr>
          <w:spacing w:val="-14"/>
        </w:rPr>
        <w:t xml:space="preserve"> </w:t>
      </w:r>
      <w:r w:rsidR="002E314C" w:rsidRPr="00584F6B">
        <w:t>partial</w:t>
      </w:r>
      <w:r w:rsidR="002E314C" w:rsidRPr="00584F6B">
        <w:rPr>
          <w:spacing w:val="-17"/>
        </w:rPr>
        <w:t xml:space="preserve"> </w:t>
      </w:r>
      <w:r w:rsidR="002E314C" w:rsidRPr="00584F6B">
        <w:t>reimbursement for the cost of purchasing or repairing protective or other specified footwear, when</w:t>
      </w:r>
      <w:r w:rsidR="002E314C" w:rsidRPr="00584F6B">
        <w:rPr>
          <w:spacing w:val="-11"/>
        </w:rPr>
        <w:t xml:space="preserve"> </w:t>
      </w:r>
      <w:r w:rsidR="002E314C" w:rsidRPr="00584F6B">
        <w:t>such</w:t>
      </w:r>
      <w:r w:rsidR="002E314C" w:rsidRPr="00584F6B">
        <w:rPr>
          <w:spacing w:val="-15"/>
        </w:rPr>
        <w:t xml:space="preserve"> </w:t>
      </w:r>
      <w:r w:rsidR="002E314C" w:rsidRPr="00584F6B">
        <w:t>items</w:t>
      </w:r>
      <w:r w:rsidR="002E314C" w:rsidRPr="00584F6B">
        <w:rPr>
          <w:spacing w:val="-16"/>
        </w:rPr>
        <w:t xml:space="preserve"> </w:t>
      </w:r>
      <w:r w:rsidR="002E314C" w:rsidRPr="00584F6B">
        <w:t>are</w:t>
      </w:r>
      <w:r w:rsidR="002E314C" w:rsidRPr="00584F6B">
        <w:rPr>
          <w:spacing w:val="-16"/>
        </w:rPr>
        <w:t xml:space="preserve"> </w:t>
      </w:r>
      <w:r w:rsidR="002E314C" w:rsidRPr="00584F6B">
        <w:t>required</w:t>
      </w:r>
      <w:r w:rsidR="002E314C" w:rsidRPr="00584F6B">
        <w:rPr>
          <w:spacing w:val="-16"/>
        </w:rPr>
        <w:t xml:space="preserve"> </w:t>
      </w:r>
      <w:r w:rsidR="002E314C" w:rsidRPr="00584F6B">
        <w:t>by</w:t>
      </w:r>
      <w:r w:rsidR="002E314C" w:rsidRPr="00584F6B">
        <w:rPr>
          <w:spacing w:val="-12"/>
        </w:rPr>
        <w:t xml:space="preserve"> </w:t>
      </w:r>
      <w:r w:rsidR="002E314C" w:rsidRPr="00584F6B">
        <w:t>the</w:t>
      </w:r>
      <w:r w:rsidR="002E314C" w:rsidRPr="00584F6B">
        <w:rPr>
          <w:spacing w:val="-15"/>
        </w:rPr>
        <w:t xml:space="preserve"> </w:t>
      </w:r>
      <w:r w:rsidR="002E314C" w:rsidRPr="00584F6B">
        <w:t>City.</w:t>
      </w:r>
      <w:r w:rsidR="002E314C" w:rsidRPr="00584F6B">
        <w:rPr>
          <w:spacing w:val="40"/>
        </w:rPr>
        <w:t xml:space="preserve"> </w:t>
      </w:r>
      <w:r w:rsidR="002E314C" w:rsidRPr="00584F6B">
        <w:t>Requests</w:t>
      </w:r>
      <w:r w:rsidR="002E314C" w:rsidRPr="00584F6B">
        <w:rPr>
          <w:spacing w:val="-11"/>
        </w:rPr>
        <w:t xml:space="preserve"> </w:t>
      </w:r>
      <w:r w:rsidR="002E314C" w:rsidRPr="00584F6B">
        <w:t>for</w:t>
      </w:r>
      <w:r w:rsidR="002E314C" w:rsidRPr="00584F6B">
        <w:rPr>
          <w:spacing w:val="-15"/>
        </w:rPr>
        <w:t xml:space="preserve"> </w:t>
      </w:r>
      <w:r w:rsidR="002E314C" w:rsidRPr="00584F6B">
        <w:t>reimbursement</w:t>
      </w:r>
      <w:r w:rsidR="002E314C" w:rsidRPr="00584F6B">
        <w:rPr>
          <w:spacing w:val="-16"/>
        </w:rPr>
        <w:t xml:space="preserve"> </w:t>
      </w:r>
      <w:r w:rsidR="002E314C" w:rsidRPr="00584F6B">
        <w:t>of</w:t>
      </w:r>
      <w:r w:rsidR="002E314C" w:rsidRPr="00584F6B">
        <w:rPr>
          <w:spacing w:val="-11"/>
        </w:rPr>
        <w:t xml:space="preserve"> </w:t>
      </w:r>
      <w:r w:rsidR="002E314C" w:rsidRPr="00584F6B">
        <w:t>such footwear or gear shall be accompanied by a receipt showing the amount and place of purchase or repair.</w:t>
      </w:r>
    </w:p>
    <w:p w14:paraId="3E79CEF4" w14:textId="3ED9E440" w:rsidR="008A3CFD" w:rsidRDefault="00584F6B" w:rsidP="00B07138">
      <w:pPr>
        <w:pStyle w:val="BodyText"/>
        <w:spacing w:after="240"/>
        <w:ind w:left="1080" w:hanging="1080"/>
      </w:pPr>
      <w:r>
        <w:t>9.2</w:t>
      </w:r>
      <w:r>
        <w:tab/>
      </w:r>
      <w:r w:rsidR="002E314C">
        <w:t>The City shall furnish badges, radios, whistles, traffic flashlights, flashlight batteries,</w:t>
      </w:r>
      <w:r w:rsidR="002E314C">
        <w:rPr>
          <w:spacing w:val="-6"/>
        </w:rPr>
        <w:t xml:space="preserve"> </w:t>
      </w:r>
      <w:r w:rsidR="002E314C">
        <w:t>traffic</w:t>
      </w:r>
      <w:r w:rsidR="002E314C">
        <w:rPr>
          <w:spacing w:val="-7"/>
        </w:rPr>
        <w:t xml:space="preserve"> </w:t>
      </w:r>
      <w:r w:rsidR="002E314C">
        <w:t>gloves</w:t>
      </w:r>
      <w:r w:rsidR="002E314C">
        <w:rPr>
          <w:spacing w:val="-7"/>
        </w:rPr>
        <w:t xml:space="preserve"> </w:t>
      </w:r>
      <w:r w:rsidR="002E314C">
        <w:t>and</w:t>
      </w:r>
      <w:r w:rsidR="002E314C">
        <w:rPr>
          <w:spacing w:val="-6"/>
        </w:rPr>
        <w:t xml:space="preserve"> </w:t>
      </w:r>
      <w:r w:rsidR="002E314C">
        <w:t>flagging</w:t>
      </w:r>
      <w:r w:rsidR="002E314C">
        <w:rPr>
          <w:spacing w:val="-6"/>
        </w:rPr>
        <w:t xml:space="preserve"> </w:t>
      </w:r>
      <w:r w:rsidR="002E314C">
        <w:t>vests.</w:t>
      </w:r>
      <w:r w:rsidR="002E314C">
        <w:rPr>
          <w:spacing w:val="-1"/>
        </w:rPr>
        <w:t xml:space="preserve"> </w:t>
      </w:r>
      <w:r w:rsidR="002E314C">
        <w:t>The</w:t>
      </w:r>
      <w:r w:rsidR="002E314C">
        <w:rPr>
          <w:spacing w:val="-6"/>
        </w:rPr>
        <w:t xml:space="preserve"> </w:t>
      </w:r>
      <w:r w:rsidR="002E314C">
        <w:t>City</w:t>
      </w:r>
      <w:r w:rsidR="002E314C">
        <w:rPr>
          <w:spacing w:val="-6"/>
        </w:rPr>
        <w:t xml:space="preserve"> </w:t>
      </w:r>
      <w:r w:rsidR="002E314C">
        <w:t>shall</w:t>
      </w:r>
      <w:r w:rsidR="002E314C">
        <w:rPr>
          <w:spacing w:val="-8"/>
        </w:rPr>
        <w:t xml:space="preserve"> </w:t>
      </w:r>
      <w:r w:rsidR="002E314C">
        <w:t>provide</w:t>
      </w:r>
      <w:r w:rsidR="002E314C">
        <w:rPr>
          <w:spacing w:val="-6"/>
        </w:rPr>
        <w:t xml:space="preserve"> </w:t>
      </w:r>
      <w:r w:rsidR="002E314C">
        <w:t>all</w:t>
      </w:r>
      <w:r w:rsidR="002E314C">
        <w:rPr>
          <w:spacing w:val="-8"/>
        </w:rPr>
        <w:t xml:space="preserve"> </w:t>
      </w:r>
      <w:r w:rsidR="002E314C">
        <w:t>necessary uniforms</w:t>
      </w:r>
      <w:r w:rsidR="002E314C">
        <w:rPr>
          <w:spacing w:val="-3"/>
        </w:rPr>
        <w:t xml:space="preserve"> </w:t>
      </w:r>
      <w:r w:rsidR="002E314C">
        <w:t>and</w:t>
      </w:r>
      <w:r w:rsidR="002E314C">
        <w:rPr>
          <w:spacing w:val="-3"/>
        </w:rPr>
        <w:t xml:space="preserve"> </w:t>
      </w:r>
      <w:r w:rsidR="002E314C">
        <w:t>equipment to bicycles, chariots,</w:t>
      </w:r>
      <w:r w:rsidR="002E314C">
        <w:rPr>
          <w:spacing w:val="-7"/>
        </w:rPr>
        <w:t xml:space="preserve"> </w:t>
      </w:r>
      <w:r w:rsidR="002E314C">
        <w:t>or Segways</w:t>
      </w:r>
      <w:r w:rsidR="002E314C">
        <w:rPr>
          <w:spacing w:val="-3"/>
        </w:rPr>
        <w:t xml:space="preserve"> </w:t>
      </w:r>
      <w:r w:rsidR="002E314C">
        <w:t>(“BCS”) designated PEOs consistent with the current practice. Equipment issued to employees related to their deployment on BCS shall be returned to the employer by the employee upon completion of that assignment.</w:t>
      </w:r>
    </w:p>
    <w:p w14:paraId="24495679" w14:textId="73F8B48C" w:rsidR="000E2897" w:rsidRDefault="00584F6B" w:rsidP="00B07138">
      <w:pPr>
        <w:pStyle w:val="BodyText"/>
        <w:spacing w:after="240"/>
        <w:ind w:left="1080" w:hanging="1080"/>
      </w:pPr>
      <w:r>
        <w:t>9.3</w:t>
      </w:r>
      <w:r>
        <w:tab/>
      </w:r>
      <w:r w:rsidR="002E314C">
        <w:t>The</w:t>
      </w:r>
      <w:r w:rsidR="002E314C">
        <w:rPr>
          <w:spacing w:val="-11"/>
        </w:rPr>
        <w:t xml:space="preserve"> </w:t>
      </w:r>
      <w:r w:rsidR="002E314C">
        <w:t>City</w:t>
      </w:r>
      <w:r w:rsidR="002E314C">
        <w:rPr>
          <w:spacing w:val="-11"/>
        </w:rPr>
        <w:t xml:space="preserve"> </w:t>
      </w:r>
      <w:r w:rsidR="002E314C">
        <w:t>agrees</w:t>
      </w:r>
      <w:r w:rsidR="002E314C">
        <w:rPr>
          <w:spacing w:val="-12"/>
        </w:rPr>
        <w:t xml:space="preserve"> </w:t>
      </w:r>
      <w:r w:rsidR="002E314C">
        <w:t>to</w:t>
      </w:r>
      <w:r w:rsidR="002E314C">
        <w:rPr>
          <w:spacing w:val="-10"/>
        </w:rPr>
        <w:t xml:space="preserve"> </w:t>
      </w:r>
      <w:r w:rsidR="002E314C">
        <w:t>allow</w:t>
      </w:r>
      <w:r w:rsidR="002E314C">
        <w:rPr>
          <w:spacing w:val="-12"/>
        </w:rPr>
        <w:t xml:space="preserve"> </w:t>
      </w:r>
      <w:r w:rsidR="002E314C">
        <w:t>each</w:t>
      </w:r>
      <w:r w:rsidR="002E314C">
        <w:rPr>
          <w:spacing w:val="-11"/>
        </w:rPr>
        <w:t xml:space="preserve"> </w:t>
      </w:r>
      <w:r w:rsidR="002E314C">
        <w:t>employee</w:t>
      </w:r>
      <w:r w:rsidR="002E314C">
        <w:rPr>
          <w:spacing w:val="-11"/>
        </w:rPr>
        <w:t xml:space="preserve"> </w:t>
      </w:r>
      <w:r w:rsidR="002E314C">
        <w:t>to</w:t>
      </w:r>
      <w:r w:rsidR="002E314C">
        <w:rPr>
          <w:spacing w:val="-10"/>
        </w:rPr>
        <w:t xml:space="preserve"> </w:t>
      </w:r>
      <w:r w:rsidR="002E314C">
        <w:t>dress</w:t>
      </w:r>
      <w:r w:rsidR="002E314C">
        <w:rPr>
          <w:spacing w:val="-12"/>
        </w:rPr>
        <w:t xml:space="preserve"> </w:t>
      </w:r>
      <w:r w:rsidR="002E314C">
        <w:t>in</w:t>
      </w:r>
      <w:r w:rsidR="002E314C">
        <w:rPr>
          <w:spacing w:val="-11"/>
        </w:rPr>
        <w:t xml:space="preserve"> </w:t>
      </w:r>
      <w:r w:rsidR="002E314C">
        <w:t>either</w:t>
      </w:r>
      <w:r w:rsidR="002E314C">
        <w:rPr>
          <w:spacing w:val="-10"/>
        </w:rPr>
        <w:t xml:space="preserve"> </w:t>
      </w:r>
      <w:r w:rsidR="002E314C">
        <w:t>civilian</w:t>
      </w:r>
      <w:r w:rsidR="002E314C">
        <w:rPr>
          <w:spacing w:val="-11"/>
        </w:rPr>
        <w:t xml:space="preserve"> </w:t>
      </w:r>
      <w:r w:rsidR="002E314C">
        <w:t>clothes</w:t>
      </w:r>
      <w:r w:rsidR="002E314C">
        <w:rPr>
          <w:spacing w:val="-16"/>
        </w:rPr>
        <w:t xml:space="preserve"> </w:t>
      </w:r>
      <w:r w:rsidR="002E314C">
        <w:t>or</w:t>
      </w:r>
      <w:r w:rsidR="002E314C">
        <w:rPr>
          <w:spacing w:val="-10"/>
        </w:rPr>
        <w:t xml:space="preserve"> </w:t>
      </w:r>
      <w:r w:rsidR="002E314C">
        <w:t>the duty uniform when subpoenaed to court during off-duty hours.</w:t>
      </w:r>
      <w:r w:rsidR="002E314C">
        <w:rPr>
          <w:spacing w:val="40"/>
        </w:rPr>
        <w:t xml:space="preserve"> </w:t>
      </w:r>
      <w:r w:rsidR="002E314C">
        <w:t>Said clothing shall be neat, proper, clean, and consistent with department standards for civilian dress.</w:t>
      </w:r>
    </w:p>
    <w:p w14:paraId="7AA44483" w14:textId="2F63BD68" w:rsidR="008A3CFD" w:rsidRDefault="00584F6B" w:rsidP="00B07138">
      <w:pPr>
        <w:pStyle w:val="BodyText"/>
        <w:spacing w:after="240"/>
        <w:ind w:left="1080" w:hanging="1080"/>
      </w:pPr>
      <w:r>
        <w:t>9.4</w:t>
      </w:r>
      <w:r>
        <w:tab/>
      </w:r>
      <w:r w:rsidR="002E314C">
        <w:t>A Uniform Committee may be established by the Guild and said Committee may</w:t>
      </w:r>
      <w:r w:rsidR="002E314C">
        <w:rPr>
          <w:spacing w:val="-12"/>
        </w:rPr>
        <w:t xml:space="preserve"> </w:t>
      </w:r>
      <w:r w:rsidR="002E314C">
        <w:t>recommend</w:t>
      </w:r>
      <w:r w:rsidR="002E314C">
        <w:rPr>
          <w:spacing w:val="-15"/>
        </w:rPr>
        <w:t xml:space="preserve"> </w:t>
      </w:r>
      <w:r w:rsidR="002E314C">
        <w:t>uniform</w:t>
      </w:r>
      <w:r w:rsidR="002E314C">
        <w:rPr>
          <w:spacing w:val="-10"/>
        </w:rPr>
        <w:t xml:space="preserve"> </w:t>
      </w:r>
      <w:r w:rsidR="002E314C">
        <w:t>changes</w:t>
      </w:r>
      <w:r w:rsidR="002E314C">
        <w:rPr>
          <w:spacing w:val="-16"/>
        </w:rPr>
        <w:t xml:space="preserve"> </w:t>
      </w:r>
      <w:r w:rsidR="002E314C">
        <w:t>with</w:t>
      </w:r>
      <w:r w:rsidR="002E314C">
        <w:rPr>
          <w:spacing w:val="-15"/>
        </w:rPr>
        <w:t xml:space="preserve"> </w:t>
      </w:r>
      <w:r w:rsidR="002E314C">
        <w:t>regard</w:t>
      </w:r>
      <w:r w:rsidR="002E314C">
        <w:rPr>
          <w:spacing w:val="-16"/>
        </w:rPr>
        <w:t xml:space="preserve"> </w:t>
      </w:r>
      <w:r w:rsidR="002E314C">
        <w:t>to</w:t>
      </w:r>
      <w:r w:rsidR="002E314C">
        <w:rPr>
          <w:spacing w:val="-10"/>
        </w:rPr>
        <w:t xml:space="preserve"> </w:t>
      </w:r>
      <w:r w:rsidR="002E314C">
        <w:t>style,</w:t>
      </w:r>
      <w:r w:rsidR="002E314C">
        <w:rPr>
          <w:spacing w:val="-16"/>
        </w:rPr>
        <w:t xml:space="preserve"> </w:t>
      </w:r>
      <w:r w:rsidR="002E314C">
        <w:t>color,</w:t>
      </w:r>
      <w:r w:rsidR="002E314C">
        <w:rPr>
          <w:spacing w:val="-16"/>
        </w:rPr>
        <w:t xml:space="preserve"> </w:t>
      </w:r>
      <w:r w:rsidR="002E314C">
        <w:t>material,</w:t>
      </w:r>
      <w:r w:rsidR="002E314C">
        <w:rPr>
          <w:spacing w:val="-16"/>
        </w:rPr>
        <w:t xml:space="preserve"> </w:t>
      </w:r>
      <w:r w:rsidR="002E314C">
        <w:t>and</w:t>
      </w:r>
      <w:r w:rsidR="002E314C">
        <w:rPr>
          <w:spacing w:val="-15"/>
        </w:rPr>
        <w:t xml:space="preserve"> </w:t>
      </w:r>
      <w:r w:rsidR="002E314C">
        <w:t>type of</w:t>
      </w:r>
      <w:r w:rsidR="002E314C">
        <w:rPr>
          <w:spacing w:val="-3"/>
        </w:rPr>
        <w:t xml:space="preserve"> </w:t>
      </w:r>
      <w:r w:rsidR="002E314C">
        <w:t>uniform</w:t>
      </w:r>
      <w:r w:rsidR="002E314C">
        <w:rPr>
          <w:spacing w:val="-7"/>
        </w:rPr>
        <w:t xml:space="preserve"> </w:t>
      </w:r>
      <w:r w:rsidR="002E314C">
        <w:t>to</w:t>
      </w:r>
      <w:r w:rsidR="002E314C">
        <w:rPr>
          <w:spacing w:val="-7"/>
        </w:rPr>
        <w:t xml:space="preserve"> </w:t>
      </w:r>
      <w:r w:rsidR="002E314C">
        <w:t>be</w:t>
      </w:r>
      <w:r w:rsidR="002E314C">
        <w:rPr>
          <w:spacing w:val="-7"/>
        </w:rPr>
        <w:t xml:space="preserve"> </w:t>
      </w:r>
      <w:r w:rsidR="002E314C">
        <w:t>worn</w:t>
      </w:r>
      <w:r w:rsidR="002E314C">
        <w:rPr>
          <w:spacing w:val="-7"/>
        </w:rPr>
        <w:t xml:space="preserve"> </w:t>
      </w:r>
      <w:r w:rsidR="002E314C">
        <w:t>while</w:t>
      </w:r>
      <w:r w:rsidR="002E314C">
        <w:rPr>
          <w:spacing w:val="-7"/>
        </w:rPr>
        <w:t xml:space="preserve"> </w:t>
      </w:r>
      <w:r w:rsidR="002E314C">
        <w:t>on</w:t>
      </w:r>
      <w:r w:rsidR="002E314C">
        <w:rPr>
          <w:spacing w:val="-7"/>
        </w:rPr>
        <w:t xml:space="preserve"> </w:t>
      </w:r>
      <w:r w:rsidR="002E314C">
        <w:t>duty</w:t>
      </w:r>
      <w:r w:rsidR="002E314C">
        <w:rPr>
          <w:spacing w:val="-7"/>
        </w:rPr>
        <w:t xml:space="preserve"> </w:t>
      </w:r>
      <w:r w:rsidR="002E314C">
        <w:t>to</w:t>
      </w:r>
      <w:r w:rsidR="002E314C">
        <w:rPr>
          <w:spacing w:val="-2"/>
        </w:rPr>
        <w:t xml:space="preserve"> </w:t>
      </w:r>
      <w:r w:rsidR="002E314C">
        <w:t>the Section</w:t>
      </w:r>
      <w:r w:rsidR="002E314C">
        <w:rPr>
          <w:spacing w:val="-1"/>
        </w:rPr>
        <w:t xml:space="preserve"> </w:t>
      </w:r>
      <w:r w:rsidR="002E314C">
        <w:t>Manager.</w:t>
      </w:r>
      <w:r w:rsidR="002E314C">
        <w:rPr>
          <w:spacing w:val="40"/>
        </w:rPr>
        <w:t xml:space="preserve"> </w:t>
      </w:r>
      <w:r w:rsidR="002E314C">
        <w:t>Such</w:t>
      </w:r>
      <w:r w:rsidR="002E314C">
        <w:rPr>
          <w:spacing w:val="-7"/>
        </w:rPr>
        <w:t xml:space="preserve"> </w:t>
      </w:r>
      <w:r w:rsidR="002E314C">
        <w:t>Committee, if</w:t>
      </w:r>
      <w:r w:rsidR="002E314C">
        <w:rPr>
          <w:spacing w:val="-15"/>
        </w:rPr>
        <w:t xml:space="preserve"> </w:t>
      </w:r>
      <w:r w:rsidR="002E314C">
        <w:t>established,</w:t>
      </w:r>
      <w:r w:rsidR="002E314C">
        <w:rPr>
          <w:spacing w:val="-16"/>
        </w:rPr>
        <w:t xml:space="preserve"> </w:t>
      </w:r>
      <w:r w:rsidR="002E314C">
        <w:t>shall</w:t>
      </w:r>
      <w:r w:rsidR="002E314C">
        <w:rPr>
          <w:spacing w:val="-13"/>
        </w:rPr>
        <w:t xml:space="preserve"> </w:t>
      </w:r>
      <w:r w:rsidR="002E314C">
        <w:t>be</w:t>
      </w:r>
      <w:r w:rsidR="002E314C">
        <w:rPr>
          <w:spacing w:val="-11"/>
        </w:rPr>
        <w:t xml:space="preserve"> </w:t>
      </w:r>
      <w:r w:rsidR="002E314C">
        <w:t>notified</w:t>
      </w:r>
      <w:r w:rsidR="002E314C">
        <w:rPr>
          <w:spacing w:val="-11"/>
        </w:rPr>
        <w:t xml:space="preserve"> </w:t>
      </w:r>
      <w:r w:rsidR="002E314C">
        <w:t>in</w:t>
      </w:r>
      <w:r w:rsidR="002E314C">
        <w:rPr>
          <w:spacing w:val="-16"/>
        </w:rPr>
        <w:t xml:space="preserve"> </w:t>
      </w:r>
      <w:r w:rsidR="002E314C">
        <w:t>advance</w:t>
      </w:r>
      <w:r w:rsidR="002E314C">
        <w:rPr>
          <w:spacing w:val="-15"/>
        </w:rPr>
        <w:t xml:space="preserve"> </w:t>
      </w:r>
      <w:r w:rsidR="002E314C">
        <w:t>and</w:t>
      </w:r>
      <w:r w:rsidR="002E314C">
        <w:rPr>
          <w:spacing w:val="-17"/>
        </w:rPr>
        <w:t xml:space="preserve"> </w:t>
      </w:r>
      <w:r w:rsidR="002E314C">
        <w:t>provided</w:t>
      </w:r>
      <w:r w:rsidR="002E314C">
        <w:rPr>
          <w:spacing w:val="-15"/>
        </w:rPr>
        <w:t xml:space="preserve"> </w:t>
      </w:r>
      <w:r w:rsidR="002E314C">
        <w:t>an</w:t>
      </w:r>
      <w:r w:rsidR="002E314C">
        <w:rPr>
          <w:spacing w:val="-11"/>
        </w:rPr>
        <w:t xml:space="preserve"> </w:t>
      </w:r>
      <w:r w:rsidR="002E314C">
        <w:t>opportunity</w:t>
      </w:r>
      <w:r w:rsidR="002E314C">
        <w:rPr>
          <w:spacing w:val="-12"/>
        </w:rPr>
        <w:t xml:space="preserve"> </w:t>
      </w:r>
      <w:r w:rsidR="002E314C">
        <w:t>for</w:t>
      </w:r>
      <w:r w:rsidR="002E314C">
        <w:rPr>
          <w:spacing w:val="-10"/>
        </w:rPr>
        <w:t xml:space="preserve"> </w:t>
      </w:r>
      <w:r w:rsidR="002E314C">
        <w:t>input in regard to any uniform changes.</w:t>
      </w:r>
    </w:p>
    <w:p w14:paraId="192AB4BD" w14:textId="14C4AEC1" w:rsidR="008A3CFD" w:rsidRDefault="00584F6B" w:rsidP="00B07138">
      <w:pPr>
        <w:pStyle w:val="BodyText"/>
        <w:spacing w:after="240"/>
        <w:ind w:left="1080" w:hanging="1080"/>
      </w:pPr>
      <w:r>
        <w:t>9.5</w:t>
      </w:r>
      <w:r>
        <w:tab/>
      </w:r>
      <w:r w:rsidR="002E314C">
        <w:t>At</w:t>
      </w:r>
      <w:r w:rsidR="002E314C">
        <w:rPr>
          <w:spacing w:val="-11"/>
        </w:rPr>
        <w:t xml:space="preserve"> </w:t>
      </w:r>
      <w:r w:rsidR="002E314C">
        <w:t>any</w:t>
      </w:r>
      <w:r w:rsidR="002E314C">
        <w:rPr>
          <w:spacing w:val="-12"/>
        </w:rPr>
        <w:t xml:space="preserve"> </w:t>
      </w:r>
      <w:r w:rsidR="002E314C">
        <w:t>time</w:t>
      </w:r>
      <w:r w:rsidR="002E314C">
        <w:rPr>
          <w:spacing w:val="-11"/>
        </w:rPr>
        <w:t xml:space="preserve"> </w:t>
      </w:r>
      <w:r w:rsidR="002E314C">
        <w:t>of</w:t>
      </w:r>
      <w:r w:rsidR="002E314C">
        <w:rPr>
          <w:spacing w:val="-12"/>
        </w:rPr>
        <w:t xml:space="preserve"> </w:t>
      </w:r>
      <w:r w:rsidR="002E314C">
        <w:t>the</w:t>
      </w:r>
      <w:r w:rsidR="002E314C">
        <w:rPr>
          <w:spacing w:val="-11"/>
        </w:rPr>
        <w:t xml:space="preserve"> </w:t>
      </w:r>
      <w:r w:rsidR="002E314C">
        <w:t>year,</w:t>
      </w:r>
      <w:r w:rsidR="002E314C">
        <w:rPr>
          <w:spacing w:val="-12"/>
        </w:rPr>
        <w:t xml:space="preserve"> </w:t>
      </w:r>
      <w:r w:rsidR="002E314C">
        <w:t>employees</w:t>
      </w:r>
      <w:r w:rsidR="002E314C">
        <w:rPr>
          <w:spacing w:val="-12"/>
        </w:rPr>
        <w:t xml:space="preserve"> </w:t>
      </w:r>
      <w:r w:rsidR="002E314C">
        <w:t>shall</w:t>
      </w:r>
      <w:r w:rsidR="002E314C">
        <w:rPr>
          <w:spacing w:val="-13"/>
        </w:rPr>
        <w:t xml:space="preserve"> </w:t>
      </w:r>
      <w:r w:rsidR="002E314C">
        <w:t>have</w:t>
      </w:r>
      <w:r w:rsidR="002E314C">
        <w:rPr>
          <w:spacing w:val="-11"/>
        </w:rPr>
        <w:t xml:space="preserve"> </w:t>
      </w:r>
      <w:r w:rsidR="002E314C">
        <w:t>the</w:t>
      </w:r>
      <w:r w:rsidR="002E314C">
        <w:rPr>
          <w:spacing w:val="-12"/>
        </w:rPr>
        <w:t xml:space="preserve"> </w:t>
      </w:r>
      <w:r w:rsidR="002E314C">
        <w:t>option</w:t>
      </w:r>
      <w:r w:rsidR="002E314C">
        <w:rPr>
          <w:spacing w:val="-11"/>
        </w:rPr>
        <w:t xml:space="preserve"> </w:t>
      </w:r>
      <w:r w:rsidR="002E314C">
        <w:t>of</w:t>
      </w:r>
      <w:r w:rsidR="002E314C">
        <w:rPr>
          <w:spacing w:val="-12"/>
        </w:rPr>
        <w:t xml:space="preserve"> </w:t>
      </w:r>
      <w:r w:rsidR="002E314C">
        <w:t>wearing</w:t>
      </w:r>
      <w:r w:rsidR="002E314C">
        <w:rPr>
          <w:spacing w:val="-11"/>
        </w:rPr>
        <w:t xml:space="preserve"> </w:t>
      </w:r>
      <w:r w:rsidR="002E314C">
        <w:t>either</w:t>
      </w:r>
      <w:r w:rsidR="002E314C">
        <w:rPr>
          <w:spacing w:val="-11"/>
        </w:rPr>
        <w:t xml:space="preserve"> </w:t>
      </w:r>
      <w:r w:rsidR="002E314C">
        <w:t>long- sleeved or short-sleeved uniform shirts.</w:t>
      </w:r>
    </w:p>
    <w:p w14:paraId="012FA32B" w14:textId="5D02C2F9" w:rsidR="008A3CFD" w:rsidRDefault="006C0A41" w:rsidP="00B07138">
      <w:pPr>
        <w:pStyle w:val="BodyText"/>
        <w:spacing w:after="240"/>
        <w:ind w:left="1080" w:hanging="1080"/>
      </w:pPr>
      <w:r>
        <w:t>9.6</w:t>
      </w:r>
      <w:r>
        <w:tab/>
      </w:r>
      <w:r w:rsidR="002E314C">
        <w:t>The City will repair or replace uniforms or City-furnished personal equipment damaged,</w:t>
      </w:r>
      <w:r w:rsidR="002E314C">
        <w:rPr>
          <w:spacing w:val="39"/>
        </w:rPr>
        <w:t xml:space="preserve"> </w:t>
      </w:r>
      <w:r w:rsidR="002E314C">
        <w:t>destroyed,</w:t>
      </w:r>
      <w:r w:rsidR="002E314C">
        <w:rPr>
          <w:spacing w:val="39"/>
        </w:rPr>
        <w:t xml:space="preserve"> </w:t>
      </w:r>
      <w:r w:rsidR="002E314C">
        <w:t>or</w:t>
      </w:r>
      <w:r w:rsidR="002E314C">
        <w:rPr>
          <w:spacing w:val="40"/>
        </w:rPr>
        <w:t xml:space="preserve"> </w:t>
      </w:r>
      <w:r w:rsidR="002E314C">
        <w:t>lost</w:t>
      </w:r>
      <w:r w:rsidR="002E314C">
        <w:rPr>
          <w:spacing w:val="35"/>
        </w:rPr>
        <w:t xml:space="preserve"> </w:t>
      </w:r>
      <w:r w:rsidR="002E314C">
        <w:t>in</w:t>
      </w:r>
      <w:r w:rsidR="002E314C">
        <w:rPr>
          <w:spacing w:val="39"/>
        </w:rPr>
        <w:t xml:space="preserve"> </w:t>
      </w:r>
      <w:r w:rsidR="002E314C">
        <w:t>the</w:t>
      </w:r>
      <w:r w:rsidR="002E314C">
        <w:rPr>
          <w:spacing w:val="39"/>
        </w:rPr>
        <w:t xml:space="preserve"> </w:t>
      </w:r>
      <w:r w:rsidR="002E314C">
        <w:t>line</w:t>
      </w:r>
      <w:r w:rsidR="002E314C">
        <w:rPr>
          <w:spacing w:val="35"/>
        </w:rPr>
        <w:t xml:space="preserve"> </w:t>
      </w:r>
      <w:r w:rsidR="002E314C">
        <w:t>of</w:t>
      </w:r>
      <w:r w:rsidR="002E314C">
        <w:rPr>
          <w:spacing w:val="39"/>
        </w:rPr>
        <w:t xml:space="preserve"> </w:t>
      </w:r>
      <w:r w:rsidR="002E314C">
        <w:t>duty</w:t>
      </w:r>
      <w:r w:rsidR="002E314C">
        <w:rPr>
          <w:spacing w:val="39"/>
        </w:rPr>
        <w:t xml:space="preserve"> </w:t>
      </w:r>
      <w:r w:rsidR="002E314C">
        <w:t>in</w:t>
      </w:r>
      <w:r w:rsidR="002E314C">
        <w:rPr>
          <w:spacing w:val="39"/>
        </w:rPr>
        <w:t xml:space="preserve"> </w:t>
      </w:r>
      <w:r w:rsidR="002E314C">
        <w:t>accordance</w:t>
      </w:r>
      <w:r w:rsidR="002E314C">
        <w:rPr>
          <w:spacing w:val="39"/>
        </w:rPr>
        <w:t xml:space="preserve"> </w:t>
      </w:r>
      <w:r w:rsidR="002E314C">
        <w:t>with</w:t>
      </w:r>
      <w:r w:rsidR="002E314C">
        <w:rPr>
          <w:spacing w:val="36"/>
        </w:rPr>
        <w:t xml:space="preserve"> </w:t>
      </w:r>
      <w:r w:rsidR="002E314C">
        <w:t>Section</w:t>
      </w:r>
      <w:r>
        <w:t xml:space="preserve"> </w:t>
      </w:r>
      <w:r w:rsidR="002E314C">
        <w:t>9.030.IV</w:t>
      </w:r>
      <w:r w:rsidR="002E314C">
        <w:rPr>
          <w:spacing w:val="73"/>
        </w:rPr>
        <w:t xml:space="preserve"> </w:t>
      </w:r>
      <w:r w:rsidR="002E314C">
        <w:t>of</w:t>
      </w:r>
      <w:r w:rsidR="002E314C">
        <w:rPr>
          <w:spacing w:val="73"/>
        </w:rPr>
        <w:t xml:space="preserve"> </w:t>
      </w:r>
      <w:r w:rsidR="002E314C">
        <w:t>the</w:t>
      </w:r>
      <w:r w:rsidR="002E314C">
        <w:rPr>
          <w:spacing w:val="74"/>
        </w:rPr>
        <w:t xml:space="preserve"> </w:t>
      </w:r>
      <w:r w:rsidR="002E314C">
        <w:t>Police</w:t>
      </w:r>
      <w:r w:rsidR="002E314C">
        <w:rPr>
          <w:spacing w:val="74"/>
        </w:rPr>
        <w:t xml:space="preserve"> </w:t>
      </w:r>
      <w:r w:rsidR="002E314C">
        <w:t>Department</w:t>
      </w:r>
      <w:r w:rsidR="002E314C">
        <w:rPr>
          <w:spacing w:val="73"/>
        </w:rPr>
        <w:t xml:space="preserve"> </w:t>
      </w:r>
      <w:r w:rsidR="002E314C">
        <w:t>Manual,</w:t>
      </w:r>
      <w:r w:rsidR="002E314C">
        <w:rPr>
          <w:spacing w:val="73"/>
        </w:rPr>
        <w:t xml:space="preserve"> </w:t>
      </w:r>
      <w:r w:rsidR="002E314C">
        <w:t>except</w:t>
      </w:r>
      <w:r w:rsidR="002E314C">
        <w:rPr>
          <w:spacing w:val="73"/>
        </w:rPr>
        <w:t xml:space="preserve"> </w:t>
      </w:r>
      <w:r w:rsidR="002E314C">
        <w:t>when</w:t>
      </w:r>
      <w:r w:rsidR="002E314C">
        <w:rPr>
          <w:spacing w:val="74"/>
        </w:rPr>
        <w:t xml:space="preserve"> </w:t>
      </w:r>
      <w:r w:rsidR="002E314C">
        <w:t>caused</w:t>
      </w:r>
      <w:r w:rsidR="002E314C">
        <w:rPr>
          <w:spacing w:val="74"/>
        </w:rPr>
        <w:t xml:space="preserve"> </w:t>
      </w:r>
      <w:r w:rsidR="002E314C">
        <w:t>by</w:t>
      </w:r>
      <w:r w:rsidR="002E314C">
        <w:rPr>
          <w:spacing w:val="73"/>
        </w:rPr>
        <w:t xml:space="preserve"> </w:t>
      </w:r>
      <w:r w:rsidR="002E314C">
        <w:t>the employee's own negligence.</w:t>
      </w:r>
    </w:p>
    <w:p w14:paraId="7ED98168" w14:textId="58B65840" w:rsidR="008A3CFD" w:rsidRDefault="006C0A41" w:rsidP="00B07138">
      <w:pPr>
        <w:pStyle w:val="BodyText"/>
        <w:spacing w:after="240"/>
        <w:ind w:left="1080" w:hanging="1080"/>
      </w:pPr>
      <w:r>
        <w:t>9.7</w:t>
      </w:r>
      <w:r>
        <w:tab/>
      </w:r>
      <w:r w:rsidR="002E314C">
        <w:t>Vehicle assignments shall first be made in the sole discretion of management with</w:t>
      </w:r>
      <w:r w:rsidR="002E314C">
        <w:rPr>
          <w:spacing w:val="-17"/>
        </w:rPr>
        <w:t xml:space="preserve"> </w:t>
      </w:r>
      <w:r w:rsidR="002E314C">
        <w:t>consideration</w:t>
      </w:r>
      <w:r w:rsidR="002E314C">
        <w:rPr>
          <w:spacing w:val="-17"/>
        </w:rPr>
        <w:t xml:space="preserve"> </w:t>
      </w:r>
      <w:r w:rsidR="002E314C">
        <w:t>of</w:t>
      </w:r>
      <w:r w:rsidR="002E314C">
        <w:rPr>
          <w:spacing w:val="-16"/>
        </w:rPr>
        <w:t xml:space="preserve"> </w:t>
      </w:r>
      <w:r w:rsidR="002E314C">
        <w:t>operational</w:t>
      </w:r>
      <w:r w:rsidR="002E314C">
        <w:rPr>
          <w:spacing w:val="-17"/>
        </w:rPr>
        <w:t xml:space="preserve"> </w:t>
      </w:r>
      <w:r w:rsidR="002E314C">
        <w:t>efficiency</w:t>
      </w:r>
      <w:r w:rsidR="002E314C">
        <w:rPr>
          <w:spacing w:val="-17"/>
        </w:rPr>
        <w:t xml:space="preserve"> </w:t>
      </w:r>
      <w:r w:rsidR="002E314C">
        <w:t>and</w:t>
      </w:r>
      <w:r w:rsidR="002E314C">
        <w:rPr>
          <w:spacing w:val="-10"/>
        </w:rPr>
        <w:t xml:space="preserve"> </w:t>
      </w:r>
      <w:r w:rsidR="002E314C">
        <w:t>valid</w:t>
      </w:r>
      <w:r w:rsidR="002E314C">
        <w:rPr>
          <w:spacing w:val="-17"/>
        </w:rPr>
        <w:t xml:space="preserve"> </w:t>
      </w:r>
      <w:r w:rsidR="002E314C">
        <w:t>medical</w:t>
      </w:r>
      <w:r w:rsidR="002E314C">
        <w:rPr>
          <w:spacing w:val="-17"/>
        </w:rPr>
        <w:t xml:space="preserve"> </w:t>
      </w:r>
      <w:r w:rsidR="002E314C">
        <w:t>or</w:t>
      </w:r>
      <w:r w:rsidR="002E314C">
        <w:rPr>
          <w:spacing w:val="-16"/>
        </w:rPr>
        <w:t xml:space="preserve"> </w:t>
      </w:r>
      <w:r w:rsidR="002E314C">
        <w:t>safety</w:t>
      </w:r>
      <w:r w:rsidR="002E314C">
        <w:rPr>
          <w:spacing w:val="-17"/>
        </w:rPr>
        <w:t xml:space="preserve"> </w:t>
      </w:r>
      <w:r w:rsidR="002E314C">
        <w:t>reasons; provided, however, that if operational efficiency or medical needs are not implicated, vehicles shall be assigned based upon seniority.</w:t>
      </w:r>
    </w:p>
    <w:p w14:paraId="1F9A850D" w14:textId="300B2A9F" w:rsidR="008A3CFD" w:rsidRDefault="006C0A41" w:rsidP="00B07138">
      <w:pPr>
        <w:pStyle w:val="BodyText"/>
        <w:spacing w:after="240"/>
        <w:ind w:left="1080" w:hanging="1080"/>
      </w:pPr>
      <w:r>
        <w:lastRenderedPageBreak/>
        <w:t>9.8</w:t>
      </w:r>
      <w:r>
        <w:tab/>
      </w:r>
      <w:r w:rsidR="002E314C">
        <w:t>It is agreed by the City and the Guild that employees have a reasonable expectation of privacy in their assigned lockers; provided, however, that the City may subject all PEO lockers, or a randomly selected portion of PEO lockers, to a routine inspection upon order of the Section Manager (or designee) and after reasonable advance notice to the Guild and the PEO’s. Individual lockers may be entered without prior notice only under exigent circumstances</w:t>
      </w:r>
      <w:r w:rsidR="002E314C">
        <w:rPr>
          <w:spacing w:val="-2"/>
        </w:rPr>
        <w:t xml:space="preserve"> </w:t>
      </w:r>
      <w:r w:rsidR="002E314C">
        <w:t>upon</w:t>
      </w:r>
      <w:r w:rsidR="002E314C">
        <w:rPr>
          <w:spacing w:val="-2"/>
        </w:rPr>
        <w:t xml:space="preserve"> </w:t>
      </w:r>
      <w:r w:rsidR="002E314C">
        <w:t>the</w:t>
      </w:r>
      <w:r w:rsidR="002E314C">
        <w:rPr>
          <w:spacing w:val="-2"/>
        </w:rPr>
        <w:t xml:space="preserve"> </w:t>
      </w:r>
      <w:r w:rsidR="002E314C">
        <w:t>order</w:t>
      </w:r>
      <w:r w:rsidR="002E314C">
        <w:rPr>
          <w:spacing w:val="-1"/>
        </w:rPr>
        <w:t xml:space="preserve"> </w:t>
      </w:r>
      <w:r w:rsidR="002E314C">
        <w:t>of</w:t>
      </w:r>
      <w:r w:rsidR="002E314C">
        <w:rPr>
          <w:spacing w:val="-2"/>
        </w:rPr>
        <w:t xml:space="preserve"> </w:t>
      </w:r>
      <w:r w:rsidR="002E314C">
        <w:t>a</w:t>
      </w:r>
      <w:r w:rsidR="002E314C">
        <w:rPr>
          <w:spacing w:val="-6"/>
        </w:rPr>
        <w:t xml:space="preserve"> </w:t>
      </w:r>
      <w:r w:rsidR="002E314C">
        <w:t>Lieutenant</w:t>
      </w:r>
      <w:r w:rsidR="002E314C">
        <w:rPr>
          <w:spacing w:val="-6"/>
        </w:rPr>
        <w:t xml:space="preserve"> </w:t>
      </w:r>
      <w:r w:rsidR="002E314C">
        <w:t>or</w:t>
      </w:r>
      <w:r w:rsidR="002E314C">
        <w:rPr>
          <w:spacing w:val="-1"/>
        </w:rPr>
        <w:t xml:space="preserve"> </w:t>
      </w:r>
      <w:r w:rsidR="002E314C">
        <w:t>above.</w:t>
      </w:r>
      <w:r w:rsidR="002E314C">
        <w:rPr>
          <w:spacing w:val="40"/>
        </w:rPr>
        <w:t xml:space="preserve"> </w:t>
      </w:r>
      <w:r w:rsidR="002E314C">
        <w:t>If</w:t>
      </w:r>
      <w:r w:rsidR="002E314C">
        <w:rPr>
          <w:spacing w:val="-2"/>
        </w:rPr>
        <w:t xml:space="preserve"> </w:t>
      </w:r>
      <w:r w:rsidR="002E314C">
        <w:t>the</w:t>
      </w:r>
      <w:r w:rsidR="002E314C">
        <w:rPr>
          <w:spacing w:val="-2"/>
        </w:rPr>
        <w:t xml:space="preserve"> </w:t>
      </w:r>
      <w:r w:rsidR="002E314C">
        <w:t>City</w:t>
      </w:r>
      <w:r w:rsidR="002E314C">
        <w:rPr>
          <w:spacing w:val="-2"/>
        </w:rPr>
        <w:t xml:space="preserve"> </w:t>
      </w:r>
      <w:r w:rsidR="002E314C">
        <w:t>reasonably believes that a particular locker has been abandoned, the City may inspect such locker after providing reasonable notice through posting the locker or otherwise.</w:t>
      </w:r>
      <w:r w:rsidR="002E314C">
        <w:rPr>
          <w:spacing w:val="40"/>
        </w:rPr>
        <w:t xml:space="preserve"> </w:t>
      </w:r>
      <w:r w:rsidR="002E314C">
        <w:t xml:space="preserve">Nothing in this section shall diminish or impair the PEO’s right to privacy in the contents of items within such locker as otherwise provided by </w:t>
      </w:r>
      <w:r w:rsidR="002E314C">
        <w:rPr>
          <w:spacing w:val="-4"/>
        </w:rPr>
        <w:t>law.</w:t>
      </w:r>
    </w:p>
    <w:p w14:paraId="3FB5C159" w14:textId="00A7563E" w:rsidR="008A3CFD" w:rsidRDefault="006C0A41" w:rsidP="00B07138">
      <w:pPr>
        <w:pStyle w:val="BodyText"/>
        <w:spacing w:after="240"/>
        <w:ind w:left="1080" w:hanging="1080"/>
      </w:pPr>
      <w:r>
        <w:t>9.9</w:t>
      </w:r>
      <w:r>
        <w:tab/>
      </w:r>
      <w:r w:rsidR="002E314C">
        <w:t>The City and the Guild agree that training and employee career development can</w:t>
      </w:r>
      <w:r w:rsidR="002E314C">
        <w:rPr>
          <w:spacing w:val="-1"/>
        </w:rPr>
        <w:t xml:space="preserve"> </w:t>
      </w:r>
      <w:r w:rsidR="002E314C">
        <w:t>be</w:t>
      </w:r>
      <w:r w:rsidR="002E314C">
        <w:rPr>
          <w:spacing w:val="-1"/>
        </w:rPr>
        <w:t xml:space="preserve"> </w:t>
      </w:r>
      <w:r w:rsidR="002E314C">
        <w:t>beneficial</w:t>
      </w:r>
      <w:r w:rsidR="002E314C">
        <w:rPr>
          <w:spacing w:val="-1"/>
        </w:rPr>
        <w:t xml:space="preserve"> </w:t>
      </w:r>
      <w:r w:rsidR="002E314C">
        <w:t>to</w:t>
      </w:r>
      <w:r w:rsidR="002E314C">
        <w:rPr>
          <w:spacing w:val="-1"/>
        </w:rPr>
        <w:t xml:space="preserve"> </w:t>
      </w:r>
      <w:r w:rsidR="002E314C">
        <w:t>both</w:t>
      </w:r>
      <w:r w:rsidR="002E314C">
        <w:rPr>
          <w:spacing w:val="-1"/>
        </w:rPr>
        <w:t xml:space="preserve"> </w:t>
      </w:r>
      <w:r w:rsidR="002E314C">
        <w:t>the</w:t>
      </w:r>
      <w:r w:rsidR="002E314C">
        <w:rPr>
          <w:spacing w:val="-1"/>
        </w:rPr>
        <w:t xml:space="preserve"> </w:t>
      </w:r>
      <w:r w:rsidR="002E314C">
        <w:t>City</w:t>
      </w:r>
      <w:r w:rsidR="002E314C">
        <w:rPr>
          <w:spacing w:val="-1"/>
        </w:rPr>
        <w:t xml:space="preserve"> </w:t>
      </w:r>
      <w:r w:rsidR="002E314C">
        <w:t>and</w:t>
      </w:r>
      <w:r w:rsidR="002E314C">
        <w:rPr>
          <w:spacing w:val="-1"/>
        </w:rPr>
        <w:t xml:space="preserve"> </w:t>
      </w:r>
      <w:r w:rsidR="002E314C">
        <w:t>the</w:t>
      </w:r>
      <w:r w:rsidR="002E314C">
        <w:rPr>
          <w:spacing w:val="-1"/>
        </w:rPr>
        <w:t xml:space="preserve"> </w:t>
      </w:r>
      <w:r w:rsidR="002E314C">
        <w:t>affected</w:t>
      </w:r>
      <w:r w:rsidR="002E314C">
        <w:rPr>
          <w:spacing w:val="-1"/>
        </w:rPr>
        <w:t xml:space="preserve"> </w:t>
      </w:r>
      <w:r w:rsidR="002E314C">
        <w:t>employee.</w:t>
      </w:r>
      <w:r w:rsidR="002E314C">
        <w:rPr>
          <w:spacing w:val="40"/>
        </w:rPr>
        <w:t xml:space="preserve"> </w:t>
      </w:r>
      <w:r w:rsidR="002E314C">
        <w:t>Training,</w:t>
      </w:r>
      <w:r w:rsidR="002E314C">
        <w:rPr>
          <w:spacing w:val="-1"/>
        </w:rPr>
        <w:t xml:space="preserve"> </w:t>
      </w:r>
      <w:r w:rsidR="002E314C">
        <w:t>career development, and educational needs may be identified by the City, by employees,</w:t>
      </w:r>
      <w:r w:rsidR="002E314C">
        <w:rPr>
          <w:spacing w:val="-7"/>
        </w:rPr>
        <w:t xml:space="preserve"> </w:t>
      </w:r>
      <w:r w:rsidR="002E314C">
        <w:t>and</w:t>
      </w:r>
      <w:r w:rsidR="002E314C">
        <w:rPr>
          <w:spacing w:val="-6"/>
        </w:rPr>
        <w:t xml:space="preserve"> </w:t>
      </w:r>
      <w:r w:rsidR="002E314C">
        <w:t>by</w:t>
      </w:r>
      <w:r w:rsidR="002E314C">
        <w:rPr>
          <w:spacing w:val="-2"/>
        </w:rPr>
        <w:t xml:space="preserve"> </w:t>
      </w:r>
      <w:r w:rsidR="002E314C">
        <w:t>the Guild.</w:t>
      </w:r>
      <w:r w:rsidR="002E314C">
        <w:rPr>
          <w:spacing w:val="40"/>
        </w:rPr>
        <w:t xml:space="preserve"> </w:t>
      </w:r>
      <w:r w:rsidR="002E314C">
        <w:t>The</w:t>
      </w:r>
      <w:r w:rsidR="002E314C">
        <w:rPr>
          <w:spacing w:val="-2"/>
        </w:rPr>
        <w:t xml:space="preserve"> </w:t>
      </w:r>
      <w:r w:rsidR="002E314C">
        <w:t>City</w:t>
      </w:r>
      <w:r w:rsidR="002E314C">
        <w:rPr>
          <w:spacing w:val="-2"/>
        </w:rPr>
        <w:t xml:space="preserve"> </w:t>
      </w:r>
      <w:r w:rsidR="002E314C">
        <w:t>shall</w:t>
      </w:r>
      <w:r w:rsidR="002E314C">
        <w:rPr>
          <w:spacing w:val="-3"/>
        </w:rPr>
        <w:t xml:space="preserve"> </w:t>
      </w:r>
      <w:r w:rsidR="002E314C">
        <w:t>provide</w:t>
      </w:r>
      <w:r w:rsidR="002E314C">
        <w:rPr>
          <w:spacing w:val="-2"/>
        </w:rPr>
        <w:t xml:space="preserve"> </w:t>
      </w:r>
      <w:r w:rsidR="002E314C">
        <w:t>legally-required</w:t>
      </w:r>
      <w:r w:rsidR="002E314C">
        <w:rPr>
          <w:spacing w:val="-6"/>
        </w:rPr>
        <w:t xml:space="preserve"> </w:t>
      </w:r>
      <w:r w:rsidR="002E314C">
        <w:t>and</w:t>
      </w:r>
      <w:r w:rsidR="002E314C">
        <w:rPr>
          <w:spacing w:val="-2"/>
        </w:rPr>
        <w:t xml:space="preserve"> </w:t>
      </w:r>
      <w:r w:rsidR="002E314C">
        <w:t>City- mandated</w:t>
      </w:r>
      <w:r w:rsidR="002E314C">
        <w:rPr>
          <w:spacing w:val="-2"/>
        </w:rPr>
        <w:t xml:space="preserve"> </w:t>
      </w:r>
      <w:r w:rsidR="002E314C">
        <w:t>training.</w:t>
      </w:r>
      <w:r w:rsidR="002E314C">
        <w:rPr>
          <w:spacing w:val="40"/>
        </w:rPr>
        <w:t xml:space="preserve"> </w:t>
      </w:r>
      <w:r w:rsidR="002E314C">
        <w:t>Other</w:t>
      </w:r>
      <w:r w:rsidR="002E314C">
        <w:rPr>
          <w:spacing w:val="-6"/>
        </w:rPr>
        <w:t xml:space="preserve"> </w:t>
      </w:r>
      <w:r w:rsidR="002E314C">
        <w:t>available</w:t>
      </w:r>
      <w:r w:rsidR="002E314C">
        <w:rPr>
          <w:spacing w:val="-6"/>
        </w:rPr>
        <w:t xml:space="preserve"> </w:t>
      </w:r>
      <w:r w:rsidR="002E314C">
        <w:t>training</w:t>
      </w:r>
      <w:r w:rsidR="002E314C">
        <w:rPr>
          <w:spacing w:val="-6"/>
        </w:rPr>
        <w:t xml:space="preserve"> </w:t>
      </w:r>
      <w:r w:rsidR="002E314C">
        <w:t>resources</w:t>
      </w:r>
      <w:r w:rsidR="002E314C">
        <w:rPr>
          <w:spacing w:val="-2"/>
        </w:rPr>
        <w:t xml:space="preserve"> </w:t>
      </w:r>
      <w:r w:rsidR="002E314C">
        <w:t>shall</w:t>
      </w:r>
      <w:r w:rsidR="002E314C">
        <w:rPr>
          <w:spacing w:val="-3"/>
        </w:rPr>
        <w:t xml:space="preserve"> </w:t>
      </w:r>
      <w:r w:rsidR="002E314C">
        <w:t>be</w:t>
      </w:r>
      <w:r w:rsidR="002E314C">
        <w:rPr>
          <w:spacing w:val="-2"/>
        </w:rPr>
        <w:t xml:space="preserve"> </w:t>
      </w:r>
      <w:r w:rsidR="002E314C">
        <w:t>allocated</w:t>
      </w:r>
      <w:r w:rsidR="002E314C">
        <w:rPr>
          <w:spacing w:val="-2"/>
        </w:rPr>
        <w:t xml:space="preserve"> </w:t>
      </w:r>
      <w:r w:rsidR="002E314C">
        <w:t>in</w:t>
      </w:r>
      <w:r w:rsidR="002E314C">
        <w:rPr>
          <w:spacing w:val="-6"/>
        </w:rPr>
        <w:t xml:space="preserve"> </w:t>
      </w:r>
      <w:r w:rsidR="002E314C">
        <w:t>the following order: business needs and career development.</w:t>
      </w:r>
      <w:r w:rsidR="002E314C">
        <w:rPr>
          <w:spacing w:val="40"/>
        </w:rPr>
        <w:t xml:space="preserve"> </w:t>
      </w:r>
      <w:r w:rsidR="002E314C">
        <w:t>The parties recognize that employees are integral partners in managing their career development. Training requests will be denied or granted at least seven (7) calendar days prior to the scheduled training requested.</w:t>
      </w:r>
    </w:p>
    <w:p w14:paraId="3AC75676" w14:textId="77777777" w:rsidR="008A3CFD" w:rsidRDefault="008A3CFD" w:rsidP="00B07138">
      <w:pPr>
        <w:ind w:left="1080" w:hanging="1080"/>
        <w:jc w:val="both"/>
        <w:rPr>
          <w:sz w:val="24"/>
        </w:rPr>
        <w:sectPr w:rsidR="008A3CFD">
          <w:pgSz w:w="12240" w:h="15840"/>
          <w:pgMar w:top="1640" w:right="1040" w:bottom="1440" w:left="980" w:header="0" w:footer="1258" w:gutter="0"/>
          <w:cols w:space="720"/>
        </w:sectPr>
      </w:pPr>
    </w:p>
    <w:p w14:paraId="0C4CD2A0" w14:textId="474BF956" w:rsidR="008A3CFD" w:rsidRDefault="00560D29" w:rsidP="00B07138">
      <w:pPr>
        <w:pStyle w:val="Heading2"/>
        <w:spacing w:after="480"/>
        <w:ind w:left="270" w:firstLine="61"/>
      </w:pPr>
      <w:bookmarkStart w:id="17" w:name="_Toc233203879"/>
      <w:r>
        <w:lastRenderedPageBreak/>
        <w:t>Article</w:t>
      </w:r>
      <w:r>
        <w:rPr>
          <w:spacing w:val="-5"/>
        </w:rPr>
        <w:t xml:space="preserve"> </w:t>
      </w:r>
      <w:r>
        <w:t>10 –</w:t>
      </w:r>
      <w:r>
        <w:rPr>
          <w:spacing w:val="-1"/>
        </w:rPr>
        <w:t xml:space="preserve"> </w:t>
      </w:r>
      <w:r>
        <w:t>Holidays</w:t>
      </w:r>
      <w:bookmarkEnd w:id="17"/>
    </w:p>
    <w:p w14:paraId="5E7F5560" w14:textId="6EF3990D" w:rsidR="008A3CFD" w:rsidRDefault="001F4516" w:rsidP="00B07138">
      <w:pPr>
        <w:pStyle w:val="BodyText"/>
        <w:spacing w:after="240"/>
        <w:ind w:left="1080" w:hanging="1080"/>
      </w:pPr>
      <w:r>
        <w:t>10.1</w:t>
      </w:r>
      <w:r>
        <w:tab/>
      </w:r>
      <w:r w:rsidR="002E314C">
        <w:rPr>
          <w:spacing w:val="-2"/>
        </w:rPr>
        <w:t>The</w:t>
      </w:r>
      <w:r w:rsidR="002E314C">
        <w:rPr>
          <w:spacing w:val="-8"/>
        </w:rPr>
        <w:t xml:space="preserve"> </w:t>
      </w:r>
      <w:r w:rsidR="002E314C">
        <w:rPr>
          <w:spacing w:val="-2"/>
        </w:rPr>
        <w:t>following</w:t>
      </w:r>
      <w:r w:rsidR="002E314C">
        <w:rPr>
          <w:spacing w:val="-7"/>
        </w:rPr>
        <w:t xml:space="preserve"> </w:t>
      </w:r>
      <w:r w:rsidR="002E314C">
        <w:rPr>
          <w:spacing w:val="-2"/>
        </w:rPr>
        <w:t>days,</w:t>
      </w:r>
      <w:r w:rsidR="002E314C">
        <w:rPr>
          <w:spacing w:val="-13"/>
        </w:rPr>
        <w:t xml:space="preserve"> </w:t>
      </w:r>
      <w:r w:rsidR="002E314C">
        <w:rPr>
          <w:spacing w:val="-2"/>
        </w:rPr>
        <w:t>or</w:t>
      </w:r>
      <w:r w:rsidR="002E314C">
        <w:rPr>
          <w:spacing w:val="-6"/>
        </w:rPr>
        <w:t xml:space="preserve"> </w:t>
      </w:r>
      <w:r w:rsidR="002E314C">
        <w:rPr>
          <w:spacing w:val="-2"/>
        </w:rPr>
        <w:t>days</w:t>
      </w:r>
      <w:r w:rsidR="002E314C">
        <w:rPr>
          <w:spacing w:val="-8"/>
        </w:rPr>
        <w:t xml:space="preserve"> </w:t>
      </w:r>
      <w:r w:rsidR="002E314C">
        <w:rPr>
          <w:spacing w:val="-2"/>
        </w:rPr>
        <w:t>in</w:t>
      </w:r>
      <w:r w:rsidR="002E314C">
        <w:rPr>
          <w:spacing w:val="-7"/>
        </w:rPr>
        <w:t xml:space="preserve"> </w:t>
      </w:r>
      <w:r w:rsidR="002E314C">
        <w:rPr>
          <w:spacing w:val="-2"/>
        </w:rPr>
        <w:t>lieu</w:t>
      </w:r>
      <w:r w:rsidR="002E314C">
        <w:rPr>
          <w:spacing w:val="-7"/>
        </w:rPr>
        <w:t xml:space="preserve"> </w:t>
      </w:r>
      <w:r w:rsidR="002E314C">
        <w:rPr>
          <w:spacing w:val="-2"/>
        </w:rPr>
        <w:t>thereof,</w:t>
      </w:r>
      <w:r w:rsidR="002E314C">
        <w:rPr>
          <w:spacing w:val="-1"/>
        </w:rPr>
        <w:t xml:space="preserve"> </w:t>
      </w:r>
      <w:r w:rsidR="002E314C">
        <w:rPr>
          <w:spacing w:val="-2"/>
        </w:rPr>
        <w:t>shall</w:t>
      </w:r>
      <w:r w:rsidR="002E314C">
        <w:rPr>
          <w:spacing w:val="-8"/>
        </w:rPr>
        <w:t xml:space="preserve"> </w:t>
      </w:r>
      <w:r w:rsidR="002E314C">
        <w:rPr>
          <w:spacing w:val="-2"/>
        </w:rPr>
        <w:t>be</w:t>
      </w:r>
      <w:r w:rsidR="002E314C">
        <w:rPr>
          <w:spacing w:val="-7"/>
        </w:rPr>
        <w:t xml:space="preserve"> </w:t>
      </w:r>
      <w:r w:rsidR="002E314C">
        <w:rPr>
          <w:spacing w:val="-2"/>
        </w:rPr>
        <w:t>recognized</w:t>
      </w:r>
      <w:r w:rsidR="002E314C">
        <w:rPr>
          <w:spacing w:val="-7"/>
        </w:rPr>
        <w:t xml:space="preserve"> </w:t>
      </w:r>
      <w:r w:rsidR="002E314C">
        <w:rPr>
          <w:spacing w:val="-2"/>
        </w:rPr>
        <w:t>as</w:t>
      </w:r>
      <w:r w:rsidR="002E314C">
        <w:rPr>
          <w:spacing w:val="-13"/>
        </w:rPr>
        <w:t xml:space="preserve"> </w:t>
      </w:r>
      <w:r w:rsidR="002E314C">
        <w:rPr>
          <w:spacing w:val="-2"/>
        </w:rPr>
        <w:t>paid</w:t>
      </w:r>
      <w:r w:rsidR="002E314C">
        <w:rPr>
          <w:spacing w:val="-12"/>
        </w:rPr>
        <w:t xml:space="preserve"> </w:t>
      </w:r>
      <w:r w:rsidR="002E314C">
        <w:rPr>
          <w:spacing w:val="-2"/>
        </w:rPr>
        <w:t>holidays:</w:t>
      </w:r>
    </w:p>
    <w:p w14:paraId="1DE94491" w14:textId="77777777" w:rsidR="008A3CFD" w:rsidRDefault="002E314C">
      <w:pPr>
        <w:pStyle w:val="BodyText"/>
        <w:tabs>
          <w:tab w:val="left" w:pos="5142"/>
        </w:tabs>
        <w:spacing w:before="92"/>
        <w:ind w:left="1541"/>
      </w:pPr>
      <w:r>
        <w:t>New</w:t>
      </w:r>
      <w:r>
        <w:rPr>
          <w:spacing w:val="-6"/>
        </w:rPr>
        <w:t xml:space="preserve"> </w:t>
      </w:r>
      <w:r>
        <w:t>Year's</w:t>
      </w:r>
      <w:r>
        <w:rPr>
          <w:spacing w:val="-5"/>
        </w:rPr>
        <w:t xml:space="preserve"> Day</w:t>
      </w:r>
      <w:r>
        <w:tab/>
        <w:t>January</w:t>
      </w:r>
      <w:r>
        <w:rPr>
          <w:spacing w:val="1"/>
        </w:rPr>
        <w:t xml:space="preserve"> </w:t>
      </w:r>
      <w:r>
        <w:rPr>
          <w:spacing w:val="-5"/>
        </w:rPr>
        <w:t>1st</w:t>
      </w:r>
    </w:p>
    <w:p w14:paraId="18F84260" w14:textId="77777777" w:rsidR="008A3CFD" w:rsidRDefault="002E314C">
      <w:pPr>
        <w:pStyle w:val="BodyText"/>
        <w:tabs>
          <w:tab w:val="left" w:pos="5142"/>
        </w:tabs>
        <w:spacing w:before="5" w:line="237" w:lineRule="auto"/>
        <w:ind w:left="1541" w:right="2525"/>
      </w:pPr>
      <w:r>
        <w:t>Martin Luther King, Jr.'s Birthday</w:t>
      </w:r>
      <w:r>
        <w:rPr>
          <w:spacing w:val="40"/>
        </w:rPr>
        <w:t xml:space="preserve"> </w:t>
      </w:r>
      <w:r>
        <w:t>3rd Monday in January Presidents' Day</w:t>
      </w:r>
      <w:r>
        <w:tab/>
        <w:t>3rd</w:t>
      </w:r>
      <w:r>
        <w:rPr>
          <w:spacing w:val="-11"/>
        </w:rPr>
        <w:t xml:space="preserve"> </w:t>
      </w:r>
      <w:r>
        <w:t>Monday</w:t>
      </w:r>
      <w:r>
        <w:rPr>
          <w:spacing w:val="-11"/>
        </w:rPr>
        <w:t xml:space="preserve"> </w:t>
      </w:r>
      <w:r>
        <w:t>in</w:t>
      </w:r>
      <w:r>
        <w:rPr>
          <w:spacing w:val="-14"/>
        </w:rPr>
        <w:t xml:space="preserve"> </w:t>
      </w:r>
      <w:r>
        <w:t>February</w:t>
      </w:r>
    </w:p>
    <w:p w14:paraId="07170C3C" w14:textId="77777777" w:rsidR="008A3CFD" w:rsidRDefault="002E314C">
      <w:pPr>
        <w:pStyle w:val="BodyText"/>
        <w:tabs>
          <w:tab w:val="left" w:pos="5142"/>
        </w:tabs>
        <w:spacing w:before="3" w:line="275" w:lineRule="exact"/>
        <w:ind w:left="1541"/>
        <w:rPr>
          <w:spacing w:val="-5"/>
        </w:rPr>
      </w:pPr>
      <w:r>
        <w:t>Memorial</w:t>
      </w:r>
      <w:r>
        <w:rPr>
          <w:spacing w:val="-15"/>
        </w:rPr>
        <w:t xml:space="preserve"> </w:t>
      </w:r>
      <w:r>
        <w:rPr>
          <w:spacing w:val="-5"/>
        </w:rPr>
        <w:t>Day</w:t>
      </w:r>
      <w:r>
        <w:tab/>
        <w:t>Last</w:t>
      </w:r>
      <w:r>
        <w:rPr>
          <w:spacing w:val="-2"/>
        </w:rPr>
        <w:t xml:space="preserve"> </w:t>
      </w:r>
      <w:r>
        <w:t>Monday</w:t>
      </w:r>
      <w:r>
        <w:rPr>
          <w:spacing w:val="-2"/>
        </w:rPr>
        <w:t xml:space="preserve"> </w:t>
      </w:r>
      <w:r>
        <w:t>in</w:t>
      </w:r>
      <w:r>
        <w:rPr>
          <w:spacing w:val="-2"/>
        </w:rPr>
        <w:t xml:space="preserve"> </w:t>
      </w:r>
      <w:r>
        <w:rPr>
          <w:spacing w:val="-5"/>
        </w:rPr>
        <w:t>May</w:t>
      </w:r>
    </w:p>
    <w:p w14:paraId="26AFE227" w14:textId="7A7D66E6" w:rsidR="00AC1A07" w:rsidRDefault="00AC1A07">
      <w:pPr>
        <w:pStyle w:val="BodyText"/>
        <w:tabs>
          <w:tab w:val="left" w:pos="5142"/>
        </w:tabs>
        <w:spacing w:before="3" w:line="275" w:lineRule="exact"/>
        <w:ind w:left="1541"/>
      </w:pPr>
      <w:r>
        <w:rPr>
          <w:spacing w:val="-5"/>
        </w:rPr>
        <w:t>Juneteenth</w:t>
      </w:r>
      <w:r>
        <w:rPr>
          <w:spacing w:val="-5"/>
        </w:rPr>
        <w:tab/>
        <w:t>June 19th</w:t>
      </w:r>
    </w:p>
    <w:p w14:paraId="1A3D057C" w14:textId="77777777" w:rsidR="008A3CFD" w:rsidRDefault="002E314C">
      <w:pPr>
        <w:pStyle w:val="BodyText"/>
        <w:tabs>
          <w:tab w:val="left" w:pos="5142"/>
        </w:tabs>
        <w:spacing w:line="275" w:lineRule="exact"/>
        <w:ind w:left="1541"/>
      </w:pPr>
      <w:r>
        <w:t>Independence</w:t>
      </w:r>
      <w:r>
        <w:rPr>
          <w:spacing w:val="-3"/>
        </w:rPr>
        <w:t xml:space="preserve"> </w:t>
      </w:r>
      <w:r>
        <w:rPr>
          <w:spacing w:val="-5"/>
        </w:rPr>
        <w:t>Day</w:t>
      </w:r>
      <w:r>
        <w:tab/>
        <w:t>July</w:t>
      </w:r>
      <w:r>
        <w:rPr>
          <w:spacing w:val="-4"/>
        </w:rPr>
        <w:t xml:space="preserve"> </w:t>
      </w:r>
      <w:r>
        <w:rPr>
          <w:spacing w:val="-5"/>
        </w:rPr>
        <w:t>4th</w:t>
      </w:r>
    </w:p>
    <w:p w14:paraId="3208158D" w14:textId="77777777" w:rsidR="008A3CFD" w:rsidRDefault="002E314C">
      <w:pPr>
        <w:pStyle w:val="BodyText"/>
        <w:tabs>
          <w:tab w:val="left" w:pos="5142"/>
        </w:tabs>
        <w:spacing w:before="3" w:line="275" w:lineRule="exact"/>
        <w:ind w:left="1541"/>
        <w:rPr>
          <w:spacing w:val="-2"/>
        </w:rPr>
      </w:pPr>
      <w:r>
        <w:t>Labor</w:t>
      </w:r>
      <w:r>
        <w:rPr>
          <w:spacing w:val="-1"/>
        </w:rPr>
        <w:t xml:space="preserve"> </w:t>
      </w:r>
      <w:r>
        <w:rPr>
          <w:spacing w:val="-5"/>
        </w:rPr>
        <w:t>Day</w:t>
      </w:r>
      <w:r>
        <w:tab/>
        <w:t>1st</w:t>
      </w:r>
      <w:r>
        <w:rPr>
          <w:spacing w:val="-2"/>
        </w:rPr>
        <w:t xml:space="preserve"> </w:t>
      </w:r>
      <w:r>
        <w:t>Monday</w:t>
      </w:r>
      <w:r>
        <w:rPr>
          <w:spacing w:val="-2"/>
        </w:rPr>
        <w:t xml:space="preserve"> </w:t>
      </w:r>
      <w:r>
        <w:t>in</w:t>
      </w:r>
      <w:r>
        <w:rPr>
          <w:spacing w:val="-2"/>
        </w:rPr>
        <w:t xml:space="preserve"> September</w:t>
      </w:r>
    </w:p>
    <w:p w14:paraId="39B7485C" w14:textId="24C7B785" w:rsidR="00AC1A07" w:rsidRDefault="00AC1A07">
      <w:pPr>
        <w:pStyle w:val="BodyText"/>
        <w:tabs>
          <w:tab w:val="left" w:pos="5142"/>
        </w:tabs>
        <w:spacing w:before="3" w:line="275" w:lineRule="exact"/>
        <w:ind w:left="1541"/>
      </w:pPr>
      <w:r>
        <w:rPr>
          <w:spacing w:val="-2"/>
        </w:rPr>
        <w:t>In</w:t>
      </w:r>
      <w:r w:rsidR="009449B6">
        <w:rPr>
          <w:spacing w:val="-2"/>
        </w:rPr>
        <w:t>digenous Peoples’ Day</w:t>
      </w:r>
      <w:r w:rsidR="009449B6">
        <w:rPr>
          <w:spacing w:val="-2"/>
        </w:rPr>
        <w:tab/>
      </w:r>
      <w:r w:rsidR="009449B6" w:rsidRPr="00B61BD9">
        <w:rPr>
          <w:spacing w:val="-2"/>
        </w:rPr>
        <w:t>2</w:t>
      </w:r>
      <w:r w:rsidR="004A4C71">
        <w:rPr>
          <w:spacing w:val="-2"/>
        </w:rPr>
        <w:t xml:space="preserve">nd </w:t>
      </w:r>
      <w:r w:rsidR="009449B6">
        <w:rPr>
          <w:spacing w:val="-2"/>
        </w:rPr>
        <w:t>Monday in October</w:t>
      </w:r>
    </w:p>
    <w:p w14:paraId="7B2FA234" w14:textId="77777777" w:rsidR="008A3CFD" w:rsidRDefault="002E314C">
      <w:pPr>
        <w:pStyle w:val="BodyText"/>
        <w:tabs>
          <w:tab w:val="left" w:pos="5142"/>
        </w:tabs>
        <w:spacing w:line="275" w:lineRule="exact"/>
        <w:ind w:left="1541"/>
      </w:pPr>
      <w:r>
        <w:t>Veterans'</w:t>
      </w:r>
      <w:r>
        <w:rPr>
          <w:spacing w:val="1"/>
        </w:rPr>
        <w:t xml:space="preserve"> </w:t>
      </w:r>
      <w:r>
        <w:rPr>
          <w:spacing w:val="-5"/>
        </w:rPr>
        <w:t>Day</w:t>
      </w:r>
      <w:r>
        <w:tab/>
        <w:t>November</w:t>
      </w:r>
      <w:r>
        <w:rPr>
          <w:spacing w:val="-2"/>
        </w:rPr>
        <w:t xml:space="preserve"> </w:t>
      </w:r>
      <w:r>
        <w:rPr>
          <w:spacing w:val="-4"/>
        </w:rPr>
        <w:t>11th</w:t>
      </w:r>
    </w:p>
    <w:p w14:paraId="6D6E98E1" w14:textId="77777777" w:rsidR="008A3CFD" w:rsidRDefault="002E314C">
      <w:pPr>
        <w:pStyle w:val="BodyText"/>
        <w:tabs>
          <w:tab w:val="left" w:pos="5142"/>
        </w:tabs>
        <w:spacing w:before="3"/>
        <w:ind w:left="1541" w:right="2126"/>
      </w:pPr>
      <w:r>
        <w:t>Thanksgiving Day</w:t>
      </w:r>
      <w:r>
        <w:tab/>
        <w:t>4th Thursday in November Day after Thanksgiving Day</w:t>
      </w:r>
      <w:r>
        <w:tab/>
        <w:t>Day</w:t>
      </w:r>
      <w:r>
        <w:rPr>
          <w:spacing w:val="-12"/>
        </w:rPr>
        <w:t xml:space="preserve"> </w:t>
      </w:r>
      <w:r>
        <w:t>after</w:t>
      </w:r>
      <w:r>
        <w:rPr>
          <w:spacing w:val="-14"/>
        </w:rPr>
        <w:t xml:space="preserve"> </w:t>
      </w:r>
      <w:r>
        <w:t>Thanksgiving</w:t>
      </w:r>
      <w:r>
        <w:rPr>
          <w:spacing w:val="-12"/>
        </w:rPr>
        <w:t xml:space="preserve"> </w:t>
      </w:r>
      <w:r>
        <w:t>Day Christmas Day</w:t>
      </w:r>
      <w:r>
        <w:tab/>
        <w:t>December 25th</w:t>
      </w:r>
    </w:p>
    <w:p w14:paraId="46EBD078" w14:textId="77777777" w:rsidR="008A3CFD" w:rsidRDefault="002E314C" w:rsidP="00B07138">
      <w:pPr>
        <w:pStyle w:val="BodyText"/>
        <w:spacing w:after="240" w:line="242" w:lineRule="auto"/>
        <w:ind w:left="1541" w:right="3614"/>
      </w:pPr>
      <w:r>
        <w:t>Two Personal Holidays (0-9 years of service) Four</w:t>
      </w:r>
      <w:r>
        <w:rPr>
          <w:spacing w:val="-5"/>
        </w:rPr>
        <w:t xml:space="preserve"> </w:t>
      </w:r>
      <w:r>
        <w:t>Personal</w:t>
      </w:r>
      <w:r>
        <w:rPr>
          <w:spacing w:val="-7"/>
        </w:rPr>
        <w:t xml:space="preserve"> </w:t>
      </w:r>
      <w:r>
        <w:t>Holidays</w:t>
      </w:r>
      <w:r>
        <w:rPr>
          <w:spacing w:val="-10"/>
        </w:rPr>
        <w:t xml:space="preserve"> </w:t>
      </w:r>
      <w:r>
        <w:t>(10+</w:t>
      </w:r>
      <w:r>
        <w:rPr>
          <w:spacing w:val="-7"/>
        </w:rPr>
        <w:t xml:space="preserve"> </w:t>
      </w:r>
      <w:r>
        <w:t>years</w:t>
      </w:r>
      <w:r>
        <w:rPr>
          <w:spacing w:val="-6"/>
        </w:rPr>
        <w:t xml:space="preserve"> </w:t>
      </w:r>
      <w:r>
        <w:t>of</w:t>
      </w:r>
      <w:r>
        <w:rPr>
          <w:spacing w:val="-6"/>
        </w:rPr>
        <w:t xml:space="preserve"> </w:t>
      </w:r>
      <w:r>
        <w:t>service)</w:t>
      </w:r>
    </w:p>
    <w:p w14:paraId="038503E5" w14:textId="638D8ABE" w:rsidR="008A3CFD" w:rsidRDefault="006C4D22" w:rsidP="00B07138">
      <w:pPr>
        <w:pStyle w:val="BodyText"/>
        <w:spacing w:after="240"/>
        <w:ind w:left="1080" w:hanging="1080"/>
      </w:pPr>
      <w:r>
        <w:t>10.2</w:t>
      </w:r>
      <w:r>
        <w:tab/>
      </w:r>
      <w:r w:rsidR="002E314C">
        <w:t>Whenever a holiday falls upon a Sunday, the following Monday shall be observed as the holiday, and any holiday falling on a Saturday shall be observed on the preceding Friday.</w:t>
      </w:r>
    </w:p>
    <w:p w14:paraId="268822AE" w14:textId="11C0A625" w:rsidR="008A3CFD" w:rsidRDefault="006C4D22" w:rsidP="00B07138">
      <w:pPr>
        <w:pStyle w:val="BodyText"/>
        <w:spacing w:after="240"/>
        <w:ind w:left="1080" w:hanging="1080"/>
      </w:pPr>
      <w:r>
        <w:t>10.3</w:t>
      </w:r>
      <w:r>
        <w:tab/>
      </w:r>
      <w:r w:rsidR="002E314C">
        <w:t>Holidays paid for but not worked shall be recognized as time worked for the purpose of determining weekly overtime.</w:t>
      </w:r>
    </w:p>
    <w:p w14:paraId="5A6148D0" w14:textId="0FD7F893" w:rsidR="008A3CFD" w:rsidRDefault="006C4D22" w:rsidP="00B07138">
      <w:pPr>
        <w:pStyle w:val="BodyText"/>
        <w:spacing w:after="240"/>
        <w:ind w:left="1080" w:hanging="1080"/>
      </w:pPr>
      <w:r>
        <w:t>10.4</w:t>
      </w:r>
      <w:r>
        <w:tab/>
      </w:r>
      <w:r w:rsidR="002E314C" w:rsidRPr="32B0BFD2">
        <w:t>The personal holiday can be used in the same manner as any earned vacation day</w:t>
      </w:r>
      <w:r w:rsidR="00DE154C">
        <w:t>.</w:t>
      </w:r>
    </w:p>
    <w:p w14:paraId="074FACD4" w14:textId="744D23C0" w:rsidR="008A3CFD" w:rsidRDefault="002E314C" w:rsidP="00B07138">
      <w:pPr>
        <w:pStyle w:val="BodyText"/>
        <w:spacing w:after="240"/>
        <w:ind w:left="1080"/>
      </w:pPr>
      <w:r>
        <w:t>“Paid</w:t>
      </w:r>
      <w:r>
        <w:rPr>
          <w:spacing w:val="40"/>
        </w:rPr>
        <w:t xml:space="preserve"> </w:t>
      </w:r>
      <w:r>
        <w:t>status”</w:t>
      </w:r>
      <w:r>
        <w:rPr>
          <w:spacing w:val="40"/>
        </w:rPr>
        <w:t xml:space="preserve"> </w:t>
      </w:r>
      <w:r>
        <w:t>is</w:t>
      </w:r>
      <w:r>
        <w:rPr>
          <w:spacing w:val="40"/>
        </w:rPr>
        <w:t xml:space="preserve"> </w:t>
      </w:r>
      <w:r>
        <w:t>defined</w:t>
      </w:r>
      <w:r>
        <w:rPr>
          <w:spacing w:val="40"/>
        </w:rPr>
        <w:t xml:space="preserve"> </w:t>
      </w:r>
      <w:r>
        <w:t>as</w:t>
      </w:r>
      <w:r>
        <w:rPr>
          <w:spacing w:val="40"/>
        </w:rPr>
        <w:t xml:space="preserve"> </w:t>
      </w:r>
      <w:r>
        <w:t>paid</w:t>
      </w:r>
      <w:r>
        <w:rPr>
          <w:spacing w:val="40"/>
        </w:rPr>
        <w:t xml:space="preserve"> </w:t>
      </w:r>
      <w:r>
        <w:t>hours</w:t>
      </w:r>
      <w:r>
        <w:rPr>
          <w:spacing w:val="40"/>
        </w:rPr>
        <w:t xml:space="preserve"> </w:t>
      </w:r>
      <w:r>
        <w:t>of</w:t>
      </w:r>
      <w:r>
        <w:rPr>
          <w:spacing w:val="40"/>
        </w:rPr>
        <w:t xml:space="preserve"> </w:t>
      </w:r>
      <w:r>
        <w:t>work</w:t>
      </w:r>
      <w:r>
        <w:rPr>
          <w:spacing w:val="40"/>
        </w:rPr>
        <w:t xml:space="preserve"> </w:t>
      </w:r>
      <w:r>
        <w:t>plus</w:t>
      </w:r>
      <w:r>
        <w:rPr>
          <w:spacing w:val="40"/>
        </w:rPr>
        <w:t xml:space="preserve"> </w:t>
      </w:r>
      <w:r>
        <w:t>paid</w:t>
      </w:r>
      <w:r>
        <w:rPr>
          <w:spacing w:val="40"/>
        </w:rPr>
        <w:t xml:space="preserve"> </w:t>
      </w:r>
      <w:r>
        <w:t>time</w:t>
      </w:r>
      <w:r>
        <w:rPr>
          <w:spacing w:val="40"/>
        </w:rPr>
        <w:t xml:space="preserve"> </w:t>
      </w:r>
      <w:r>
        <w:t>off</w:t>
      </w:r>
      <w:r>
        <w:rPr>
          <w:spacing w:val="40"/>
        </w:rPr>
        <w:t xml:space="preserve"> </w:t>
      </w:r>
      <w:r>
        <w:t>such</w:t>
      </w:r>
      <w:r>
        <w:rPr>
          <w:spacing w:val="40"/>
        </w:rPr>
        <w:t xml:space="preserve"> </w:t>
      </w:r>
      <w:r>
        <w:t>as vacation, holidays and sick leave.</w:t>
      </w:r>
    </w:p>
    <w:p w14:paraId="79E03D94" w14:textId="6DA54D28" w:rsidR="008A3CFD" w:rsidRDefault="006C4D22" w:rsidP="00B07138">
      <w:pPr>
        <w:pStyle w:val="BodyText"/>
        <w:spacing w:after="240"/>
        <w:ind w:left="1080" w:hanging="1080"/>
      </w:pPr>
      <w:r>
        <w:t>10.5</w:t>
      </w:r>
      <w:r>
        <w:tab/>
      </w:r>
      <w:r w:rsidR="002E314C">
        <w:t>To qualify for holiday pay, employees covered by this Agreement must have been on the payroll prior to the holiday and</w:t>
      </w:r>
      <w:r w:rsidR="002E314C">
        <w:rPr>
          <w:spacing w:val="-3"/>
        </w:rPr>
        <w:t xml:space="preserve"> </w:t>
      </w:r>
      <w:r w:rsidR="002E314C">
        <w:t>on pay status the normal workday before</w:t>
      </w:r>
      <w:r w:rsidR="002E314C">
        <w:rPr>
          <w:spacing w:val="-8"/>
        </w:rPr>
        <w:t xml:space="preserve"> </w:t>
      </w:r>
      <w:r w:rsidR="002E314C">
        <w:t>or</w:t>
      </w:r>
      <w:r w:rsidR="002E314C">
        <w:rPr>
          <w:spacing w:val="-3"/>
        </w:rPr>
        <w:t xml:space="preserve"> </w:t>
      </w:r>
      <w:r w:rsidR="002E314C">
        <w:t>the</w:t>
      </w:r>
      <w:r w:rsidR="002E314C">
        <w:rPr>
          <w:spacing w:val="-4"/>
        </w:rPr>
        <w:t xml:space="preserve"> </w:t>
      </w:r>
      <w:r w:rsidR="002E314C">
        <w:t>normal</w:t>
      </w:r>
      <w:r w:rsidR="002E314C">
        <w:rPr>
          <w:spacing w:val="-5"/>
        </w:rPr>
        <w:t xml:space="preserve"> </w:t>
      </w:r>
      <w:r w:rsidR="002E314C">
        <w:t>workday</w:t>
      </w:r>
      <w:r w:rsidR="002E314C">
        <w:rPr>
          <w:spacing w:val="-9"/>
        </w:rPr>
        <w:t xml:space="preserve"> </w:t>
      </w:r>
      <w:r w:rsidR="002E314C">
        <w:t>after</w:t>
      </w:r>
      <w:r w:rsidR="002E314C">
        <w:rPr>
          <w:spacing w:val="-8"/>
        </w:rPr>
        <w:t xml:space="preserve"> </w:t>
      </w:r>
      <w:r w:rsidR="002E314C">
        <w:t>the</w:t>
      </w:r>
      <w:r w:rsidR="002E314C">
        <w:rPr>
          <w:spacing w:val="-4"/>
        </w:rPr>
        <w:t xml:space="preserve"> </w:t>
      </w:r>
      <w:r w:rsidR="002E314C">
        <w:t>holiday;</w:t>
      </w:r>
      <w:r w:rsidR="002E314C">
        <w:rPr>
          <w:spacing w:val="-4"/>
        </w:rPr>
        <w:t xml:space="preserve"> </w:t>
      </w:r>
      <w:r w:rsidR="002E314C">
        <w:t>provided,</w:t>
      </w:r>
      <w:r w:rsidR="002E314C">
        <w:rPr>
          <w:spacing w:val="-4"/>
        </w:rPr>
        <w:t xml:space="preserve"> </w:t>
      </w:r>
      <w:r w:rsidR="002E314C">
        <w:t>however,</w:t>
      </w:r>
      <w:r w:rsidR="002E314C">
        <w:rPr>
          <w:spacing w:val="-4"/>
        </w:rPr>
        <w:t xml:space="preserve"> </w:t>
      </w:r>
      <w:r w:rsidR="002E314C">
        <w:t>employees returning from unpaid leave starting work the day after a holiday shall not be entitled to pay for the holiday preceding their first day of work.</w:t>
      </w:r>
    </w:p>
    <w:p w14:paraId="6DE61AB0" w14:textId="24A4B435" w:rsidR="00B73F89" w:rsidRDefault="006C4D22">
      <w:pPr>
        <w:pStyle w:val="BodyText"/>
        <w:spacing w:after="240"/>
        <w:ind w:left="1080" w:hanging="1080"/>
        <w:rPr>
          <w:spacing w:val="-2"/>
        </w:rPr>
      </w:pPr>
      <w:r>
        <w:t>10.6</w:t>
      </w:r>
      <w:r>
        <w:tab/>
      </w:r>
      <w:r w:rsidR="002E314C">
        <w:t>Employees who</w:t>
      </w:r>
      <w:r w:rsidR="002E314C">
        <w:rPr>
          <w:spacing w:val="-1"/>
        </w:rPr>
        <w:t xml:space="preserve"> </w:t>
      </w:r>
      <w:r w:rsidR="002E314C">
        <w:t>work</w:t>
      </w:r>
      <w:r w:rsidR="002E314C">
        <w:rPr>
          <w:spacing w:val="-2"/>
        </w:rPr>
        <w:t xml:space="preserve"> </w:t>
      </w:r>
      <w:r w:rsidR="002E314C">
        <w:t>on</w:t>
      </w:r>
      <w:r w:rsidR="002E314C">
        <w:rPr>
          <w:spacing w:val="-2"/>
        </w:rPr>
        <w:t xml:space="preserve"> </w:t>
      </w:r>
      <w:r w:rsidR="002E314C">
        <w:t>a holiday shall</w:t>
      </w:r>
      <w:r w:rsidR="002E314C">
        <w:rPr>
          <w:spacing w:val="-3"/>
        </w:rPr>
        <w:t xml:space="preserve"> </w:t>
      </w:r>
      <w:r w:rsidR="002E314C">
        <w:t>be paid for</w:t>
      </w:r>
      <w:r w:rsidR="002E314C">
        <w:rPr>
          <w:spacing w:val="-1"/>
        </w:rPr>
        <w:t xml:space="preserve"> </w:t>
      </w:r>
      <w:r w:rsidR="002E314C">
        <w:t>the</w:t>
      </w:r>
      <w:r w:rsidR="002E314C">
        <w:rPr>
          <w:spacing w:val="-2"/>
        </w:rPr>
        <w:t xml:space="preserve"> </w:t>
      </w:r>
      <w:r w:rsidR="002E314C">
        <w:t>holiday</w:t>
      </w:r>
      <w:r w:rsidR="002E314C">
        <w:rPr>
          <w:spacing w:val="-2"/>
        </w:rPr>
        <w:t xml:space="preserve"> </w:t>
      </w:r>
      <w:r w:rsidR="002E314C">
        <w:t>at their</w:t>
      </w:r>
      <w:r w:rsidR="002E314C">
        <w:rPr>
          <w:spacing w:val="-2"/>
        </w:rPr>
        <w:t xml:space="preserve"> </w:t>
      </w:r>
      <w:r w:rsidR="002E314C">
        <w:t>regular straight-time</w:t>
      </w:r>
      <w:r w:rsidR="002E314C">
        <w:rPr>
          <w:spacing w:val="-5"/>
        </w:rPr>
        <w:t xml:space="preserve"> </w:t>
      </w:r>
      <w:r w:rsidR="002E314C">
        <w:t>hourly</w:t>
      </w:r>
      <w:r w:rsidR="002E314C">
        <w:rPr>
          <w:spacing w:val="-7"/>
        </w:rPr>
        <w:t xml:space="preserve"> </w:t>
      </w:r>
      <w:r w:rsidR="002E314C">
        <w:t>rate</w:t>
      </w:r>
      <w:r w:rsidR="002E314C">
        <w:rPr>
          <w:spacing w:val="-5"/>
        </w:rPr>
        <w:t xml:space="preserve"> </w:t>
      </w:r>
      <w:r w:rsidR="002E314C">
        <w:t>of</w:t>
      </w:r>
      <w:r w:rsidR="002E314C">
        <w:rPr>
          <w:spacing w:val="-5"/>
        </w:rPr>
        <w:t xml:space="preserve"> </w:t>
      </w:r>
      <w:r w:rsidR="002E314C">
        <w:t>pay</w:t>
      </w:r>
      <w:r w:rsidR="002E314C">
        <w:rPr>
          <w:spacing w:val="-1"/>
        </w:rPr>
        <w:t xml:space="preserve"> </w:t>
      </w:r>
      <w:r w:rsidR="002E314C">
        <w:t>and,</w:t>
      </w:r>
      <w:r w:rsidR="002E314C">
        <w:rPr>
          <w:spacing w:val="-1"/>
        </w:rPr>
        <w:t xml:space="preserve"> </w:t>
      </w:r>
      <w:r w:rsidR="002E314C">
        <w:t>in</w:t>
      </w:r>
      <w:r w:rsidR="002E314C">
        <w:rPr>
          <w:spacing w:val="-6"/>
        </w:rPr>
        <w:t xml:space="preserve"> </w:t>
      </w:r>
      <w:r w:rsidR="002E314C">
        <w:t>addition,</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paid</w:t>
      </w:r>
      <w:r w:rsidR="002E314C">
        <w:rPr>
          <w:spacing w:val="-6"/>
        </w:rPr>
        <w:t xml:space="preserve"> </w:t>
      </w:r>
      <w:r w:rsidR="002E314C">
        <w:t>at</w:t>
      </w:r>
      <w:r w:rsidR="002E314C">
        <w:rPr>
          <w:spacing w:val="-6"/>
        </w:rPr>
        <w:t xml:space="preserve"> </w:t>
      </w:r>
      <w:r w:rsidR="002E314C">
        <w:t>the</w:t>
      </w:r>
      <w:r w:rsidR="002E314C">
        <w:rPr>
          <w:spacing w:val="-5"/>
        </w:rPr>
        <w:t xml:space="preserve"> </w:t>
      </w:r>
      <w:r w:rsidR="002E314C">
        <w:t>rate</w:t>
      </w:r>
      <w:r w:rsidR="002E314C">
        <w:rPr>
          <w:spacing w:val="-5"/>
        </w:rPr>
        <w:t xml:space="preserve"> </w:t>
      </w:r>
      <w:r w:rsidR="002E314C">
        <w:t>of</w:t>
      </w:r>
      <w:r w:rsidR="002E314C">
        <w:rPr>
          <w:spacing w:val="-1"/>
        </w:rPr>
        <w:t xml:space="preserve"> </w:t>
      </w:r>
      <w:r w:rsidR="002E314C">
        <w:t xml:space="preserve">one and one-half (1-1/2) times their straight-time hourly rate of pay for hours </w:t>
      </w:r>
      <w:r w:rsidR="002E314C">
        <w:rPr>
          <w:spacing w:val="-2"/>
        </w:rPr>
        <w:t>worked.</w:t>
      </w:r>
    </w:p>
    <w:p w14:paraId="5DA22D38" w14:textId="77777777" w:rsidR="00B73F89" w:rsidRDefault="00B73F89">
      <w:pPr>
        <w:rPr>
          <w:spacing w:val="-2"/>
          <w:sz w:val="24"/>
          <w:szCs w:val="24"/>
        </w:rPr>
      </w:pPr>
      <w:r>
        <w:rPr>
          <w:spacing w:val="-2"/>
        </w:rPr>
        <w:br w:type="page"/>
      </w:r>
    </w:p>
    <w:p w14:paraId="5E5A84D5" w14:textId="1EA6A3C4" w:rsidR="008A3CFD" w:rsidRDefault="006C4D22" w:rsidP="00B07138">
      <w:pPr>
        <w:pStyle w:val="BodyText"/>
        <w:spacing w:after="240"/>
        <w:ind w:left="1080" w:hanging="1080"/>
      </w:pPr>
      <w:r>
        <w:lastRenderedPageBreak/>
        <w:t>10.7</w:t>
      </w:r>
      <w:r>
        <w:tab/>
      </w:r>
      <w:r w:rsidR="002E314C">
        <w:t>Holidays enumerated in Section 10.1 which fall upon a Saturday or Sunday shall</w:t>
      </w:r>
      <w:r w:rsidR="002E314C">
        <w:rPr>
          <w:spacing w:val="-2"/>
        </w:rPr>
        <w:t xml:space="preserve"> </w:t>
      </w:r>
      <w:r w:rsidR="002E314C">
        <w:t>be</w:t>
      </w:r>
      <w:r w:rsidR="002E314C">
        <w:rPr>
          <w:spacing w:val="-1"/>
        </w:rPr>
        <w:t xml:space="preserve"> </w:t>
      </w:r>
      <w:r w:rsidR="002E314C">
        <w:t>recognized</w:t>
      </w:r>
      <w:r w:rsidR="002E314C">
        <w:rPr>
          <w:spacing w:val="-1"/>
        </w:rPr>
        <w:t xml:space="preserve"> </w:t>
      </w:r>
      <w:r w:rsidR="002E314C">
        <w:t>and</w:t>
      </w:r>
      <w:r w:rsidR="002E314C">
        <w:rPr>
          <w:spacing w:val="-1"/>
        </w:rPr>
        <w:t xml:space="preserve"> </w:t>
      </w:r>
      <w:r w:rsidR="002E314C">
        <w:t>paid,</w:t>
      </w:r>
      <w:r w:rsidR="002E314C">
        <w:rPr>
          <w:spacing w:val="-1"/>
        </w:rPr>
        <w:t xml:space="preserve"> </w:t>
      </w:r>
      <w:r w:rsidR="002E314C">
        <w:t>per Section</w:t>
      </w:r>
      <w:r w:rsidR="002E314C">
        <w:rPr>
          <w:spacing w:val="-1"/>
        </w:rPr>
        <w:t xml:space="preserve"> </w:t>
      </w:r>
      <w:r w:rsidR="002E314C">
        <w:t>10.6,</w:t>
      </w:r>
      <w:r w:rsidR="002E314C">
        <w:rPr>
          <w:spacing w:val="-1"/>
        </w:rPr>
        <w:t xml:space="preserve"> </w:t>
      </w:r>
      <w:r w:rsidR="002E314C">
        <w:t>on</w:t>
      </w:r>
      <w:r w:rsidR="002E314C">
        <w:rPr>
          <w:spacing w:val="-1"/>
        </w:rPr>
        <w:t xml:space="preserve"> </w:t>
      </w:r>
      <w:r w:rsidR="002E314C">
        <w:t>those</w:t>
      </w:r>
      <w:r w:rsidR="002E314C">
        <w:rPr>
          <w:spacing w:val="-1"/>
        </w:rPr>
        <w:t xml:space="preserve"> </w:t>
      </w:r>
      <w:r w:rsidR="002E314C">
        <w:t>actual</w:t>
      </w:r>
      <w:r w:rsidR="002E314C">
        <w:rPr>
          <w:spacing w:val="-2"/>
        </w:rPr>
        <w:t xml:space="preserve"> </w:t>
      </w:r>
      <w:r w:rsidR="002E314C">
        <w:t>calendar days for employees</w:t>
      </w:r>
      <w:r w:rsidR="002E314C">
        <w:rPr>
          <w:spacing w:val="-1"/>
        </w:rPr>
        <w:t xml:space="preserve"> </w:t>
      </w:r>
      <w:r w:rsidR="002E314C">
        <w:t>who are regularly</w:t>
      </w:r>
      <w:r w:rsidR="002E314C">
        <w:rPr>
          <w:spacing w:val="-2"/>
        </w:rPr>
        <w:t xml:space="preserve"> </w:t>
      </w:r>
      <w:r w:rsidR="002E314C">
        <w:t>scheduled to work</w:t>
      </w:r>
      <w:r w:rsidR="002E314C">
        <w:rPr>
          <w:spacing w:val="-1"/>
        </w:rPr>
        <w:t xml:space="preserve"> </w:t>
      </w:r>
      <w:r w:rsidR="002E314C">
        <w:t>those days</w:t>
      </w:r>
      <w:r w:rsidR="002E314C">
        <w:rPr>
          <w:spacing w:val="-1"/>
        </w:rPr>
        <w:t xml:space="preserve"> </w:t>
      </w:r>
      <w:r w:rsidR="002E314C">
        <w:t>as</w:t>
      </w:r>
      <w:r w:rsidR="002E314C">
        <w:rPr>
          <w:spacing w:val="-1"/>
        </w:rPr>
        <w:t xml:space="preserve"> </w:t>
      </w:r>
      <w:r w:rsidR="002E314C">
        <w:t>part</w:t>
      </w:r>
      <w:r w:rsidR="002E314C">
        <w:rPr>
          <w:spacing w:val="-1"/>
        </w:rPr>
        <w:t xml:space="preserve"> </w:t>
      </w:r>
      <w:r w:rsidR="002E314C">
        <w:t>of</w:t>
      </w:r>
      <w:r w:rsidR="002E314C">
        <w:rPr>
          <w:spacing w:val="-1"/>
        </w:rPr>
        <w:t xml:space="preserve"> </w:t>
      </w:r>
      <w:r w:rsidR="002E314C">
        <w:t>their regular forty- (40) hour work week.</w:t>
      </w:r>
      <w:r w:rsidR="002E314C">
        <w:rPr>
          <w:spacing w:val="40"/>
        </w:rPr>
        <w:t xml:space="preserve"> </w:t>
      </w:r>
      <w:r w:rsidR="002E314C">
        <w:t>Holiday premium pay, per Section 10.6, shall be paid only once for any holiday.</w:t>
      </w:r>
    </w:p>
    <w:p w14:paraId="03E00DBC" w14:textId="380289FF" w:rsidR="008A3CFD" w:rsidRDefault="004A4C71" w:rsidP="00B07138">
      <w:pPr>
        <w:pStyle w:val="BodyText"/>
        <w:tabs>
          <w:tab w:val="left" w:pos="90"/>
        </w:tabs>
        <w:ind w:left="1080" w:hanging="1080"/>
      </w:pPr>
      <w:r>
        <w:t>10.7.1</w:t>
      </w:r>
      <w:r>
        <w:tab/>
      </w:r>
      <w:r w:rsidR="002E314C">
        <w:t>Employees</w:t>
      </w:r>
      <w:r w:rsidR="002E314C">
        <w:rPr>
          <w:spacing w:val="-3"/>
        </w:rPr>
        <w:t xml:space="preserve"> </w:t>
      </w:r>
      <w:r w:rsidR="002E314C">
        <w:t>who</w:t>
      </w:r>
      <w:r w:rsidR="002E314C">
        <w:rPr>
          <w:spacing w:val="-3"/>
        </w:rPr>
        <w:t xml:space="preserve"> </w:t>
      </w:r>
      <w:r w:rsidR="002E314C">
        <w:t>have</w:t>
      </w:r>
      <w:r w:rsidR="002E314C">
        <w:rPr>
          <w:spacing w:val="-2"/>
        </w:rPr>
        <w:t xml:space="preserve"> either:</w:t>
      </w:r>
    </w:p>
    <w:p w14:paraId="457BA223" w14:textId="77777777" w:rsidR="008A3CFD" w:rsidRDefault="002E314C" w:rsidP="00B07138">
      <w:pPr>
        <w:pStyle w:val="ListParagraph"/>
        <w:numPr>
          <w:ilvl w:val="3"/>
          <w:numId w:val="37"/>
        </w:numPr>
        <w:tabs>
          <w:tab w:val="left" w:pos="1440"/>
        </w:tabs>
        <w:spacing w:before="161" w:after="240" w:line="242" w:lineRule="auto"/>
        <w:ind w:left="1440" w:right="403"/>
      </w:pPr>
      <w:r>
        <w:t>completed</w:t>
      </w:r>
      <w:r>
        <w:rPr>
          <w:spacing w:val="-8"/>
        </w:rPr>
        <w:t xml:space="preserve"> </w:t>
      </w:r>
      <w:r>
        <w:t>eighteen</w:t>
      </w:r>
      <w:r>
        <w:rPr>
          <w:spacing w:val="-8"/>
        </w:rPr>
        <w:t xml:space="preserve"> </w:t>
      </w:r>
      <w:r>
        <w:t>thousand</w:t>
      </w:r>
      <w:r>
        <w:rPr>
          <w:spacing w:val="-4"/>
        </w:rPr>
        <w:t xml:space="preserve"> </w:t>
      </w:r>
      <w:r>
        <w:t>seven</w:t>
      </w:r>
      <w:r>
        <w:rPr>
          <w:spacing w:val="-8"/>
        </w:rPr>
        <w:t xml:space="preserve"> </w:t>
      </w:r>
      <w:r>
        <w:t>hundred</w:t>
      </w:r>
      <w:r>
        <w:rPr>
          <w:spacing w:val="-13"/>
        </w:rPr>
        <w:t xml:space="preserve"> </w:t>
      </w:r>
      <w:r>
        <w:t>and</w:t>
      </w:r>
      <w:r>
        <w:rPr>
          <w:spacing w:val="-4"/>
        </w:rPr>
        <w:t xml:space="preserve"> </w:t>
      </w:r>
      <w:r>
        <w:t>twenty</w:t>
      </w:r>
      <w:r>
        <w:rPr>
          <w:spacing w:val="-8"/>
        </w:rPr>
        <w:t xml:space="preserve"> </w:t>
      </w:r>
      <w:r>
        <w:t>(18,720)</w:t>
      </w:r>
      <w:r>
        <w:rPr>
          <w:spacing w:val="-9"/>
        </w:rPr>
        <w:t xml:space="preserve"> </w:t>
      </w:r>
      <w:r>
        <w:t>hours</w:t>
      </w:r>
      <w:r>
        <w:rPr>
          <w:spacing w:val="-10"/>
        </w:rPr>
        <w:t xml:space="preserve"> </w:t>
      </w:r>
      <w:r>
        <w:t>or more on regular pay status, or</w:t>
      </w:r>
    </w:p>
    <w:p w14:paraId="1F227703" w14:textId="47761547" w:rsidR="00425E80" w:rsidRPr="00B07138" w:rsidRDefault="001B5484">
      <w:pPr>
        <w:pStyle w:val="ListParagraph"/>
        <w:numPr>
          <w:ilvl w:val="3"/>
          <w:numId w:val="37"/>
        </w:numPr>
        <w:tabs>
          <w:tab w:val="left" w:pos="1440"/>
        </w:tabs>
        <w:spacing w:before="158"/>
        <w:ind w:left="1440" w:right="394"/>
      </w:pPr>
      <w:r>
        <w:t xml:space="preserve">have ten (10) or more years of service </w:t>
      </w:r>
    </w:p>
    <w:p w14:paraId="33080570" w14:textId="502F1FB1" w:rsidR="008A3CFD" w:rsidRPr="00425E80" w:rsidRDefault="002E314C" w:rsidP="00B07138">
      <w:pPr>
        <w:pStyle w:val="ListParagraph"/>
        <w:tabs>
          <w:tab w:val="left" w:pos="1440"/>
        </w:tabs>
        <w:spacing w:before="158"/>
        <w:ind w:left="1440" w:right="394" w:firstLine="0"/>
      </w:pPr>
      <w:r>
        <w:t>on</w:t>
      </w:r>
      <w:r>
        <w:rPr>
          <w:spacing w:val="-6"/>
        </w:rPr>
        <w:t xml:space="preserve"> </w:t>
      </w:r>
      <w:r>
        <w:t>or</w:t>
      </w:r>
      <w:r>
        <w:rPr>
          <w:spacing w:val="-1"/>
        </w:rPr>
        <w:t xml:space="preserve"> </w:t>
      </w:r>
      <w:r>
        <w:t>before</w:t>
      </w:r>
      <w:r>
        <w:rPr>
          <w:spacing w:val="-6"/>
        </w:rPr>
        <w:t xml:space="preserve"> </w:t>
      </w:r>
      <w:r>
        <w:t>December 31</w:t>
      </w:r>
      <w:r>
        <w:rPr>
          <w:vertAlign w:val="superscript"/>
        </w:rPr>
        <w:t>st</w:t>
      </w:r>
      <w:r>
        <w:rPr>
          <w:spacing w:val="-8"/>
        </w:rPr>
        <w:t xml:space="preserve"> </w:t>
      </w:r>
      <w:r>
        <w:t>of</w:t>
      </w:r>
      <w:r>
        <w:rPr>
          <w:spacing w:val="-7"/>
        </w:rPr>
        <w:t xml:space="preserve"> </w:t>
      </w:r>
      <w:r>
        <w:t>the</w:t>
      </w:r>
      <w:r>
        <w:rPr>
          <w:spacing w:val="-7"/>
        </w:rPr>
        <w:t xml:space="preserve"> </w:t>
      </w:r>
      <w:r>
        <w:t>current</w:t>
      </w:r>
      <w:r>
        <w:rPr>
          <w:spacing w:val="-7"/>
        </w:rPr>
        <w:t xml:space="preserve"> </w:t>
      </w:r>
      <w:r>
        <w:t>year</w:t>
      </w:r>
      <w:r>
        <w:rPr>
          <w:spacing w:val="-6"/>
        </w:rPr>
        <w:t xml:space="preserve"> </w:t>
      </w:r>
      <w:r w:rsidRPr="00425E80">
        <w:rPr>
          <w:szCs w:val="24"/>
        </w:rPr>
        <w:t>shall</w:t>
      </w:r>
      <w:r w:rsidRPr="00425E80">
        <w:rPr>
          <w:spacing w:val="-9"/>
          <w:szCs w:val="24"/>
        </w:rPr>
        <w:t xml:space="preserve"> </w:t>
      </w:r>
      <w:r w:rsidRPr="00425E80">
        <w:rPr>
          <w:szCs w:val="24"/>
        </w:rPr>
        <w:t>receive</w:t>
      </w:r>
      <w:r w:rsidRPr="00425E80">
        <w:rPr>
          <w:spacing w:val="-7"/>
          <w:szCs w:val="24"/>
        </w:rPr>
        <w:t xml:space="preserve"> </w:t>
      </w:r>
      <w:r w:rsidRPr="00425E80">
        <w:rPr>
          <w:szCs w:val="24"/>
        </w:rPr>
        <w:t>an</w:t>
      </w:r>
      <w:r w:rsidRPr="00425E80">
        <w:rPr>
          <w:spacing w:val="-7"/>
          <w:szCs w:val="24"/>
        </w:rPr>
        <w:t xml:space="preserve"> </w:t>
      </w:r>
      <w:r w:rsidRPr="00425E80">
        <w:rPr>
          <w:szCs w:val="24"/>
        </w:rPr>
        <w:t>additional</w:t>
      </w:r>
      <w:r w:rsidRPr="00425E80">
        <w:rPr>
          <w:spacing w:val="-8"/>
          <w:szCs w:val="24"/>
        </w:rPr>
        <w:t xml:space="preserve"> </w:t>
      </w:r>
      <w:r w:rsidRPr="00425E80">
        <w:rPr>
          <w:szCs w:val="24"/>
        </w:rPr>
        <w:t>two</w:t>
      </w:r>
      <w:r w:rsidRPr="00425E80">
        <w:rPr>
          <w:spacing w:val="-7"/>
          <w:szCs w:val="24"/>
        </w:rPr>
        <w:t xml:space="preserve"> </w:t>
      </w:r>
      <w:r w:rsidRPr="00425E80">
        <w:rPr>
          <w:szCs w:val="24"/>
        </w:rPr>
        <w:t>(2)</w:t>
      </w:r>
      <w:r w:rsidRPr="00425E80">
        <w:rPr>
          <w:spacing w:val="-7"/>
          <w:szCs w:val="24"/>
        </w:rPr>
        <w:t xml:space="preserve"> </w:t>
      </w:r>
      <w:r w:rsidRPr="00425E80">
        <w:rPr>
          <w:szCs w:val="24"/>
        </w:rPr>
        <w:t>personal</w:t>
      </w:r>
      <w:r w:rsidRPr="00425E80">
        <w:rPr>
          <w:spacing w:val="-9"/>
          <w:szCs w:val="24"/>
        </w:rPr>
        <w:t xml:space="preserve"> </w:t>
      </w:r>
      <w:r w:rsidRPr="00425E80">
        <w:rPr>
          <w:szCs w:val="24"/>
        </w:rPr>
        <w:t>holidays for a total of four (4) personal holidays to be added to their leave balance on the pay date of the first full pay period in January of the following year.</w:t>
      </w:r>
    </w:p>
    <w:p w14:paraId="55C562AB" w14:textId="77777777" w:rsidR="008A3CFD" w:rsidRDefault="008A3CFD">
      <w:pPr>
        <w:jc w:val="both"/>
        <w:rPr>
          <w:sz w:val="24"/>
        </w:rPr>
        <w:sectPr w:rsidR="008A3CFD">
          <w:pgSz w:w="12240" w:h="15840"/>
          <w:pgMar w:top="1640" w:right="1040" w:bottom="1440" w:left="980" w:header="0" w:footer="1258" w:gutter="0"/>
          <w:cols w:space="720"/>
        </w:sectPr>
      </w:pPr>
    </w:p>
    <w:p w14:paraId="106710D1" w14:textId="51CAAD06" w:rsidR="008A3CFD" w:rsidRDefault="00560D29" w:rsidP="00B07138">
      <w:pPr>
        <w:pStyle w:val="Heading2"/>
        <w:spacing w:after="480"/>
        <w:ind w:hanging="648"/>
      </w:pPr>
      <w:bookmarkStart w:id="18" w:name="_Toc233203880"/>
      <w:r>
        <w:lastRenderedPageBreak/>
        <w:t>Article</w:t>
      </w:r>
      <w:r>
        <w:rPr>
          <w:spacing w:val="-6"/>
        </w:rPr>
        <w:t xml:space="preserve"> </w:t>
      </w:r>
      <w:r>
        <w:t>11</w:t>
      </w:r>
      <w:r>
        <w:rPr>
          <w:spacing w:val="-1"/>
        </w:rPr>
        <w:t xml:space="preserve"> </w:t>
      </w:r>
      <w:r>
        <w:t>-</w:t>
      </w:r>
      <w:r>
        <w:rPr>
          <w:spacing w:val="-1"/>
        </w:rPr>
        <w:t xml:space="preserve"> </w:t>
      </w:r>
      <w:r>
        <w:t>Vacations</w:t>
      </w:r>
      <w:r>
        <w:rPr>
          <w:spacing w:val="-6"/>
        </w:rPr>
        <w:t xml:space="preserve"> </w:t>
      </w:r>
      <w:r>
        <w:t>And</w:t>
      </w:r>
      <w:r>
        <w:rPr>
          <w:spacing w:val="-4"/>
        </w:rPr>
        <w:t xml:space="preserve"> </w:t>
      </w:r>
      <w:r>
        <w:t>Leaves</w:t>
      </w:r>
      <w:r>
        <w:rPr>
          <w:spacing w:val="-6"/>
        </w:rPr>
        <w:t xml:space="preserve"> </w:t>
      </w:r>
      <w:r>
        <w:t>Of Absence</w:t>
      </w:r>
      <w:bookmarkEnd w:id="18"/>
    </w:p>
    <w:p w14:paraId="6B7C779D" w14:textId="04ED14AE" w:rsidR="008A3CFD" w:rsidRDefault="00120FD6" w:rsidP="00B07138">
      <w:pPr>
        <w:pStyle w:val="BodyText"/>
        <w:spacing w:after="240"/>
        <w:ind w:left="1080" w:hanging="1080"/>
      </w:pPr>
      <w:r>
        <w:t>11.1</w:t>
      </w:r>
      <w:r>
        <w:tab/>
      </w:r>
      <w:r w:rsidR="002E314C">
        <w:t>Annual vacations with</w:t>
      </w:r>
      <w:r w:rsidR="002E314C">
        <w:rPr>
          <w:spacing w:val="-2"/>
        </w:rPr>
        <w:t xml:space="preserve"> </w:t>
      </w:r>
      <w:r w:rsidR="002E314C">
        <w:t>pay shall be</w:t>
      </w:r>
      <w:r w:rsidR="002E314C">
        <w:rPr>
          <w:spacing w:val="-2"/>
        </w:rPr>
        <w:t xml:space="preserve"> </w:t>
      </w:r>
      <w:r w:rsidR="002E314C">
        <w:t>granted</w:t>
      </w:r>
      <w:r w:rsidR="002E314C">
        <w:rPr>
          <w:spacing w:val="-2"/>
        </w:rPr>
        <w:t xml:space="preserve"> </w:t>
      </w:r>
      <w:r w:rsidR="002E314C">
        <w:t>to</w:t>
      </w:r>
      <w:r w:rsidR="002E314C">
        <w:rPr>
          <w:spacing w:val="-6"/>
        </w:rPr>
        <w:t xml:space="preserve"> </w:t>
      </w:r>
      <w:r w:rsidR="002E314C">
        <w:t>eligible employees</w:t>
      </w:r>
      <w:r w:rsidR="002E314C">
        <w:rPr>
          <w:spacing w:val="-3"/>
        </w:rPr>
        <w:t xml:space="preserve"> </w:t>
      </w:r>
      <w:r w:rsidR="002E314C">
        <w:t>computed</w:t>
      </w:r>
      <w:r w:rsidR="002E314C">
        <w:rPr>
          <w:spacing w:val="-3"/>
        </w:rPr>
        <w:t xml:space="preserve"> </w:t>
      </w:r>
      <w:r w:rsidR="002E314C">
        <w:t>at the rate shown in Section 11.</w:t>
      </w:r>
      <w:r w:rsidR="00A64C64">
        <w:t>3</w:t>
      </w:r>
      <w:r w:rsidR="002E314C">
        <w:t xml:space="preserve"> for each hour on regular pay status as shown on the payroll, but not to exceed eighty (80) hours per pay period.</w:t>
      </w:r>
    </w:p>
    <w:p w14:paraId="70E03F2F" w14:textId="1053FF4D" w:rsidR="008A3CFD" w:rsidRDefault="00120FD6" w:rsidP="00B07138">
      <w:pPr>
        <w:pStyle w:val="BodyText"/>
        <w:spacing w:after="240"/>
        <w:ind w:left="1080" w:hanging="1080"/>
      </w:pPr>
      <w:r>
        <w:t>11.2</w:t>
      </w:r>
      <w:r>
        <w:tab/>
      </w:r>
      <w:r w:rsidR="002E314C">
        <w:t>"Regular</w:t>
      </w:r>
      <w:r w:rsidR="002E314C">
        <w:rPr>
          <w:spacing w:val="-6"/>
        </w:rPr>
        <w:t xml:space="preserve"> </w:t>
      </w:r>
      <w:r w:rsidR="002E314C">
        <w:t>pay</w:t>
      </w:r>
      <w:r w:rsidR="002E314C">
        <w:rPr>
          <w:spacing w:val="-8"/>
        </w:rPr>
        <w:t xml:space="preserve"> </w:t>
      </w:r>
      <w:r w:rsidR="002E314C">
        <w:t>status"</w:t>
      </w:r>
      <w:r w:rsidR="002E314C">
        <w:rPr>
          <w:spacing w:val="-6"/>
        </w:rPr>
        <w:t xml:space="preserve"> </w:t>
      </w:r>
      <w:r w:rsidR="002E314C">
        <w:t>is</w:t>
      </w:r>
      <w:r w:rsidR="002E314C">
        <w:rPr>
          <w:spacing w:val="-7"/>
        </w:rPr>
        <w:t xml:space="preserve"> </w:t>
      </w:r>
      <w:r w:rsidR="002E314C">
        <w:t>defined</w:t>
      </w:r>
      <w:r w:rsidR="002E314C">
        <w:rPr>
          <w:spacing w:val="-6"/>
        </w:rPr>
        <w:t xml:space="preserve"> </w:t>
      </w:r>
      <w:r w:rsidR="002E314C">
        <w:t>as</w:t>
      </w:r>
      <w:r w:rsidR="002E314C">
        <w:rPr>
          <w:spacing w:val="-7"/>
        </w:rPr>
        <w:t xml:space="preserve"> </w:t>
      </w:r>
      <w:r w:rsidR="002E314C">
        <w:t>regular</w:t>
      </w:r>
      <w:r w:rsidR="002E314C">
        <w:rPr>
          <w:spacing w:val="-5"/>
        </w:rPr>
        <w:t xml:space="preserve"> </w:t>
      </w:r>
      <w:r w:rsidR="002E314C">
        <w:t>straight-time</w:t>
      </w:r>
      <w:r w:rsidR="002E314C">
        <w:rPr>
          <w:spacing w:val="-6"/>
        </w:rPr>
        <w:t xml:space="preserve"> </w:t>
      </w:r>
      <w:r w:rsidR="002E314C">
        <w:t>hours</w:t>
      </w:r>
      <w:r w:rsidR="002E314C">
        <w:rPr>
          <w:spacing w:val="-7"/>
        </w:rPr>
        <w:t xml:space="preserve"> </w:t>
      </w:r>
      <w:r w:rsidR="002E314C">
        <w:t>of</w:t>
      </w:r>
      <w:r w:rsidR="002E314C">
        <w:rPr>
          <w:spacing w:val="-6"/>
        </w:rPr>
        <w:t xml:space="preserve"> </w:t>
      </w:r>
      <w:r w:rsidR="002E314C">
        <w:t>work</w:t>
      </w:r>
      <w:r w:rsidR="002E314C">
        <w:rPr>
          <w:spacing w:val="-7"/>
        </w:rPr>
        <w:t xml:space="preserve"> </w:t>
      </w:r>
      <w:r w:rsidR="002E314C">
        <w:t>plus</w:t>
      </w:r>
      <w:r w:rsidR="002E314C">
        <w:rPr>
          <w:spacing w:val="-6"/>
        </w:rPr>
        <w:t xml:space="preserve"> </w:t>
      </w:r>
      <w:r w:rsidR="002E314C">
        <w:t>paid time</w:t>
      </w:r>
      <w:r w:rsidR="002E314C">
        <w:rPr>
          <w:spacing w:val="-17"/>
        </w:rPr>
        <w:t xml:space="preserve"> </w:t>
      </w:r>
      <w:r w:rsidR="002E314C">
        <w:t>off</w:t>
      </w:r>
      <w:r w:rsidR="002E314C">
        <w:rPr>
          <w:spacing w:val="-17"/>
        </w:rPr>
        <w:t xml:space="preserve"> </w:t>
      </w:r>
      <w:r w:rsidR="002E314C">
        <w:t>such</w:t>
      </w:r>
      <w:r w:rsidR="002E314C">
        <w:rPr>
          <w:spacing w:val="-16"/>
        </w:rPr>
        <w:t xml:space="preserve"> </w:t>
      </w:r>
      <w:r w:rsidR="002E314C">
        <w:t>as</w:t>
      </w:r>
      <w:r w:rsidR="002E314C">
        <w:rPr>
          <w:spacing w:val="-16"/>
        </w:rPr>
        <w:t xml:space="preserve"> </w:t>
      </w:r>
      <w:r w:rsidR="002E314C">
        <w:t>vacation</w:t>
      </w:r>
      <w:r w:rsidR="002E314C">
        <w:rPr>
          <w:spacing w:val="-16"/>
        </w:rPr>
        <w:t xml:space="preserve"> </w:t>
      </w:r>
      <w:r w:rsidR="002E314C">
        <w:t>time,</w:t>
      </w:r>
      <w:r w:rsidR="002E314C">
        <w:rPr>
          <w:spacing w:val="-16"/>
        </w:rPr>
        <w:t xml:space="preserve"> </w:t>
      </w:r>
      <w:r w:rsidR="002E314C">
        <w:t>holiday</w:t>
      </w:r>
      <w:r w:rsidR="002E314C">
        <w:rPr>
          <w:spacing w:val="-16"/>
        </w:rPr>
        <w:t xml:space="preserve"> </w:t>
      </w:r>
      <w:r w:rsidR="002E314C">
        <w:t>time</w:t>
      </w:r>
      <w:r w:rsidR="002E314C">
        <w:rPr>
          <w:spacing w:val="-16"/>
        </w:rPr>
        <w:t xml:space="preserve"> </w:t>
      </w:r>
      <w:r w:rsidR="002E314C">
        <w:t>off,</w:t>
      </w:r>
      <w:r w:rsidR="002E314C">
        <w:rPr>
          <w:spacing w:val="-17"/>
        </w:rPr>
        <w:t xml:space="preserve"> </w:t>
      </w:r>
      <w:r w:rsidR="002E314C">
        <w:t>and</w:t>
      </w:r>
      <w:r w:rsidR="002E314C">
        <w:rPr>
          <w:spacing w:val="-16"/>
        </w:rPr>
        <w:t xml:space="preserve"> </w:t>
      </w:r>
      <w:r w:rsidR="002E314C">
        <w:t>sick</w:t>
      </w:r>
      <w:r w:rsidR="002E314C">
        <w:rPr>
          <w:spacing w:val="-17"/>
        </w:rPr>
        <w:t xml:space="preserve"> </w:t>
      </w:r>
      <w:r w:rsidR="002E314C">
        <w:t>leave.</w:t>
      </w:r>
      <w:r w:rsidR="002E314C">
        <w:rPr>
          <w:spacing w:val="35"/>
        </w:rPr>
        <w:t xml:space="preserve"> </w:t>
      </w:r>
      <w:r w:rsidR="002E314C">
        <w:t>At</w:t>
      </w:r>
      <w:r w:rsidR="002E314C">
        <w:rPr>
          <w:spacing w:val="-16"/>
        </w:rPr>
        <w:t xml:space="preserve"> </w:t>
      </w:r>
      <w:r w:rsidR="002E314C">
        <w:t>the</w:t>
      </w:r>
      <w:r w:rsidR="002E314C">
        <w:rPr>
          <w:spacing w:val="-16"/>
        </w:rPr>
        <w:t xml:space="preserve"> </w:t>
      </w:r>
      <w:r w:rsidR="002E314C">
        <w:t xml:space="preserve">discretion of the City, up to one hundred sixty (160) hours per calendar year of unpaid leave of absence may be included as service for purposes of computing </w:t>
      </w:r>
      <w:r w:rsidR="002E314C">
        <w:rPr>
          <w:spacing w:val="-2"/>
        </w:rPr>
        <w:t>vacation.</w:t>
      </w:r>
    </w:p>
    <w:p w14:paraId="180F28B7" w14:textId="04AD2928" w:rsidR="008A3CFD" w:rsidRDefault="00120FD6" w:rsidP="00120FD6">
      <w:pPr>
        <w:pStyle w:val="BodyText"/>
        <w:spacing w:after="240"/>
        <w:ind w:left="1080" w:hanging="1080"/>
      </w:pPr>
      <w:r>
        <w:t>11.3</w:t>
      </w:r>
      <w:r>
        <w:tab/>
      </w:r>
      <w:r w:rsidR="00810C44">
        <w:t>Until December 31, 2024</w:t>
      </w:r>
      <w:r w:rsidR="009F394D">
        <w:t>, t</w:t>
      </w:r>
      <w:r w:rsidR="002E314C">
        <w:t>he</w:t>
      </w:r>
      <w:r w:rsidR="002E314C">
        <w:rPr>
          <w:spacing w:val="-2"/>
        </w:rPr>
        <w:t xml:space="preserve"> </w:t>
      </w:r>
      <w:r w:rsidR="002E314C">
        <w:t>vacation</w:t>
      </w:r>
      <w:r w:rsidR="002E314C">
        <w:rPr>
          <w:spacing w:val="-6"/>
        </w:rPr>
        <w:t xml:space="preserve"> </w:t>
      </w:r>
      <w:r w:rsidR="002E314C">
        <w:t>accrual</w:t>
      </w:r>
      <w:r w:rsidR="002E314C">
        <w:rPr>
          <w:spacing w:val="-8"/>
        </w:rPr>
        <w:t xml:space="preserve"> </w:t>
      </w:r>
      <w:r w:rsidR="002E314C">
        <w:t>rate</w:t>
      </w:r>
      <w:r w:rsidR="002E314C">
        <w:rPr>
          <w:spacing w:val="-2"/>
        </w:rPr>
        <w:t xml:space="preserve"> </w:t>
      </w:r>
      <w:r w:rsidR="002E314C">
        <w:t>shall</w:t>
      </w:r>
      <w:r w:rsidR="002E314C">
        <w:rPr>
          <w:spacing w:val="-8"/>
        </w:rPr>
        <w:t xml:space="preserve"> </w:t>
      </w:r>
      <w:r w:rsidR="002E314C">
        <w:t>be</w:t>
      </w:r>
      <w:r w:rsidR="002E314C">
        <w:rPr>
          <w:spacing w:val="-6"/>
        </w:rPr>
        <w:t xml:space="preserve"> </w:t>
      </w:r>
      <w:r w:rsidR="002E314C">
        <w:t>determined</w:t>
      </w:r>
      <w:r w:rsidR="002E314C">
        <w:rPr>
          <w:spacing w:val="-11"/>
        </w:rPr>
        <w:t xml:space="preserve"> </w:t>
      </w:r>
      <w:r w:rsidR="002E314C">
        <w:t>in</w:t>
      </w:r>
      <w:r w:rsidR="002E314C">
        <w:rPr>
          <w:spacing w:val="-2"/>
        </w:rPr>
        <w:t xml:space="preserve"> </w:t>
      </w:r>
      <w:r w:rsidR="002E314C">
        <w:t>accordance</w:t>
      </w:r>
      <w:r w:rsidR="002E314C">
        <w:rPr>
          <w:spacing w:val="-2"/>
        </w:rPr>
        <w:t xml:space="preserve"> </w:t>
      </w:r>
      <w:r w:rsidR="002E314C">
        <w:t>with</w:t>
      </w:r>
      <w:r w:rsidR="002E314C">
        <w:rPr>
          <w:spacing w:val="-2"/>
        </w:rPr>
        <w:t xml:space="preserve"> </w:t>
      </w:r>
      <w:r w:rsidR="002E314C">
        <w:t>the</w:t>
      </w:r>
      <w:r w:rsidR="002E314C">
        <w:rPr>
          <w:spacing w:val="-6"/>
        </w:rPr>
        <w:t xml:space="preserve"> </w:t>
      </w:r>
      <w:r w:rsidR="002E314C">
        <w:t>rates</w:t>
      </w:r>
      <w:r w:rsidR="002E314C">
        <w:rPr>
          <w:spacing w:val="-2"/>
        </w:rPr>
        <w:t xml:space="preserve"> </w:t>
      </w:r>
      <w:r w:rsidR="002E314C">
        <w:t>set forth in Column No. 1.</w:t>
      </w:r>
      <w:r w:rsidR="002E314C">
        <w:rPr>
          <w:spacing w:val="40"/>
        </w:rPr>
        <w:t xml:space="preserve"> </w:t>
      </w:r>
      <w:r w:rsidR="002E314C">
        <w:t>Column No. 2 depicts the corresponding equivalent annual vacation for a regular full-time employee.</w:t>
      </w:r>
      <w:r w:rsidR="002E314C">
        <w:rPr>
          <w:spacing w:val="40"/>
        </w:rPr>
        <w:t xml:space="preserve"> </w:t>
      </w:r>
      <w:r w:rsidR="002E314C">
        <w:t>Column No. 3 depicts the maximum number of vacation hours that can</w:t>
      </w:r>
      <w:r w:rsidR="002E314C">
        <w:rPr>
          <w:spacing w:val="-2"/>
        </w:rPr>
        <w:t xml:space="preserve"> </w:t>
      </w:r>
      <w:r w:rsidR="002E314C">
        <w:t xml:space="preserve">be accrued and </w:t>
      </w:r>
      <w:r w:rsidR="00976CB3">
        <w:t>Accumulated By An Employee At Any Time.</w:t>
      </w:r>
    </w:p>
    <w:p w14:paraId="2C0F4C8E" w14:textId="3EEE084D" w:rsidR="00395521" w:rsidRDefault="00976CB3" w:rsidP="00B07138">
      <w:pPr>
        <w:pStyle w:val="BodyText"/>
        <w:tabs>
          <w:tab w:val="left" w:pos="3780"/>
          <w:tab w:val="left" w:pos="8820"/>
        </w:tabs>
        <w:ind w:left="1080" w:hanging="1080"/>
      </w:pPr>
      <w:r>
        <w:t>Column 1</w:t>
      </w:r>
      <w:r>
        <w:tab/>
      </w:r>
      <w:r w:rsidR="00EA5AA3">
        <w:tab/>
      </w:r>
      <w:r>
        <w:t>Column 2</w:t>
      </w:r>
      <w:r>
        <w:tab/>
        <w:t>Column 3</w:t>
      </w:r>
    </w:p>
    <w:tbl>
      <w:tblPr>
        <w:tblW w:w="1008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Vacation Accrual Rates "/>
      </w:tblPr>
      <w:tblGrid>
        <w:gridCol w:w="2138"/>
        <w:gridCol w:w="1646"/>
        <w:gridCol w:w="1705"/>
        <w:gridCol w:w="1705"/>
        <w:gridCol w:w="1705"/>
        <w:gridCol w:w="1181"/>
      </w:tblGrid>
      <w:tr w:rsidR="00395521" w:rsidRPr="00395521" w14:paraId="75E91425" w14:textId="77777777" w:rsidTr="00663F02">
        <w:trPr>
          <w:cantSplit/>
          <w:trHeight w:val="1710"/>
          <w:tblHeader/>
        </w:trPr>
        <w:tc>
          <w:tcPr>
            <w:tcW w:w="2138" w:type="dxa"/>
            <w:tcBorders>
              <w:top w:val="single" w:sz="6" w:space="0" w:color="auto"/>
              <w:left w:val="single" w:sz="6" w:space="0" w:color="auto"/>
              <w:bottom w:val="single" w:sz="6" w:space="0" w:color="auto"/>
              <w:right w:val="single" w:sz="6" w:space="0" w:color="auto"/>
            </w:tcBorders>
            <w:vAlign w:val="center"/>
            <w:hideMark/>
          </w:tcPr>
          <w:p w14:paraId="34170B10" w14:textId="703E6A6D" w:rsidR="00395521" w:rsidRPr="00395521" w:rsidRDefault="00976CB3" w:rsidP="00395521">
            <w:pPr>
              <w:widowControl/>
              <w:autoSpaceDE/>
              <w:autoSpaceDN/>
              <w:ind w:firstLine="30"/>
              <w:jc w:val="center"/>
              <w:textAlignment w:val="baseline"/>
              <w:rPr>
                <w:rFonts w:ascii="Segoe UI" w:eastAsia="Times New Roman" w:hAnsi="Segoe UI" w:cs="Segoe UI"/>
                <w:b/>
                <w:bCs/>
                <w:sz w:val="18"/>
                <w:szCs w:val="18"/>
              </w:rPr>
            </w:pPr>
            <w:r w:rsidRPr="00395521">
              <w:rPr>
                <w:rFonts w:eastAsia="Times New Roman"/>
                <w:sz w:val="20"/>
                <w:szCs w:val="20"/>
              </w:rPr>
              <w:t>Accrual Rate</w:t>
            </w:r>
            <w:r w:rsidRPr="00395521">
              <w:rPr>
                <w:rFonts w:eastAsia="Times New Roman"/>
                <w:b/>
                <w:bCs/>
                <w:sz w:val="20"/>
                <w:szCs w:val="20"/>
              </w:rPr>
              <w:t> </w:t>
            </w:r>
          </w:p>
          <w:p w14:paraId="73103C67" w14:textId="42112009" w:rsidR="00395521" w:rsidRPr="00395521" w:rsidRDefault="00976CB3" w:rsidP="00395521">
            <w:pPr>
              <w:widowControl/>
              <w:autoSpaceDE/>
              <w:autoSpaceDN/>
              <w:ind w:firstLine="30"/>
              <w:jc w:val="center"/>
              <w:textAlignment w:val="baseline"/>
              <w:rPr>
                <w:rFonts w:ascii="Segoe UI" w:eastAsia="Times New Roman" w:hAnsi="Segoe UI" w:cs="Segoe UI"/>
                <w:b/>
                <w:bCs/>
                <w:sz w:val="18"/>
                <w:szCs w:val="18"/>
              </w:rPr>
            </w:pPr>
            <w:r w:rsidRPr="00395521">
              <w:rPr>
                <w:rFonts w:eastAsia="Times New Roman"/>
                <w:sz w:val="20"/>
                <w:szCs w:val="20"/>
              </w:rPr>
              <w:t>Hours On Regular Pay Status</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50EA2238" w14:textId="7EBF0811" w:rsidR="00395521" w:rsidRPr="00395521" w:rsidRDefault="00976CB3" w:rsidP="00395521">
            <w:pPr>
              <w:widowControl/>
              <w:autoSpaceDE/>
              <w:autoSpaceDN/>
              <w:ind w:firstLine="30"/>
              <w:jc w:val="center"/>
              <w:textAlignment w:val="baseline"/>
              <w:rPr>
                <w:rFonts w:ascii="Segoe UI" w:eastAsia="Times New Roman" w:hAnsi="Segoe UI" w:cs="Segoe UI"/>
                <w:b/>
                <w:bCs/>
                <w:sz w:val="18"/>
                <w:szCs w:val="18"/>
              </w:rPr>
            </w:pPr>
            <w:r w:rsidRPr="00395521">
              <w:rPr>
                <w:rFonts w:eastAsia="Times New Roman"/>
                <w:sz w:val="20"/>
                <w:szCs w:val="20"/>
              </w:rPr>
              <w:t>Accrual Rate</w:t>
            </w:r>
            <w:r w:rsidRPr="00395521">
              <w:rPr>
                <w:rFonts w:eastAsia="Times New Roman"/>
                <w:b/>
                <w:bCs/>
                <w:sz w:val="20"/>
                <w:szCs w:val="20"/>
              </w:rPr>
              <w:t> </w:t>
            </w:r>
          </w:p>
          <w:p w14:paraId="412FA046" w14:textId="409A2640" w:rsidR="00395521" w:rsidRPr="00395521" w:rsidRDefault="00976CB3" w:rsidP="00395521">
            <w:pPr>
              <w:widowControl/>
              <w:autoSpaceDE/>
              <w:autoSpaceDN/>
              <w:ind w:firstLine="30"/>
              <w:jc w:val="center"/>
              <w:textAlignment w:val="baseline"/>
              <w:rPr>
                <w:rFonts w:ascii="Segoe UI" w:eastAsia="Times New Roman" w:hAnsi="Segoe UI" w:cs="Segoe UI"/>
                <w:b/>
                <w:bCs/>
                <w:sz w:val="18"/>
                <w:szCs w:val="18"/>
              </w:rPr>
            </w:pPr>
            <w:r w:rsidRPr="00395521">
              <w:rPr>
                <w:rFonts w:eastAsia="Times New Roman"/>
                <w:sz w:val="20"/>
                <w:szCs w:val="20"/>
              </w:rPr>
              <w:t>Vacation Earned Per Hour Hours</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B2486C7" w14:textId="2EF7AE47" w:rsidR="00395521" w:rsidRPr="00395521" w:rsidRDefault="00976CB3" w:rsidP="00395521">
            <w:pPr>
              <w:widowControl/>
              <w:autoSpaceDE/>
              <w:autoSpaceDN/>
              <w:spacing w:after="120"/>
              <w:jc w:val="center"/>
              <w:textAlignment w:val="baseline"/>
              <w:rPr>
                <w:rFonts w:ascii="Segoe UI" w:eastAsia="Times New Roman" w:hAnsi="Segoe UI" w:cs="Segoe UI"/>
                <w:b/>
                <w:bCs/>
                <w:sz w:val="18"/>
                <w:szCs w:val="18"/>
              </w:rPr>
            </w:pPr>
            <w:r w:rsidRPr="00395521">
              <w:rPr>
                <w:rFonts w:eastAsia="Times New Roman"/>
                <w:sz w:val="20"/>
                <w:szCs w:val="20"/>
              </w:rPr>
              <w:t>Annual Equivalent Vacation For Full-Time Employee</w:t>
            </w:r>
            <w:r w:rsidRPr="00395521">
              <w:rPr>
                <w:rFonts w:eastAsia="Times New Roman"/>
                <w:b/>
                <w:bCs/>
                <w:sz w:val="20"/>
                <w:szCs w:val="20"/>
              </w:rPr>
              <w:t> </w:t>
            </w:r>
          </w:p>
          <w:p w14:paraId="235368F8" w14:textId="489D7986" w:rsidR="00395521" w:rsidRPr="00395521" w:rsidRDefault="00976CB3"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Years Of Service</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1EEC26B" w14:textId="790B78E6" w:rsidR="00395521" w:rsidRPr="00395521" w:rsidRDefault="00976CB3" w:rsidP="00395521">
            <w:pPr>
              <w:widowControl/>
              <w:autoSpaceDE/>
              <w:autoSpaceDN/>
              <w:spacing w:after="120"/>
              <w:jc w:val="center"/>
              <w:textAlignment w:val="baseline"/>
              <w:rPr>
                <w:rFonts w:ascii="Segoe UI" w:eastAsia="Times New Roman" w:hAnsi="Segoe UI" w:cs="Segoe UI"/>
                <w:b/>
                <w:bCs/>
                <w:sz w:val="18"/>
                <w:szCs w:val="18"/>
              </w:rPr>
            </w:pPr>
            <w:r w:rsidRPr="00395521">
              <w:rPr>
                <w:rFonts w:eastAsia="Times New Roman"/>
                <w:sz w:val="20"/>
                <w:szCs w:val="20"/>
              </w:rPr>
              <w:t>Annual Equivalent Vacation For Full-Time Employee</w:t>
            </w:r>
            <w:r w:rsidRPr="00395521">
              <w:rPr>
                <w:rFonts w:eastAsia="Times New Roman"/>
                <w:b/>
                <w:bCs/>
                <w:sz w:val="20"/>
                <w:szCs w:val="20"/>
              </w:rPr>
              <w:t> </w:t>
            </w:r>
          </w:p>
          <w:p w14:paraId="4FA551EB" w14:textId="0809F57E" w:rsidR="00395521" w:rsidRPr="00395521" w:rsidRDefault="00976CB3"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Work Days Per Year</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1444966A" w14:textId="61749049" w:rsidR="00395521" w:rsidRPr="00395521" w:rsidRDefault="00976CB3" w:rsidP="00395521">
            <w:pPr>
              <w:widowControl/>
              <w:autoSpaceDE/>
              <w:autoSpaceDN/>
              <w:spacing w:after="120"/>
              <w:jc w:val="center"/>
              <w:textAlignment w:val="baseline"/>
              <w:rPr>
                <w:rFonts w:ascii="Segoe UI" w:eastAsia="Times New Roman" w:hAnsi="Segoe UI" w:cs="Segoe UI"/>
                <w:b/>
                <w:bCs/>
                <w:sz w:val="18"/>
                <w:szCs w:val="18"/>
              </w:rPr>
            </w:pPr>
            <w:r w:rsidRPr="00395521">
              <w:rPr>
                <w:rFonts w:eastAsia="Times New Roman"/>
                <w:sz w:val="20"/>
                <w:szCs w:val="20"/>
              </w:rPr>
              <w:t>Annual Equivalent Vacation For Full-Time Employee</w:t>
            </w:r>
            <w:r w:rsidRPr="00395521">
              <w:rPr>
                <w:rFonts w:eastAsia="Times New Roman"/>
                <w:b/>
                <w:bCs/>
                <w:sz w:val="20"/>
                <w:szCs w:val="20"/>
              </w:rPr>
              <w:t> </w:t>
            </w:r>
          </w:p>
          <w:p w14:paraId="264B2585" w14:textId="74DF4815" w:rsidR="00395521" w:rsidRPr="00395521" w:rsidRDefault="00976CB3"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Work Hours Per Year</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2BEB1DF5" w14:textId="77F83AFE" w:rsidR="00395521" w:rsidRPr="00395521" w:rsidRDefault="00976CB3" w:rsidP="00395521">
            <w:pPr>
              <w:widowControl/>
              <w:autoSpaceDE/>
              <w:autoSpaceDN/>
              <w:ind w:left="15"/>
              <w:jc w:val="center"/>
              <w:textAlignment w:val="baseline"/>
              <w:rPr>
                <w:rFonts w:ascii="Segoe UI" w:eastAsia="Times New Roman" w:hAnsi="Segoe UI" w:cs="Segoe UI"/>
                <w:b/>
                <w:bCs/>
                <w:sz w:val="18"/>
                <w:szCs w:val="18"/>
              </w:rPr>
            </w:pPr>
            <w:r w:rsidRPr="00395521">
              <w:rPr>
                <w:rFonts w:eastAsia="Times New Roman"/>
                <w:sz w:val="20"/>
                <w:szCs w:val="20"/>
              </w:rPr>
              <w:t>Maximum Vacation Balance</w:t>
            </w:r>
            <w:r w:rsidRPr="00395521">
              <w:rPr>
                <w:rFonts w:eastAsia="Times New Roman"/>
                <w:b/>
                <w:bCs/>
                <w:sz w:val="20"/>
                <w:szCs w:val="20"/>
              </w:rPr>
              <w:t> </w:t>
            </w:r>
          </w:p>
        </w:tc>
      </w:tr>
      <w:tr w:rsidR="00395521" w:rsidRPr="00395521" w14:paraId="412E23C8" w14:textId="77777777" w:rsidTr="00ED56C1">
        <w:trPr>
          <w:trHeight w:val="285"/>
        </w:trPr>
        <w:tc>
          <w:tcPr>
            <w:tcW w:w="2138" w:type="dxa"/>
            <w:tcBorders>
              <w:top w:val="single" w:sz="6" w:space="0" w:color="auto"/>
              <w:left w:val="single" w:sz="6" w:space="0" w:color="auto"/>
              <w:bottom w:val="single" w:sz="6" w:space="0" w:color="auto"/>
              <w:right w:val="single" w:sz="6" w:space="0" w:color="auto"/>
            </w:tcBorders>
            <w:vAlign w:val="center"/>
            <w:hideMark/>
          </w:tcPr>
          <w:p w14:paraId="09B6CEF9"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0 through 08320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452EDFE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.0460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32516D27"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 through 4</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8D533C7"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12</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2630457E"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96</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24E6B157"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192</w:t>
            </w:r>
            <w:r w:rsidRPr="00395521">
              <w:rPr>
                <w:rFonts w:eastAsia="Times New Roman"/>
                <w:b/>
                <w:bCs/>
                <w:sz w:val="20"/>
                <w:szCs w:val="20"/>
              </w:rPr>
              <w:t> </w:t>
            </w:r>
          </w:p>
        </w:tc>
      </w:tr>
      <w:tr w:rsidR="00395521" w:rsidRPr="00395521" w14:paraId="61542CC0"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221F8CF2"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08321 through 18720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2F6ED8DC"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.0577</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4A824B8F"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5 through 9</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03998C69"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34AC5B5B"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120</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53398946"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240</w:t>
            </w:r>
            <w:r w:rsidRPr="00395521">
              <w:rPr>
                <w:rFonts w:eastAsia="Times New Roman"/>
                <w:b/>
                <w:bCs/>
                <w:sz w:val="20"/>
                <w:szCs w:val="20"/>
              </w:rPr>
              <w:t> </w:t>
            </w:r>
          </w:p>
        </w:tc>
      </w:tr>
      <w:tr w:rsidR="00395521" w:rsidRPr="00395521" w14:paraId="02293C86"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7545B849"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18721 through 29120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0EBBB000"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.0615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15B9DA1"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10 through 14</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42BB1B14"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16</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1F0AB63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128</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78FC4D2A"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256</w:t>
            </w:r>
            <w:r w:rsidRPr="00395521">
              <w:rPr>
                <w:rFonts w:eastAsia="Times New Roman"/>
                <w:b/>
                <w:bCs/>
                <w:sz w:val="20"/>
                <w:szCs w:val="20"/>
              </w:rPr>
              <w:t> </w:t>
            </w:r>
          </w:p>
        </w:tc>
      </w:tr>
      <w:tr w:rsidR="00395521" w:rsidRPr="00395521" w14:paraId="54E44540"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03038254"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29121 through 39520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38AB72FC" w14:textId="77777777" w:rsidR="00395521" w:rsidRPr="00395521" w:rsidRDefault="00395521" w:rsidP="00395521">
            <w:pPr>
              <w:widowControl/>
              <w:autoSpaceDE/>
              <w:autoSpaceDN/>
              <w:ind w:left="-105"/>
              <w:jc w:val="center"/>
              <w:textAlignment w:val="baseline"/>
              <w:rPr>
                <w:rFonts w:ascii="Segoe UI" w:eastAsia="Times New Roman" w:hAnsi="Segoe UI" w:cs="Segoe UI"/>
                <w:b/>
                <w:bCs/>
                <w:sz w:val="18"/>
                <w:szCs w:val="18"/>
              </w:rPr>
            </w:pPr>
            <w:r w:rsidRPr="00395521">
              <w:rPr>
                <w:rFonts w:eastAsia="Times New Roman"/>
                <w:sz w:val="20"/>
                <w:szCs w:val="20"/>
              </w:rPr>
              <w:t>.0692</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24670D4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15 through 19</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20761A6B"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18</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6DE02D5F"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144</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4C397FAF"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288</w:t>
            </w:r>
            <w:r w:rsidRPr="00395521">
              <w:rPr>
                <w:rFonts w:eastAsia="Times New Roman"/>
                <w:b/>
                <w:bCs/>
                <w:sz w:val="20"/>
                <w:szCs w:val="20"/>
              </w:rPr>
              <w:t> </w:t>
            </w:r>
          </w:p>
        </w:tc>
      </w:tr>
      <w:tr w:rsidR="00395521" w:rsidRPr="00395521" w14:paraId="012BB95C"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54417892"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39521 through 41600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6EBB6E73"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.0769</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278923D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32FF47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71C1AC5A"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160</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2DFDEAF6"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320</w:t>
            </w:r>
            <w:r w:rsidRPr="00395521">
              <w:rPr>
                <w:rFonts w:eastAsia="Times New Roman"/>
                <w:b/>
                <w:bCs/>
                <w:sz w:val="20"/>
                <w:szCs w:val="20"/>
              </w:rPr>
              <w:t> </w:t>
            </w:r>
          </w:p>
        </w:tc>
      </w:tr>
      <w:tr w:rsidR="00395521" w:rsidRPr="00395521" w14:paraId="2EB74A2E"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0572B7AC"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41601 through 43680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1CFCEC46"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.0807</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2E00ED8A"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21</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4A592D8"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21</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0EFF6A83"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168</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77A5CD06"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336</w:t>
            </w:r>
            <w:r w:rsidRPr="00395521">
              <w:rPr>
                <w:rFonts w:eastAsia="Times New Roman"/>
                <w:b/>
                <w:bCs/>
                <w:sz w:val="20"/>
                <w:szCs w:val="20"/>
              </w:rPr>
              <w:t> </w:t>
            </w:r>
          </w:p>
        </w:tc>
      </w:tr>
      <w:tr w:rsidR="00395521" w:rsidRPr="00395521" w14:paraId="2E16155C"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48A588DF"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43681 through 45760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1180BBC4"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.0846</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12AFFF2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22</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04DB8649"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22</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74BB4435"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176</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4F348D1B"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352</w:t>
            </w:r>
            <w:r w:rsidRPr="00395521">
              <w:rPr>
                <w:rFonts w:eastAsia="Times New Roman"/>
                <w:b/>
                <w:bCs/>
                <w:sz w:val="20"/>
                <w:szCs w:val="20"/>
              </w:rPr>
              <w:t> </w:t>
            </w:r>
          </w:p>
        </w:tc>
      </w:tr>
      <w:tr w:rsidR="00395521" w:rsidRPr="00395521" w14:paraId="70E49272"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203E2804"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45761 through 47840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0B91E0C5"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.0885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668ABB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23</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288FCC78"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23</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2FA3D45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184</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3B16B32D"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368</w:t>
            </w:r>
            <w:r w:rsidRPr="00395521">
              <w:rPr>
                <w:rFonts w:eastAsia="Times New Roman"/>
                <w:b/>
                <w:bCs/>
                <w:sz w:val="20"/>
                <w:szCs w:val="20"/>
              </w:rPr>
              <w:t> </w:t>
            </w:r>
          </w:p>
        </w:tc>
      </w:tr>
      <w:tr w:rsidR="00395521" w:rsidRPr="00395521" w14:paraId="07AEA14F"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0BD31C19"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47841 through 49920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3CE9A826"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.0923</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6AE49511"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24</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E379028"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24</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14A2266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192</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2BA8D98C"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384</w:t>
            </w:r>
            <w:r w:rsidRPr="00395521">
              <w:rPr>
                <w:rFonts w:eastAsia="Times New Roman"/>
                <w:b/>
                <w:bCs/>
                <w:sz w:val="20"/>
                <w:szCs w:val="20"/>
              </w:rPr>
              <w:t> </w:t>
            </w:r>
          </w:p>
        </w:tc>
      </w:tr>
      <w:tr w:rsidR="00395521" w:rsidRPr="00395521" w14:paraId="0F46AEB5"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516F182F"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49921 through 52000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2DFF9DAA"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.0961</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42504D63"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1DB5A58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5C9B3E32"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200</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4AADF96D"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400</w:t>
            </w:r>
            <w:r w:rsidRPr="00395521">
              <w:rPr>
                <w:rFonts w:eastAsia="Times New Roman"/>
                <w:b/>
                <w:bCs/>
                <w:sz w:val="20"/>
                <w:szCs w:val="20"/>
              </w:rPr>
              <w:t> </w:t>
            </w:r>
          </w:p>
        </w:tc>
      </w:tr>
      <w:tr w:rsidR="00395521" w:rsidRPr="00395521" w14:paraId="3ADDC50F"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25A8FCA5"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52001 through 54080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5EF103D5"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.1000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F2CDD91"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26</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73CDFB0"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26</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555E3EE0"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208</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1B9EEC59"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416</w:t>
            </w:r>
            <w:r w:rsidRPr="00395521">
              <w:rPr>
                <w:rFonts w:eastAsia="Times New Roman"/>
                <w:b/>
                <w:bCs/>
                <w:sz w:val="20"/>
                <w:szCs w:val="20"/>
              </w:rPr>
              <w:t> </w:t>
            </w:r>
          </w:p>
        </w:tc>
      </w:tr>
      <w:tr w:rsidR="00395521" w:rsidRPr="00395521" w14:paraId="3E0F8728"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68DDA92A"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54081 through 56160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1AAF8C7F"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.1038</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5BADAE9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27</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3110AC01"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27</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67A37C93"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216</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05EF07EB"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432</w:t>
            </w:r>
            <w:r w:rsidRPr="00395521">
              <w:rPr>
                <w:rFonts w:eastAsia="Times New Roman"/>
                <w:b/>
                <w:bCs/>
                <w:sz w:val="20"/>
                <w:szCs w:val="20"/>
              </w:rPr>
              <w:t> </w:t>
            </w:r>
          </w:p>
        </w:tc>
      </w:tr>
      <w:tr w:rsidR="00395521" w:rsidRPr="00395521" w14:paraId="1F3AB851"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74C0D9A0"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56161 through 58240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2569D5FF"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.1076</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68436FAD"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28</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E202A18"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28</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32FBCA4A"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224</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008C3E32"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448</w:t>
            </w:r>
            <w:r w:rsidRPr="00395521">
              <w:rPr>
                <w:rFonts w:eastAsia="Times New Roman"/>
                <w:b/>
                <w:bCs/>
                <w:sz w:val="20"/>
                <w:szCs w:val="20"/>
              </w:rPr>
              <w:t> </w:t>
            </w:r>
          </w:p>
        </w:tc>
      </w:tr>
      <w:tr w:rsidR="00395521" w:rsidRPr="00395521" w14:paraId="497E0830"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2ABDBF17"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58241 through 60320</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4C589528"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.1115</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D5EFFC6"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29</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4087482A"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29</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20E84934"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232</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0A4D107B"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464</w:t>
            </w:r>
            <w:r w:rsidRPr="00395521">
              <w:rPr>
                <w:rFonts w:eastAsia="Times New Roman"/>
                <w:b/>
                <w:bCs/>
                <w:sz w:val="20"/>
                <w:szCs w:val="20"/>
              </w:rPr>
              <w:t> </w:t>
            </w:r>
          </w:p>
        </w:tc>
      </w:tr>
      <w:tr w:rsidR="00395521" w:rsidRPr="00395521" w14:paraId="0D04776A" w14:textId="77777777" w:rsidTr="00ED56C1">
        <w:trPr>
          <w:trHeight w:val="225"/>
        </w:trPr>
        <w:tc>
          <w:tcPr>
            <w:tcW w:w="2138" w:type="dxa"/>
            <w:tcBorders>
              <w:top w:val="single" w:sz="6" w:space="0" w:color="auto"/>
              <w:left w:val="single" w:sz="6" w:space="0" w:color="auto"/>
              <w:bottom w:val="single" w:sz="6" w:space="0" w:color="auto"/>
              <w:right w:val="single" w:sz="6" w:space="0" w:color="auto"/>
            </w:tcBorders>
            <w:vAlign w:val="center"/>
            <w:hideMark/>
          </w:tcPr>
          <w:p w14:paraId="030CFA8C" w14:textId="77777777" w:rsidR="00395521" w:rsidRPr="00395521" w:rsidRDefault="00395521" w:rsidP="00395521">
            <w:pPr>
              <w:widowControl/>
              <w:autoSpaceDE/>
              <w:autoSpaceDN/>
              <w:ind w:left="135"/>
              <w:jc w:val="center"/>
              <w:textAlignment w:val="baseline"/>
              <w:rPr>
                <w:rFonts w:ascii="Segoe UI" w:eastAsia="Times New Roman" w:hAnsi="Segoe UI" w:cs="Segoe UI"/>
                <w:b/>
                <w:bCs/>
                <w:sz w:val="18"/>
                <w:szCs w:val="18"/>
              </w:rPr>
            </w:pPr>
            <w:r w:rsidRPr="00395521">
              <w:rPr>
                <w:rFonts w:eastAsia="Times New Roman"/>
                <w:sz w:val="20"/>
                <w:szCs w:val="20"/>
              </w:rPr>
              <w:t>60321 and over</w:t>
            </w:r>
            <w:r w:rsidRPr="00395521">
              <w:rPr>
                <w:rFonts w:eastAsia="Times New Roman"/>
                <w:b/>
                <w:bCs/>
                <w:sz w:val="20"/>
                <w:szCs w:val="20"/>
              </w:rPr>
              <w:t> </w:t>
            </w:r>
          </w:p>
        </w:tc>
        <w:tc>
          <w:tcPr>
            <w:tcW w:w="1646" w:type="dxa"/>
            <w:tcBorders>
              <w:top w:val="single" w:sz="6" w:space="0" w:color="auto"/>
              <w:left w:val="single" w:sz="6" w:space="0" w:color="auto"/>
              <w:bottom w:val="single" w:sz="6" w:space="0" w:color="auto"/>
              <w:right w:val="single" w:sz="6" w:space="0" w:color="auto"/>
            </w:tcBorders>
            <w:vAlign w:val="center"/>
            <w:hideMark/>
          </w:tcPr>
          <w:p w14:paraId="23F48FEC"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.1153</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78421A03"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30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vAlign w:val="center"/>
            <w:hideMark/>
          </w:tcPr>
          <w:p w14:paraId="1AECEEA9"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30</w:t>
            </w:r>
            <w:r w:rsidRPr="00395521">
              <w:rPr>
                <w:rFonts w:eastAsia="Times New Roman"/>
                <w:b/>
                <w:bCs/>
                <w:sz w:val="20"/>
                <w:szCs w:val="20"/>
              </w:rPr>
              <w:t> </w:t>
            </w:r>
          </w:p>
        </w:tc>
        <w:tc>
          <w:tcPr>
            <w:tcW w:w="1705" w:type="dxa"/>
            <w:tcBorders>
              <w:top w:val="single" w:sz="6" w:space="0" w:color="auto"/>
              <w:left w:val="single" w:sz="6" w:space="0" w:color="auto"/>
              <w:bottom w:val="single" w:sz="6" w:space="0" w:color="auto"/>
              <w:right w:val="single" w:sz="6" w:space="0" w:color="auto"/>
            </w:tcBorders>
            <w:hideMark/>
          </w:tcPr>
          <w:p w14:paraId="0E8C8FC1" w14:textId="77777777" w:rsidR="00395521" w:rsidRPr="00395521" w:rsidRDefault="00395521" w:rsidP="00395521">
            <w:pPr>
              <w:widowControl/>
              <w:autoSpaceDE/>
              <w:autoSpaceDN/>
              <w:jc w:val="center"/>
              <w:textAlignment w:val="baseline"/>
              <w:rPr>
                <w:rFonts w:ascii="Segoe UI" w:eastAsia="Times New Roman" w:hAnsi="Segoe UI" w:cs="Segoe UI"/>
                <w:b/>
                <w:bCs/>
                <w:sz w:val="18"/>
                <w:szCs w:val="18"/>
              </w:rPr>
            </w:pPr>
            <w:r w:rsidRPr="00395521">
              <w:rPr>
                <w:rFonts w:eastAsia="Times New Roman"/>
                <w:sz w:val="20"/>
                <w:szCs w:val="20"/>
              </w:rPr>
              <w:t>240</w:t>
            </w:r>
            <w:r w:rsidRPr="00395521">
              <w:rPr>
                <w:rFonts w:eastAsia="Times New Roman"/>
                <w:b/>
                <w:bCs/>
                <w:sz w:val="20"/>
                <w:szCs w:val="20"/>
              </w:rPr>
              <w:t> </w:t>
            </w:r>
          </w:p>
        </w:tc>
        <w:tc>
          <w:tcPr>
            <w:tcW w:w="1181" w:type="dxa"/>
            <w:tcBorders>
              <w:top w:val="single" w:sz="6" w:space="0" w:color="auto"/>
              <w:left w:val="single" w:sz="6" w:space="0" w:color="auto"/>
              <w:bottom w:val="single" w:sz="6" w:space="0" w:color="auto"/>
              <w:right w:val="single" w:sz="6" w:space="0" w:color="auto"/>
            </w:tcBorders>
            <w:vAlign w:val="center"/>
            <w:hideMark/>
          </w:tcPr>
          <w:p w14:paraId="4173A818" w14:textId="77777777" w:rsidR="00395521" w:rsidRPr="00395521" w:rsidRDefault="00395521" w:rsidP="00395521">
            <w:pPr>
              <w:widowControl/>
              <w:autoSpaceDE/>
              <w:autoSpaceDN/>
              <w:ind w:left="15" w:hanging="15"/>
              <w:jc w:val="center"/>
              <w:textAlignment w:val="baseline"/>
              <w:rPr>
                <w:rFonts w:ascii="Segoe UI" w:eastAsia="Times New Roman" w:hAnsi="Segoe UI" w:cs="Segoe UI"/>
                <w:b/>
                <w:bCs/>
                <w:sz w:val="18"/>
                <w:szCs w:val="18"/>
              </w:rPr>
            </w:pPr>
            <w:r w:rsidRPr="00395521">
              <w:rPr>
                <w:rFonts w:eastAsia="Times New Roman"/>
                <w:sz w:val="20"/>
                <w:szCs w:val="20"/>
              </w:rPr>
              <w:t>480</w:t>
            </w:r>
            <w:r w:rsidRPr="00395521">
              <w:rPr>
                <w:rFonts w:eastAsia="Times New Roman"/>
                <w:b/>
                <w:bCs/>
                <w:sz w:val="20"/>
                <w:szCs w:val="20"/>
              </w:rPr>
              <w:t> </w:t>
            </w:r>
          </w:p>
        </w:tc>
      </w:tr>
    </w:tbl>
    <w:p w14:paraId="6AE2AD94" w14:textId="77777777" w:rsidR="009D6E6D" w:rsidRDefault="009D6E6D">
      <w:pPr>
        <w:rPr>
          <w:szCs w:val="24"/>
        </w:rPr>
      </w:pPr>
      <w:r>
        <w:rPr>
          <w:szCs w:val="24"/>
        </w:rPr>
        <w:br w:type="page"/>
      </w:r>
    </w:p>
    <w:p w14:paraId="0D510A3C" w14:textId="0041F6A4" w:rsidR="00345343" w:rsidRDefault="00345343" w:rsidP="00B07138">
      <w:pPr>
        <w:spacing w:before="240" w:after="240"/>
        <w:ind w:left="1080"/>
        <w:rPr>
          <w:sz w:val="24"/>
          <w:szCs w:val="24"/>
        </w:rPr>
      </w:pPr>
      <w:r w:rsidRPr="00B07138">
        <w:rPr>
          <w:sz w:val="24"/>
          <w:szCs w:val="24"/>
        </w:rPr>
        <w:lastRenderedPageBreak/>
        <w:t xml:space="preserve">Effective </w:t>
      </w:r>
      <w:r w:rsidR="00810C44" w:rsidRPr="00B07138">
        <w:rPr>
          <w:sz w:val="24"/>
          <w:szCs w:val="24"/>
        </w:rPr>
        <w:t>January 1, 2025</w:t>
      </w:r>
      <w:r w:rsidRPr="00B07138">
        <w:rPr>
          <w:sz w:val="24"/>
          <w:szCs w:val="24"/>
        </w:rPr>
        <w:t xml:space="preserve">, the above tables </w:t>
      </w:r>
      <w:r w:rsidR="00810C44" w:rsidRPr="00B07138">
        <w:rPr>
          <w:sz w:val="24"/>
          <w:szCs w:val="24"/>
        </w:rPr>
        <w:t>are</w:t>
      </w:r>
      <w:r w:rsidRPr="00B07138">
        <w:rPr>
          <w:sz w:val="24"/>
          <w:szCs w:val="24"/>
        </w:rPr>
        <w:t xml:space="preserve"> superseded and replaced with the following vacation accrual table:</w:t>
      </w:r>
    </w:p>
    <w:tbl>
      <w:tblPr>
        <w:tblW w:w="8411" w:type="dxa"/>
        <w:tblInd w:w="1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A0" w:firstRow="1" w:lastRow="0" w:firstColumn="1" w:lastColumn="0" w:noHBand="1" w:noVBand="1"/>
        <w:tblCaption w:val="Effective January 1, 2025, the above tables are superseded and replaced with the following vacation accrual table"/>
      </w:tblPr>
      <w:tblGrid>
        <w:gridCol w:w="2016"/>
        <w:gridCol w:w="2075"/>
        <w:gridCol w:w="1440"/>
        <w:gridCol w:w="1440"/>
        <w:gridCol w:w="1440"/>
      </w:tblGrid>
      <w:tr w:rsidR="00403725" w:rsidRPr="00403725" w14:paraId="70DF2013" w14:textId="77777777" w:rsidTr="00663F02">
        <w:trPr>
          <w:cantSplit/>
          <w:trHeight w:val="300"/>
          <w:tblHeader/>
        </w:trPr>
        <w:tc>
          <w:tcPr>
            <w:tcW w:w="2016" w:type="dxa"/>
            <w:vAlign w:val="center"/>
            <w:hideMark/>
          </w:tcPr>
          <w:p w14:paraId="6DC57680"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t>  </w:t>
            </w:r>
            <w:r w:rsidRPr="00403725">
              <w:rPr>
                <w:rFonts w:eastAsia="Times New Roman"/>
                <w:bCs/>
                <w:color w:val="000000"/>
                <w:sz w:val="24"/>
                <w:szCs w:val="24"/>
              </w:rPr>
              <w:t>Accrual Years  </w:t>
            </w:r>
          </w:p>
        </w:tc>
        <w:tc>
          <w:tcPr>
            <w:tcW w:w="2075" w:type="dxa"/>
            <w:vAlign w:val="center"/>
          </w:tcPr>
          <w:p w14:paraId="4B600090"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rFonts w:eastAsia="Times New Roman"/>
                <w:bCs/>
                <w:color w:val="000000"/>
                <w:sz w:val="24"/>
                <w:szCs w:val="24"/>
              </w:rPr>
              <w:t>Accrual Hours</w:t>
            </w:r>
          </w:p>
        </w:tc>
        <w:tc>
          <w:tcPr>
            <w:tcW w:w="1440" w:type="dxa"/>
            <w:vAlign w:val="center"/>
            <w:hideMark/>
          </w:tcPr>
          <w:p w14:paraId="3D027C17"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Vacation Days   </w:t>
            </w:r>
          </w:p>
        </w:tc>
        <w:tc>
          <w:tcPr>
            <w:tcW w:w="1440" w:type="dxa"/>
            <w:vAlign w:val="center"/>
            <w:hideMark/>
          </w:tcPr>
          <w:p w14:paraId="235F47CA"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Hours per Year   </w:t>
            </w:r>
          </w:p>
        </w:tc>
        <w:tc>
          <w:tcPr>
            <w:tcW w:w="1440" w:type="dxa"/>
            <w:vAlign w:val="center"/>
            <w:hideMark/>
          </w:tcPr>
          <w:p w14:paraId="1951C429"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Maximum Hours   </w:t>
            </w:r>
          </w:p>
        </w:tc>
      </w:tr>
      <w:tr w:rsidR="00403725" w:rsidRPr="00403725" w14:paraId="07AD79BB" w14:textId="77777777" w:rsidTr="00ED56C1">
        <w:trPr>
          <w:trHeight w:val="300"/>
        </w:trPr>
        <w:tc>
          <w:tcPr>
            <w:tcW w:w="2016" w:type="dxa"/>
            <w:vAlign w:val="center"/>
            <w:hideMark/>
          </w:tcPr>
          <w:p w14:paraId="3ADE682C"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0-3  </w:t>
            </w:r>
          </w:p>
        </w:tc>
        <w:tc>
          <w:tcPr>
            <w:tcW w:w="2075" w:type="dxa"/>
            <w:vAlign w:val="center"/>
          </w:tcPr>
          <w:p w14:paraId="014F2FCA"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0-6,240   </w:t>
            </w:r>
          </w:p>
        </w:tc>
        <w:tc>
          <w:tcPr>
            <w:tcW w:w="1440" w:type="dxa"/>
            <w:vAlign w:val="center"/>
            <w:hideMark/>
          </w:tcPr>
          <w:p w14:paraId="55E8F6A7"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12   </w:t>
            </w:r>
          </w:p>
        </w:tc>
        <w:tc>
          <w:tcPr>
            <w:tcW w:w="1440" w:type="dxa"/>
            <w:vAlign w:val="center"/>
            <w:hideMark/>
          </w:tcPr>
          <w:p w14:paraId="654B4D31"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96   </w:t>
            </w:r>
          </w:p>
        </w:tc>
        <w:tc>
          <w:tcPr>
            <w:tcW w:w="1440" w:type="dxa"/>
            <w:vAlign w:val="center"/>
            <w:hideMark/>
          </w:tcPr>
          <w:p w14:paraId="14DD4504"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192   </w:t>
            </w:r>
          </w:p>
        </w:tc>
      </w:tr>
      <w:tr w:rsidR="00403725" w:rsidRPr="00403725" w14:paraId="1BCB0DCB" w14:textId="77777777" w:rsidTr="00ED56C1">
        <w:trPr>
          <w:trHeight w:val="300"/>
        </w:trPr>
        <w:tc>
          <w:tcPr>
            <w:tcW w:w="2016" w:type="dxa"/>
            <w:vAlign w:val="center"/>
            <w:hideMark/>
          </w:tcPr>
          <w:p w14:paraId="2523B528"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4-7    </w:t>
            </w:r>
          </w:p>
        </w:tc>
        <w:tc>
          <w:tcPr>
            <w:tcW w:w="2075" w:type="dxa"/>
            <w:vAlign w:val="center"/>
          </w:tcPr>
          <w:p w14:paraId="65E9782D"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6,241-14,560   </w:t>
            </w:r>
          </w:p>
        </w:tc>
        <w:tc>
          <w:tcPr>
            <w:tcW w:w="1440" w:type="dxa"/>
            <w:vAlign w:val="center"/>
            <w:hideMark/>
          </w:tcPr>
          <w:p w14:paraId="48B43C7A"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16   </w:t>
            </w:r>
          </w:p>
        </w:tc>
        <w:tc>
          <w:tcPr>
            <w:tcW w:w="1440" w:type="dxa"/>
            <w:vAlign w:val="center"/>
            <w:hideMark/>
          </w:tcPr>
          <w:p w14:paraId="4580DDE6"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128   </w:t>
            </w:r>
          </w:p>
        </w:tc>
        <w:tc>
          <w:tcPr>
            <w:tcW w:w="1440" w:type="dxa"/>
            <w:vAlign w:val="center"/>
            <w:hideMark/>
          </w:tcPr>
          <w:p w14:paraId="7BCDA8A0"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256   </w:t>
            </w:r>
          </w:p>
        </w:tc>
      </w:tr>
      <w:tr w:rsidR="00403725" w:rsidRPr="00403725" w14:paraId="09955A16" w14:textId="77777777" w:rsidTr="00ED56C1">
        <w:trPr>
          <w:trHeight w:val="300"/>
        </w:trPr>
        <w:tc>
          <w:tcPr>
            <w:tcW w:w="2016" w:type="dxa"/>
            <w:vAlign w:val="center"/>
            <w:hideMark/>
          </w:tcPr>
          <w:p w14:paraId="57DCEE66"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8-13    </w:t>
            </w:r>
          </w:p>
        </w:tc>
        <w:tc>
          <w:tcPr>
            <w:tcW w:w="2075" w:type="dxa"/>
            <w:vAlign w:val="center"/>
          </w:tcPr>
          <w:p w14:paraId="51B2AE19"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14,561-27,040   </w:t>
            </w:r>
          </w:p>
        </w:tc>
        <w:tc>
          <w:tcPr>
            <w:tcW w:w="1440" w:type="dxa"/>
            <w:vAlign w:val="center"/>
            <w:hideMark/>
          </w:tcPr>
          <w:p w14:paraId="4ECDD643"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20   </w:t>
            </w:r>
          </w:p>
        </w:tc>
        <w:tc>
          <w:tcPr>
            <w:tcW w:w="1440" w:type="dxa"/>
            <w:vAlign w:val="center"/>
            <w:hideMark/>
          </w:tcPr>
          <w:p w14:paraId="49A1B8BB"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160   </w:t>
            </w:r>
          </w:p>
        </w:tc>
        <w:tc>
          <w:tcPr>
            <w:tcW w:w="1440" w:type="dxa"/>
            <w:vAlign w:val="center"/>
            <w:hideMark/>
          </w:tcPr>
          <w:p w14:paraId="5C38C974"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320   </w:t>
            </w:r>
          </w:p>
        </w:tc>
      </w:tr>
      <w:tr w:rsidR="00403725" w:rsidRPr="00403725" w14:paraId="36C0C480" w14:textId="77777777" w:rsidTr="00ED56C1">
        <w:trPr>
          <w:trHeight w:val="300"/>
        </w:trPr>
        <w:tc>
          <w:tcPr>
            <w:tcW w:w="2016" w:type="dxa"/>
            <w:vAlign w:val="center"/>
            <w:hideMark/>
          </w:tcPr>
          <w:p w14:paraId="41ADA388"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14-18   </w:t>
            </w:r>
          </w:p>
        </w:tc>
        <w:tc>
          <w:tcPr>
            <w:tcW w:w="2075" w:type="dxa"/>
            <w:vAlign w:val="center"/>
          </w:tcPr>
          <w:p w14:paraId="3D677252"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27,041-37,440   </w:t>
            </w:r>
          </w:p>
        </w:tc>
        <w:tc>
          <w:tcPr>
            <w:tcW w:w="1440" w:type="dxa"/>
            <w:vAlign w:val="center"/>
            <w:hideMark/>
          </w:tcPr>
          <w:p w14:paraId="44998C6E"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23   </w:t>
            </w:r>
          </w:p>
        </w:tc>
        <w:tc>
          <w:tcPr>
            <w:tcW w:w="1440" w:type="dxa"/>
            <w:vAlign w:val="center"/>
            <w:hideMark/>
          </w:tcPr>
          <w:p w14:paraId="51AD2D3B"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184   </w:t>
            </w:r>
          </w:p>
        </w:tc>
        <w:tc>
          <w:tcPr>
            <w:tcW w:w="1440" w:type="dxa"/>
            <w:vAlign w:val="center"/>
            <w:hideMark/>
          </w:tcPr>
          <w:p w14:paraId="7BACFF08"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368   </w:t>
            </w:r>
          </w:p>
        </w:tc>
      </w:tr>
      <w:tr w:rsidR="00403725" w:rsidRPr="00403725" w14:paraId="431E4CAF" w14:textId="77777777" w:rsidTr="00ED56C1">
        <w:trPr>
          <w:trHeight w:val="300"/>
        </w:trPr>
        <w:tc>
          <w:tcPr>
            <w:tcW w:w="2016" w:type="dxa"/>
            <w:vAlign w:val="center"/>
            <w:hideMark/>
          </w:tcPr>
          <w:p w14:paraId="1C3F403D"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19   </w:t>
            </w:r>
          </w:p>
        </w:tc>
        <w:tc>
          <w:tcPr>
            <w:tcW w:w="2075" w:type="dxa"/>
            <w:vAlign w:val="center"/>
          </w:tcPr>
          <w:p w14:paraId="4190208D"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37,440 -39,520   </w:t>
            </w:r>
          </w:p>
        </w:tc>
        <w:tc>
          <w:tcPr>
            <w:tcW w:w="1440" w:type="dxa"/>
            <w:vAlign w:val="center"/>
            <w:hideMark/>
          </w:tcPr>
          <w:p w14:paraId="513DAA7F"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24   </w:t>
            </w:r>
          </w:p>
        </w:tc>
        <w:tc>
          <w:tcPr>
            <w:tcW w:w="1440" w:type="dxa"/>
            <w:vAlign w:val="center"/>
            <w:hideMark/>
          </w:tcPr>
          <w:p w14:paraId="45C2ABD8"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192   </w:t>
            </w:r>
          </w:p>
        </w:tc>
        <w:tc>
          <w:tcPr>
            <w:tcW w:w="1440" w:type="dxa"/>
            <w:vAlign w:val="center"/>
            <w:hideMark/>
          </w:tcPr>
          <w:p w14:paraId="584751E9"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384   </w:t>
            </w:r>
          </w:p>
        </w:tc>
      </w:tr>
      <w:tr w:rsidR="00403725" w:rsidRPr="00403725" w14:paraId="4DD32C6A" w14:textId="77777777" w:rsidTr="00ED56C1">
        <w:trPr>
          <w:trHeight w:val="300"/>
        </w:trPr>
        <w:tc>
          <w:tcPr>
            <w:tcW w:w="2016" w:type="dxa"/>
            <w:vAlign w:val="center"/>
            <w:hideMark/>
          </w:tcPr>
          <w:p w14:paraId="7C70A4C5"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20</w:t>
            </w:r>
          </w:p>
        </w:tc>
        <w:tc>
          <w:tcPr>
            <w:tcW w:w="2075" w:type="dxa"/>
            <w:vAlign w:val="center"/>
          </w:tcPr>
          <w:p w14:paraId="086E198C"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39,521-41,600   </w:t>
            </w:r>
          </w:p>
        </w:tc>
        <w:tc>
          <w:tcPr>
            <w:tcW w:w="1440" w:type="dxa"/>
            <w:vAlign w:val="center"/>
            <w:hideMark/>
          </w:tcPr>
          <w:p w14:paraId="02D6CCA1"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25   </w:t>
            </w:r>
          </w:p>
        </w:tc>
        <w:tc>
          <w:tcPr>
            <w:tcW w:w="1440" w:type="dxa"/>
            <w:vAlign w:val="center"/>
            <w:hideMark/>
          </w:tcPr>
          <w:p w14:paraId="0574FBE2"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200   </w:t>
            </w:r>
          </w:p>
        </w:tc>
        <w:tc>
          <w:tcPr>
            <w:tcW w:w="1440" w:type="dxa"/>
            <w:vAlign w:val="center"/>
            <w:hideMark/>
          </w:tcPr>
          <w:p w14:paraId="73EFB3D7"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400   </w:t>
            </w:r>
          </w:p>
        </w:tc>
      </w:tr>
      <w:tr w:rsidR="00403725" w:rsidRPr="00403725" w14:paraId="165F91D6" w14:textId="77777777" w:rsidTr="00ED56C1">
        <w:trPr>
          <w:trHeight w:val="317"/>
        </w:trPr>
        <w:tc>
          <w:tcPr>
            <w:tcW w:w="2016" w:type="dxa"/>
            <w:vAlign w:val="center"/>
            <w:hideMark/>
          </w:tcPr>
          <w:p w14:paraId="395BD006"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21   </w:t>
            </w:r>
          </w:p>
        </w:tc>
        <w:tc>
          <w:tcPr>
            <w:tcW w:w="2075" w:type="dxa"/>
            <w:vAlign w:val="center"/>
          </w:tcPr>
          <w:p w14:paraId="12485724"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41,601 – 43,680   </w:t>
            </w:r>
          </w:p>
        </w:tc>
        <w:tc>
          <w:tcPr>
            <w:tcW w:w="1440" w:type="dxa"/>
            <w:vAlign w:val="center"/>
            <w:hideMark/>
          </w:tcPr>
          <w:p w14:paraId="7C43B533"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26   </w:t>
            </w:r>
          </w:p>
        </w:tc>
        <w:tc>
          <w:tcPr>
            <w:tcW w:w="1440" w:type="dxa"/>
            <w:vAlign w:val="center"/>
            <w:hideMark/>
          </w:tcPr>
          <w:p w14:paraId="4C8B5D6A"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208   </w:t>
            </w:r>
          </w:p>
        </w:tc>
        <w:tc>
          <w:tcPr>
            <w:tcW w:w="1440" w:type="dxa"/>
            <w:vAlign w:val="center"/>
            <w:hideMark/>
          </w:tcPr>
          <w:p w14:paraId="198B76F7"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416   </w:t>
            </w:r>
          </w:p>
        </w:tc>
      </w:tr>
      <w:tr w:rsidR="00403725" w:rsidRPr="00403725" w14:paraId="108D4D5D" w14:textId="77777777" w:rsidTr="00ED56C1">
        <w:trPr>
          <w:trHeight w:val="300"/>
        </w:trPr>
        <w:tc>
          <w:tcPr>
            <w:tcW w:w="2016" w:type="dxa"/>
            <w:vAlign w:val="center"/>
            <w:hideMark/>
          </w:tcPr>
          <w:p w14:paraId="6B6A89BE"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22  </w:t>
            </w:r>
          </w:p>
        </w:tc>
        <w:tc>
          <w:tcPr>
            <w:tcW w:w="2075" w:type="dxa"/>
            <w:vAlign w:val="center"/>
          </w:tcPr>
          <w:p w14:paraId="71333768"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43,681 – 45,760   </w:t>
            </w:r>
          </w:p>
        </w:tc>
        <w:tc>
          <w:tcPr>
            <w:tcW w:w="1440" w:type="dxa"/>
            <w:vAlign w:val="center"/>
            <w:hideMark/>
          </w:tcPr>
          <w:p w14:paraId="54E17483"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27   </w:t>
            </w:r>
          </w:p>
        </w:tc>
        <w:tc>
          <w:tcPr>
            <w:tcW w:w="1440" w:type="dxa"/>
            <w:vAlign w:val="center"/>
            <w:hideMark/>
          </w:tcPr>
          <w:p w14:paraId="683F966F"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216   </w:t>
            </w:r>
          </w:p>
        </w:tc>
        <w:tc>
          <w:tcPr>
            <w:tcW w:w="1440" w:type="dxa"/>
            <w:vAlign w:val="center"/>
            <w:hideMark/>
          </w:tcPr>
          <w:p w14:paraId="6A7B2026"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432   </w:t>
            </w:r>
          </w:p>
        </w:tc>
      </w:tr>
      <w:tr w:rsidR="00403725" w:rsidRPr="00403725" w14:paraId="004800BD" w14:textId="77777777" w:rsidTr="00ED56C1">
        <w:trPr>
          <w:trHeight w:val="300"/>
        </w:trPr>
        <w:tc>
          <w:tcPr>
            <w:tcW w:w="2016" w:type="dxa"/>
            <w:vAlign w:val="center"/>
            <w:hideMark/>
          </w:tcPr>
          <w:p w14:paraId="17DDB06B"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23  </w:t>
            </w:r>
          </w:p>
        </w:tc>
        <w:tc>
          <w:tcPr>
            <w:tcW w:w="2075" w:type="dxa"/>
            <w:vAlign w:val="center"/>
          </w:tcPr>
          <w:p w14:paraId="2EC5C539"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45,761 – 47,840   </w:t>
            </w:r>
          </w:p>
        </w:tc>
        <w:tc>
          <w:tcPr>
            <w:tcW w:w="1440" w:type="dxa"/>
            <w:vAlign w:val="center"/>
            <w:hideMark/>
          </w:tcPr>
          <w:p w14:paraId="742BF911"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28   </w:t>
            </w:r>
          </w:p>
        </w:tc>
        <w:tc>
          <w:tcPr>
            <w:tcW w:w="1440" w:type="dxa"/>
            <w:vAlign w:val="center"/>
            <w:hideMark/>
          </w:tcPr>
          <w:p w14:paraId="55FEE774"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224   </w:t>
            </w:r>
          </w:p>
        </w:tc>
        <w:tc>
          <w:tcPr>
            <w:tcW w:w="1440" w:type="dxa"/>
            <w:vAlign w:val="center"/>
            <w:hideMark/>
          </w:tcPr>
          <w:p w14:paraId="2F0224BC"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448   </w:t>
            </w:r>
          </w:p>
        </w:tc>
      </w:tr>
      <w:tr w:rsidR="00403725" w:rsidRPr="00403725" w14:paraId="2B5401FF" w14:textId="77777777" w:rsidTr="00ED56C1">
        <w:trPr>
          <w:trHeight w:val="300"/>
        </w:trPr>
        <w:tc>
          <w:tcPr>
            <w:tcW w:w="2016" w:type="dxa"/>
            <w:vAlign w:val="center"/>
            <w:hideMark/>
          </w:tcPr>
          <w:p w14:paraId="65510E3A"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24   </w:t>
            </w:r>
          </w:p>
        </w:tc>
        <w:tc>
          <w:tcPr>
            <w:tcW w:w="2075" w:type="dxa"/>
            <w:vAlign w:val="center"/>
          </w:tcPr>
          <w:p w14:paraId="719BB06B"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47,841 – 49,920   </w:t>
            </w:r>
          </w:p>
        </w:tc>
        <w:tc>
          <w:tcPr>
            <w:tcW w:w="1440" w:type="dxa"/>
            <w:vAlign w:val="center"/>
            <w:hideMark/>
          </w:tcPr>
          <w:p w14:paraId="7CCBEFEE"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29   </w:t>
            </w:r>
          </w:p>
        </w:tc>
        <w:tc>
          <w:tcPr>
            <w:tcW w:w="1440" w:type="dxa"/>
            <w:vAlign w:val="center"/>
            <w:hideMark/>
          </w:tcPr>
          <w:p w14:paraId="36C06F6E"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232   </w:t>
            </w:r>
          </w:p>
        </w:tc>
        <w:tc>
          <w:tcPr>
            <w:tcW w:w="1440" w:type="dxa"/>
            <w:vAlign w:val="center"/>
            <w:hideMark/>
          </w:tcPr>
          <w:p w14:paraId="0F7F8D14"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464   </w:t>
            </w:r>
          </w:p>
        </w:tc>
      </w:tr>
      <w:tr w:rsidR="00403725" w:rsidRPr="00403725" w14:paraId="43585BAD" w14:textId="77777777" w:rsidTr="00ED56C1">
        <w:trPr>
          <w:trHeight w:val="300"/>
        </w:trPr>
        <w:tc>
          <w:tcPr>
            <w:tcW w:w="2016" w:type="dxa"/>
            <w:vAlign w:val="center"/>
            <w:hideMark/>
          </w:tcPr>
          <w:p w14:paraId="50DD6349"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Year 25+</w:t>
            </w:r>
          </w:p>
        </w:tc>
        <w:tc>
          <w:tcPr>
            <w:tcW w:w="2075" w:type="dxa"/>
            <w:vAlign w:val="center"/>
          </w:tcPr>
          <w:p w14:paraId="5836C494" w14:textId="77777777" w:rsidR="00403725" w:rsidRPr="00403725" w:rsidRDefault="00403725" w:rsidP="00403725">
            <w:pPr>
              <w:widowControl/>
              <w:autoSpaceDE/>
              <w:autoSpaceDN/>
              <w:jc w:val="center"/>
              <w:textAlignment w:val="baseline"/>
              <w:rPr>
                <w:rFonts w:eastAsia="Times New Roman"/>
                <w:bCs/>
                <w:color w:val="000000"/>
                <w:sz w:val="24"/>
                <w:szCs w:val="24"/>
              </w:rPr>
            </w:pPr>
            <w:r w:rsidRPr="00403725">
              <w:rPr>
                <w:bCs/>
                <w:sz w:val="24"/>
                <w:szCs w:val="24"/>
              </w:rPr>
              <w:t>49,921+   </w:t>
            </w:r>
          </w:p>
        </w:tc>
        <w:tc>
          <w:tcPr>
            <w:tcW w:w="1440" w:type="dxa"/>
            <w:vAlign w:val="center"/>
            <w:hideMark/>
          </w:tcPr>
          <w:p w14:paraId="48205288"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30   </w:t>
            </w:r>
          </w:p>
        </w:tc>
        <w:tc>
          <w:tcPr>
            <w:tcW w:w="1440" w:type="dxa"/>
            <w:vAlign w:val="center"/>
            <w:hideMark/>
          </w:tcPr>
          <w:p w14:paraId="1B0B1369"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240   </w:t>
            </w:r>
          </w:p>
        </w:tc>
        <w:tc>
          <w:tcPr>
            <w:tcW w:w="1440" w:type="dxa"/>
            <w:vAlign w:val="center"/>
            <w:hideMark/>
          </w:tcPr>
          <w:p w14:paraId="12F45B1E" w14:textId="77777777" w:rsidR="00403725" w:rsidRPr="00403725" w:rsidRDefault="00403725" w:rsidP="00403725">
            <w:pPr>
              <w:widowControl/>
              <w:autoSpaceDE/>
              <w:autoSpaceDN/>
              <w:jc w:val="center"/>
              <w:textAlignment w:val="baseline"/>
              <w:rPr>
                <w:rFonts w:ascii="Times New Roman" w:eastAsia="Times New Roman" w:hAnsi="Times New Roman" w:cs="Times New Roman"/>
                <w:bCs/>
                <w:sz w:val="24"/>
                <w:szCs w:val="24"/>
              </w:rPr>
            </w:pPr>
            <w:r w:rsidRPr="00403725">
              <w:rPr>
                <w:rFonts w:eastAsia="Times New Roman"/>
                <w:bCs/>
                <w:color w:val="000000"/>
                <w:sz w:val="24"/>
                <w:szCs w:val="24"/>
              </w:rPr>
              <w:t>480   </w:t>
            </w:r>
          </w:p>
        </w:tc>
      </w:tr>
    </w:tbl>
    <w:p w14:paraId="2B733203" w14:textId="5190F88C" w:rsidR="006E6DA4" w:rsidRDefault="00C86200" w:rsidP="00B07138">
      <w:pPr>
        <w:tabs>
          <w:tab w:val="left" w:pos="1090"/>
        </w:tabs>
        <w:spacing w:before="240" w:after="240"/>
        <w:ind w:left="1080" w:right="389"/>
        <w:rPr>
          <w:sz w:val="24"/>
        </w:rPr>
      </w:pPr>
      <w:r>
        <w:rPr>
          <w:sz w:val="24"/>
        </w:rPr>
        <w:t>If implementation of the new vacation accrual table</w:t>
      </w:r>
      <w:r w:rsidR="004927F7">
        <w:rPr>
          <w:sz w:val="24"/>
        </w:rPr>
        <w:t xml:space="preserve"> causes </w:t>
      </w:r>
      <w:r w:rsidR="003D4911">
        <w:rPr>
          <w:sz w:val="24"/>
        </w:rPr>
        <w:t>an</w:t>
      </w:r>
      <w:r w:rsidR="004927F7">
        <w:rPr>
          <w:sz w:val="24"/>
        </w:rPr>
        <w:t xml:space="preserve"> employee to be over the </w:t>
      </w:r>
      <w:r w:rsidR="005014BD">
        <w:rPr>
          <w:sz w:val="24"/>
        </w:rPr>
        <w:t xml:space="preserve">number of maximum hours, then </w:t>
      </w:r>
      <w:r w:rsidR="003D4911">
        <w:rPr>
          <w:sz w:val="24"/>
        </w:rPr>
        <w:t>the employee will have six (6) months after implementation to use th</w:t>
      </w:r>
      <w:r w:rsidR="00FE296D">
        <w:rPr>
          <w:sz w:val="24"/>
        </w:rPr>
        <w:t>ose</w:t>
      </w:r>
      <w:r w:rsidR="003D4911">
        <w:rPr>
          <w:sz w:val="24"/>
        </w:rPr>
        <w:t xml:space="preserve"> excess hours</w:t>
      </w:r>
      <w:r w:rsidR="00F54141">
        <w:rPr>
          <w:sz w:val="24"/>
        </w:rPr>
        <w:t>.</w:t>
      </w:r>
    </w:p>
    <w:p w14:paraId="4E6A9B7A" w14:textId="4C05F5A6" w:rsidR="008A3CFD" w:rsidRDefault="00843DE4" w:rsidP="00B07138">
      <w:pPr>
        <w:pStyle w:val="BodyText"/>
        <w:spacing w:after="240"/>
        <w:ind w:left="1080" w:hanging="1080"/>
      </w:pPr>
      <w:r>
        <w:t>11.4</w:t>
      </w:r>
      <w:r>
        <w:tab/>
      </w:r>
      <w:r w:rsidR="002E314C">
        <w:t>Eligible</w:t>
      </w:r>
      <w:r w:rsidR="002E314C">
        <w:rPr>
          <w:spacing w:val="-7"/>
        </w:rPr>
        <w:t xml:space="preserve"> </w:t>
      </w:r>
      <w:r w:rsidR="002E314C">
        <w:t>employees</w:t>
      </w:r>
      <w:r w:rsidR="002E314C">
        <w:rPr>
          <w:spacing w:val="-8"/>
        </w:rPr>
        <w:t xml:space="preserve"> </w:t>
      </w:r>
      <w:r w:rsidR="002E314C">
        <w:t>shall</w:t>
      </w:r>
      <w:r w:rsidR="002E314C">
        <w:rPr>
          <w:spacing w:val="-13"/>
        </w:rPr>
        <w:t xml:space="preserve"> </w:t>
      </w:r>
      <w:r w:rsidR="002E314C">
        <w:t>accumulate</w:t>
      </w:r>
      <w:r w:rsidR="002E314C">
        <w:rPr>
          <w:spacing w:val="-11"/>
        </w:rPr>
        <w:t xml:space="preserve"> </w:t>
      </w:r>
      <w:r w:rsidR="002E314C">
        <w:t>vacation</w:t>
      </w:r>
      <w:r w:rsidR="002E314C">
        <w:rPr>
          <w:spacing w:val="-11"/>
        </w:rPr>
        <w:t xml:space="preserve"> </w:t>
      </w:r>
      <w:r w:rsidR="002E314C">
        <w:t>from</w:t>
      </w:r>
      <w:r w:rsidR="002E314C">
        <w:rPr>
          <w:spacing w:val="-10"/>
        </w:rPr>
        <w:t xml:space="preserve"> </w:t>
      </w:r>
      <w:r w:rsidR="002E314C">
        <w:t>the</w:t>
      </w:r>
      <w:r w:rsidR="002E314C">
        <w:rPr>
          <w:spacing w:val="-11"/>
        </w:rPr>
        <w:t xml:space="preserve"> </w:t>
      </w:r>
      <w:r w:rsidR="002E314C">
        <w:t>date</w:t>
      </w:r>
      <w:r w:rsidR="002E314C">
        <w:rPr>
          <w:spacing w:val="-10"/>
        </w:rPr>
        <w:t xml:space="preserve"> </w:t>
      </w:r>
      <w:r w:rsidR="002E314C">
        <w:t>of</w:t>
      </w:r>
      <w:r w:rsidR="002E314C">
        <w:rPr>
          <w:spacing w:val="-11"/>
        </w:rPr>
        <w:t xml:space="preserve"> </w:t>
      </w:r>
      <w:r w:rsidR="002E314C">
        <w:t>entering</w:t>
      </w:r>
      <w:r w:rsidR="002E314C">
        <w:rPr>
          <w:spacing w:val="-7"/>
        </w:rPr>
        <w:t xml:space="preserve"> </w:t>
      </w:r>
      <w:r w:rsidR="002E314C">
        <w:t>City</w:t>
      </w:r>
      <w:r w:rsidR="002E314C">
        <w:rPr>
          <w:spacing w:val="-11"/>
        </w:rPr>
        <w:t xml:space="preserve"> </w:t>
      </w:r>
      <w:r w:rsidR="002E314C">
        <w:t>service and</w:t>
      </w:r>
      <w:r w:rsidR="002E314C">
        <w:rPr>
          <w:spacing w:val="-2"/>
        </w:rPr>
        <w:t xml:space="preserve"> </w:t>
      </w:r>
      <w:r w:rsidR="002E314C">
        <w:t>may</w:t>
      </w:r>
      <w:r w:rsidR="002E314C">
        <w:rPr>
          <w:spacing w:val="-7"/>
        </w:rPr>
        <w:t xml:space="preserve"> </w:t>
      </w:r>
      <w:r w:rsidR="002E314C">
        <w:t>use</w:t>
      </w:r>
      <w:r w:rsidR="002E314C">
        <w:rPr>
          <w:spacing w:val="-6"/>
        </w:rPr>
        <w:t xml:space="preserve"> </w:t>
      </w:r>
      <w:r w:rsidR="002E314C">
        <w:t>accumulated</w:t>
      </w:r>
      <w:r w:rsidR="002E314C">
        <w:rPr>
          <w:spacing w:val="-2"/>
        </w:rPr>
        <w:t xml:space="preserve"> </w:t>
      </w:r>
      <w:r w:rsidR="002E314C">
        <w:t>vacation</w:t>
      </w:r>
      <w:r w:rsidR="002E314C">
        <w:rPr>
          <w:spacing w:val="-2"/>
        </w:rPr>
        <w:t xml:space="preserve"> </w:t>
      </w:r>
      <w:r w:rsidR="002E314C">
        <w:t>with</w:t>
      </w:r>
      <w:r w:rsidR="002E314C">
        <w:rPr>
          <w:spacing w:val="-2"/>
        </w:rPr>
        <w:t xml:space="preserve"> </w:t>
      </w:r>
      <w:r w:rsidR="002E314C">
        <w:t xml:space="preserve">department approval. </w:t>
      </w:r>
    </w:p>
    <w:p w14:paraId="6B75FA57" w14:textId="4F8FD594" w:rsidR="008A3CFD" w:rsidRDefault="00843DE4" w:rsidP="00B07138">
      <w:pPr>
        <w:pStyle w:val="BodyText"/>
        <w:spacing w:after="240"/>
        <w:ind w:left="1080" w:hanging="1080"/>
      </w:pPr>
      <w:r>
        <w:t>11.5</w:t>
      </w:r>
      <w:r>
        <w:tab/>
      </w:r>
      <w:r w:rsidR="002E314C">
        <w:t>An employee who is eligible for vacation benefits shall accrue vacation from the date</w:t>
      </w:r>
      <w:r w:rsidR="002E314C">
        <w:rPr>
          <w:spacing w:val="-11"/>
        </w:rPr>
        <w:t xml:space="preserve"> </w:t>
      </w:r>
      <w:r w:rsidR="002E314C">
        <w:t>of</w:t>
      </w:r>
      <w:r w:rsidR="002E314C">
        <w:rPr>
          <w:spacing w:val="-17"/>
        </w:rPr>
        <w:t xml:space="preserve"> </w:t>
      </w:r>
      <w:r w:rsidR="002E314C">
        <w:t>entering</w:t>
      </w:r>
      <w:r w:rsidR="002E314C">
        <w:rPr>
          <w:spacing w:val="-11"/>
        </w:rPr>
        <w:t xml:space="preserve"> </w:t>
      </w:r>
      <w:r w:rsidR="002E314C">
        <w:t>City</w:t>
      </w:r>
      <w:r w:rsidR="002E314C">
        <w:rPr>
          <w:spacing w:val="-17"/>
        </w:rPr>
        <w:t xml:space="preserve"> </w:t>
      </w:r>
      <w:r w:rsidR="002E314C">
        <w:t>service</w:t>
      </w:r>
      <w:r w:rsidR="002E314C">
        <w:rPr>
          <w:spacing w:val="-16"/>
        </w:rPr>
        <w:t xml:space="preserve"> </w:t>
      </w:r>
      <w:r w:rsidR="002E314C">
        <w:t>or</w:t>
      </w:r>
      <w:r w:rsidR="002E314C">
        <w:rPr>
          <w:spacing w:val="-16"/>
        </w:rPr>
        <w:t xml:space="preserve"> </w:t>
      </w:r>
      <w:r w:rsidR="002E314C">
        <w:t>the</w:t>
      </w:r>
      <w:r w:rsidR="002E314C">
        <w:rPr>
          <w:spacing w:val="-12"/>
        </w:rPr>
        <w:t xml:space="preserve"> </w:t>
      </w:r>
      <w:r w:rsidR="002E314C">
        <w:t>date</w:t>
      </w:r>
      <w:r w:rsidR="002E314C">
        <w:rPr>
          <w:spacing w:val="-11"/>
        </w:rPr>
        <w:t xml:space="preserve"> </w:t>
      </w:r>
      <w:r w:rsidR="002E314C">
        <w:t>upon</w:t>
      </w:r>
      <w:r w:rsidR="002E314C">
        <w:rPr>
          <w:spacing w:val="-17"/>
        </w:rPr>
        <w:t xml:space="preserve"> </w:t>
      </w:r>
      <w:r w:rsidR="002E314C">
        <w:t>which</w:t>
      </w:r>
      <w:r w:rsidR="002E314C">
        <w:rPr>
          <w:spacing w:val="-6"/>
        </w:rPr>
        <w:t xml:space="preserve"> </w:t>
      </w:r>
      <w:r w:rsidR="002E314C">
        <w:t>the</w:t>
      </w:r>
      <w:r w:rsidR="002E314C">
        <w:rPr>
          <w:spacing w:val="-17"/>
        </w:rPr>
        <w:t xml:space="preserve"> </w:t>
      </w:r>
      <w:r w:rsidR="002E314C">
        <w:t>employee</w:t>
      </w:r>
      <w:r w:rsidR="002E314C">
        <w:rPr>
          <w:spacing w:val="-10"/>
        </w:rPr>
        <w:t xml:space="preserve"> </w:t>
      </w:r>
      <w:r w:rsidR="002E314C">
        <w:t>became</w:t>
      </w:r>
      <w:r w:rsidR="002E314C">
        <w:rPr>
          <w:spacing w:val="-17"/>
        </w:rPr>
        <w:t xml:space="preserve"> </w:t>
      </w:r>
      <w:r w:rsidR="002E314C">
        <w:t>eligible, and</w:t>
      </w:r>
      <w:r w:rsidR="002E314C">
        <w:rPr>
          <w:spacing w:val="-7"/>
        </w:rPr>
        <w:t xml:space="preserve"> </w:t>
      </w:r>
      <w:r w:rsidR="002E314C">
        <w:t>may</w:t>
      </w:r>
      <w:r w:rsidR="002E314C">
        <w:rPr>
          <w:spacing w:val="-13"/>
        </w:rPr>
        <w:t xml:space="preserve"> </w:t>
      </w:r>
      <w:r w:rsidR="002E314C">
        <w:t>accumulate</w:t>
      </w:r>
      <w:r w:rsidR="002E314C">
        <w:rPr>
          <w:spacing w:val="-7"/>
        </w:rPr>
        <w:t xml:space="preserve"> </w:t>
      </w:r>
      <w:r w:rsidR="002E314C">
        <w:t>a</w:t>
      </w:r>
      <w:r w:rsidR="002E314C">
        <w:rPr>
          <w:spacing w:val="-12"/>
        </w:rPr>
        <w:t xml:space="preserve"> </w:t>
      </w:r>
      <w:r w:rsidR="002E314C">
        <w:t>vacation</w:t>
      </w:r>
      <w:r w:rsidR="002E314C">
        <w:rPr>
          <w:spacing w:val="-7"/>
        </w:rPr>
        <w:t xml:space="preserve"> </w:t>
      </w:r>
      <w:r w:rsidR="002E314C">
        <w:t>balance</w:t>
      </w:r>
      <w:r w:rsidR="002E314C">
        <w:rPr>
          <w:spacing w:val="-7"/>
        </w:rPr>
        <w:t xml:space="preserve"> </w:t>
      </w:r>
      <w:r w:rsidR="002E314C">
        <w:t>which</w:t>
      </w:r>
      <w:r w:rsidR="002E314C">
        <w:rPr>
          <w:spacing w:val="-7"/>
        </w:rPr>
        <w:t xml:space="preserve"> </w:t>
      </w:r>
      <w:r w:rsidR="002E314C">
        <w:t>shall</w:t>
      </w:r>
      <w:r w:rsidR="002E314C">
        <w:rPr>
          <w:spacing w:val="-9"/>
        </w:rPr>
        <w:t xml:space="preserve"> </w:t>
      </w:r>
      <w:r w:rsidR="002E314C">
        <w:t>never</w:t>
      </w:r>
      <w:r w:rsidR="002E314C">
        <w:rPr>
          <w:spacing w:val="-6"/>
        </w:rPr>
        <w:t xml:space="preserve"> </w:t>
      </w:r>
      <w:r w:rsidR="002E314C">
        <w:t>exceed</w:t>
      </w:r>
      <w:r w:rsidR="002E314C">
        <w:rPr>
          <w:spacing w:val="-7"/>
        </w:rPr>
        <w:t xml:space="preserve"> </w:t>
      </w:r>
      <w:r w:rsidR="002E314C">
        <w:t>at</w:t>
      </w:r>
      <w:r w:rsidR="002E314C">
        <w:rPr>
          <w:spacing w:val="-12"/>
        </w:rPr>
        <w:t xml:space="preserve"> </w:t>
      </w:r>
      <w:r w:rsidR="002E314C">
        <w:t>any</w:t>
      </w:r>
      <w:r w:rsidR="002E314C">
        <w:rPr>
          <w:spacing w:val="-8"/>
        </w:rPr>
        <w:t xml:space="preserve"> </w:t>
      </w:r>
      <w:r w:rsidR="002E314C">
        <w:t>time</w:t>
      </w:r>
      <w:r w:rsidR="002E314C">
        <w:rPr>
          <w:spacing w:val="-7"/>
        </w:rPr>
        <w:t xml:space="preserve"> </w:t>
      </w:r>
      <w:r w:rsidR="002E314C">
        <w:t>two</w:t>
      </w:r>
      <w:r w:rsidR="002B3384">
        <w:t xml:space="preserve"> </w:t>
      </w:r>
      <w:r w:rsidR="002E314C">
        <w:t>(2)</w:t>
      </w:r>
      <w:r w:rsidR="002E314C">
        <w:rPr>
          <w:spacing w:val="-3"/>
        </w:rPr>
        <w:t xml:space="preserve"> </w:t>
      </w:r>
      <w:r w:rsidR="002E314C">
        <w:t>times</w:t>
      </w:r>
      <w:r w:rsidR="002E314C">
        <w:rPr>
          <w:spacing w:val="-4"/>
        </w:rPr>
        <w:t xml:space="preserve"> </w:t>
      </w:r>
      <w:r w:rsidR="002E314C">
        <w:t>the</w:t>
      </w:r>
      <w:r w:rsidR="002E314C">
        <w:rPr>
          <w:spacing w:val="-4"/>
        </w:rPr>
        <w:t xml:space="preserve"> </w:t>
      </w:r>
      <w:r w:rsidR="002E314C">
        <w:t>number</w:t>
      </w:r>
      <w:r w:rsidR="002E314C">
        <w:rPr>
          <w:spacing w:val="-3"/>
        </w:rPr>
        <w:t xml:space="preserve"> </w:t>
      </w:r>
      <w:r w:rsidR="002E314C">
        <w:t>of</w:t>
      </w:r>
      <w:r w:rsidR="002E314C">
        <w:rPr>
          <w:spacing w:val="-9"/>
        </w:rPr>
        <w:t xml:space="preserve"> </w:t>
      </w:r>
      <w:r w:rsidR="002E314C">
        <w:t>annual</w:t>
      </w:r>
      <w:r w:rsidR="002E314C">
        <w:rPr>
          <w:spacing w:val="-5"/>
        </w:rPr>
        <w:t xml:space="preserve"> </w:t>
      </w:r>
      <w:r w:rsidR="002E314C">
        <w:t>vacation</w:t>
      </w:r>
      <w:r w:rsidR="002E314C">
        <w:rPr>
          <w:spacing w:val="-4"/>
        </w:rPr>
        <w:t xml:space="preserve"> </w:t>
      </w:r>
      <w:r w:rsidR="002E314C">
        <w:t>hours</w:t>
      </w:r>
      <w:r w:rsidR="002E314C">
        <w:rPr>
          <w:spacing w:val="-9"/>
        </w:rPr>
        <w:t xml:space="preserve"> </w:t>
      </w:r>
      <w:r w:rsidR="002E314C">
        <w:t>for</w:t>
      </w:r>
      <w:r w:rsidR="002E314C">
        <w:rPr>
          <w:spacing w:val="-3"/>
        </w:rPr>
        <w:t xml:space="preserve"> </w:t>
      </w:r>
      <w:r w:rsidR="002E314C">
        <w:t>which</w:t>
      </w:r>
      <w:r w:rsidR="002E314C">
        <w:rPr>
          <w:spacing w:val="-4"/>
        </w:rPr>
        <w:t xml:space="preserve"> </w:t>
      </w:r>
      <w:r w:rsidR="002E314C">
        <w:t>the</w:t>
      </w:r>
      <w:r w:rsidR="002E314C">
        <w:rPr>
          <w:spacing w:val="-4"/>
        </w:rPr>
        <w:t xml:space="preserve"> </w:t>
      </w:r>
      <w:r w:rsidR="002E314C">
        <w:t>employee</w:t>
      </w:r>
      <w:r w:rsidR="002E314C">
        <w:rPr>
          <w:spacing w:val="-8"/>
        </w:rPr>
        <w:t xml:space="preserve"> </w:t>
      </w:r>
      <w:r w:rsidR="002E314C">
        <w:t>is</w:t>
      </w:r>
      <w:r w:rsidR="002E314C">
        <w:rPr>
          <w:spacing w:val="-5"/>
        </w:rPr>
        <w:t xml:space="preserve"> </w:t>
      </w:r>
      <w:r w:rsidR="002E314C">
        <w:t>currently eligible.</w:t>
      </w:r>
      <w:r w:rsidR="002E314C">
        <w:rPr>
          <w:spacing w:val="40"/>
        </w:rPr>
        <w:t xml:space="preserve"> </w:t>
      </w:r>
      <w:r w:rsidR="002E314C">
        <w:t>Accrual and accumulation of vacation time shall cease at the time an employee's</w:t>
      </w:r>
      <w:r w:rsidR="002E314C">
        <w:rPr>
          <w:spacing w:val="-13"/>
        </w:rPr>
        <w:t xml:space="preserve"> </w:t>
      </w:r>
      <w:r w:rsidR="002E314C">
        <w:t>vacation</w:t>
      </w:r>
      <w:r w:rsidR="002E314C">
        <w:rPr>
          <w:spacing w:val="-10"/>
        </w:rPr>
        <w:t xml:space="preserve"> </w:t>
      </w:r>
      <w:r w:rsidR="002E314C">
        <w:t>balance</w:t>
      </w:r>
      <w:r w:rsidR="002E314C">
        <w:rPr>
          <w:spacing w:val="-12"/>
        </w:rPr>
        <w:t xml:space="preserve"> </w:t>
      </w:r>
      <w:r w:rsidR="002E314C">
        <w:t>reaches</w:t>
      </w:r>
      <w:r w:rsidR="002E314C">
        <w:rPr>
          <w:spacing w:val="-13"/>
        </w:rPr>
        <w:t xml:space="preserve"> </w:t>
      </w:r>
      <w:r w:rsidR="002E314C">
        <w:t>the</w:t>
      </w:r>
      <w:r w:rsidR="002E314C">
        <w:rPr>
          <w:spacing w:val="-12"/>
        </w:rPr>
        <w:t xml:space="preserve"> </w:t>
      </w:r>
      <w:r w:rsidR="002E314C">
        <w:t>maximum</w:t>
      </w:r>
      <w:r w:rsidR="002E314C">
        <w:rPr>
          <w:spacing w:val="-11"/>
        </w:rPr>
        <w:t xml:space="preserve"> </w:t>
      </w:r>
      <w:r w:rsidR="002E314C">
        <w:t>balance</w:t>
      </w:r>
      <w:r w:rsidR="002E314C">
        <w:rPr>
          <w:spacing w:val="-12"/>
        </w:rPr>
        <w:t xml:space="preserve"> </w:t>
      </w:r>
      <w:r w:rsidR="002E314C">
        <w:t>allowed</w:t>
      </w:r>
      <w:r w:rsidR="002E314C">
        <w:rPr>
          <w:spacing w:val="-12"/>
        </w:rPr>
        <w:t xml:space="preserve"> </w:t>
      </w:r>
      <w:r w:rsidR="002E314C">
        <w:t>and</w:t>
      </w:r>
      <w:r w:rsidR="002E314C">
        <w:rPr>
          <w:spacing w:val="-12"/>
        </w:rPr>
        <w:t xml:space="preserve"> </w:t>
      </w:r>
      <w:r w:rsidR="002E314C">
        <w:t>shall</w:t>
      </w:r>
      <w:r w:rsidR="002E314C">
        <w:rPr>
          <w:spacing w:val="-14"/>
        </w:rPr>
        <w:t xml:space="preserve"> </w:t>
      </w:r>
      <w:r w:rsidR="002E314C">
        <w:t>not resume until the employee's vacation balance is below the maximum allowed.</w:t>
      </w:r>
    </w:p>
    <w:p w14:paraId="4B399ED9" w14:textId="392D12F2" w:rsidR="008A3CFD" w:rsidRDefault="002B3384" w:rsidP="00B07138">
      <w:pPr>
        <w:pStyle w:val="BodyText"/>
        <w:spacing w:after="240"/>
        <w:ind w:left="1080" w:hanging="1080"/>
      </w:pPr>
      <w:r>
        <w:t>11.5.1</w:t>
      </w:r>
      <w:r>
        <w:tab/>
      </w:r>
      <w:r w:rsidR="002E314C">
        <w:t>In</w:t>
      </w:r>
      <w:r w:rsidR="002E314C">
        <w:rPr>
          <w:spacing w:val="-2"/>
        </w:rPr>
        <w:t xml:space="preserve"> </w:t>
      </w:r>
      <w:r w:rsidR="002E314C">
        <w:t>the</w:t>
      </w:r>
      <w:r w:rsidR="002E314C">
        <w:rPr>
          <w:spacing w:val="-3"/>
        </w:rPr>
        <w:t xml:space="preserve"> </w:t>
      </w:r>
      <w:r w:rsidR="002E314C">
        <w:t>event</w:t>
      </w:r>
      <w:r w:rsidR="002E314C">
        <w:rPr>
          <w:spacing w:val="-3"/>
        </w:rPr>
        <w:t xml:space="preserve"> </w:t>
      </w:r>
      <w:r w:rsidR="002E314C">
        <w:t>that</w:t>
      </w:r>
      <w:r w:rsidR="002E314C">
        <w:rPr>
          <w:spacing w:val="-7"/>
        </w:rPr>
        <w:t xml:space="preserve"> </w:t>
      </w:r>
      <w:r w:rsidR="002E314C">
        <w:t>the</w:t>
      </w:r>
      <w:r w:rsidR="002E314C">
        <w:rPr>
          <w:spacing w:val="-3"/>
        </w:rPr>
        <w:t xml:space="preserve"> </w:t>
      </w:r>
      <w:r w:rsidR="002E314C">
        <w:t>City</w:t>
      </w:r>
      <w:r w:rsidR="002E314C">
        <w:rPr>
          <w:spacing w:val="-3"/>
        </w:rPr>
        <w:t xml:space="preserve"> </w:t>
      </w:r>
      <w:r w:rsidR="002E314C">
        <w:t>cancels</w:t>
      </w:r>
      <w:r w:rsidR="002E314C">
        <w:rPr>
          <w:spacing w:val="-4"/>
        </w:rPr>
        <w:t xml:space="preserve"> </w:t>
      </w:r>
      <w:r w:rsidR="002E314C">
        <w:t>an</w:t>
      </w:r>
      <w:r w:rsidR="002E314C">
        <w:rPr>
          <w:spacing w:val="-3"/>
        </w:rPr>
        <w:t xml:space="preserve"> </w:t>
      </w:r>
      <w:r w:rsidR="002E314C">
        <w:t>employee's</w:t>
      </w:r>
      <w:r w:rsidR="002E314C">
        <w:rPr>
          <w:spacing w:val="-3"/>
        </w:rPr>
        <w:t xml:space="preserve"> </w:t>
      </w:r>
      <w:r w:rsidR="002E314C">
        <w:t>already</w:t>
      </w:r>
      <w:r w:rsidR="002E314C">
        <w:rPr>
          <w:spacing w:val="-3"/>
        </w:rPr>
        <w:t xml:space="preserve"> </w:t>
      </w:r>
      <w:r w:rsidR="002E314C">
        <w:t>scheduled</w:t>
      </w:r>
      <w:r w:rsidR="002E314C">
        <w:rPr>
          <w:spacing w:val="-2"/>
        </w:rPr>
        <w:t xml:space="preserve"> </w:t>
      </w:r>
      <w:r w:rsidR="002E314C">
        <w:t>and</w:t>
      </w:r>
      <w:r w:rsidR="002E314C">
        <w:rPr>
          <w:spacing w:val="-3"/>
        </w:rPr>
        <w:t xml:space="preserve"> </w:t>
      </w:r>
      <w:r w:rsidR="002E314C">
        <w:t>approved vacation, leaving no time to reschedule such vacation before the employee's maximum balance is reached, the employee's vacation balance will be permitted to exceed the allowable maximum and the employee will continue to accrue vacation for a period of up to three months if</w:t>
      </w:r>
      <w:r w:rsidR="002E314C">
        <w:rPr>
          <w:spacing w:val="-2"/>
        </w:rPr>
        <w:t xml:space="preserve"> </w:t>
      </w:r>
      <w:r w:rsidR="002E314C">
        <w:t>such exception is approved by both the</w:t>
      </w:r>
      <w:r w:rsidR="002E314C">
        <w:rPr>
          <w:spacing w:val="-7"/>
        </w:rPr>
        <w:t xml:space="preserve"> </w:t>
      </w:r>
      <w:r w:rsidR="002E314C">
        <w:t>department</w:t>
      </w:r>
      <w:r w:rsidR="002E314C">
        <w:rPr>
          <w:spacing w:val="-7"/>
        </w:rPr>
        <w:t xml:space="preserve"> </w:t>
      </w:r>
      <w:r w:rsidR="002E314C">
        <w:t>head</w:t>
      </w:r>
      <w:r w:rsidR="002E314C">
        <w:rPr>
          <w:spacing w:val="-7"/>
        </w:rPr>
        <w:t xml:space="preserve"> </w:t>
      </w:r>
      <w:r w:rsidR="002E314C">
        <w:t>and</w:t>
      </w:r>
      <w:r w:rsidR="002E314C">
        <w:rPr>
          <w:spacing w:val="-7"/>
        </w:rPr>
        <w:t xml:space="preserve"> </w:t>
      </w:r>
      <w:r w:rsidR="002E314C">
        <w:t>the</w:t>
      </w:r>
      <w:r w:rsidR="002E314C">
        <w:rPr>
          <w:spacing w:val="40"/>
        </w:rPr>
        <w:t xml:space="preserve"> </w:t>
      </w:r>
      <w:r w:rsidR="002E314C">
        <w:t>Seattle</w:t>
      </w:r>
      <w:r w:rsidR="002E314C">
        <w:rPr>
          <w:spacing w:val="-7"/>
        </w:rPr>
        <w:t xml:space="preserve"> </w:t>
      </w:r>
      <w:r w:rsidR="002E314C">
        <w:t>Human</w:t>
      </w:r>
      <w:r w:rsidR="002E314C">
        <w:rPr>
          <w:spacing w:val="-11"/>
        </w:rPr>
        <w:t xml:space="preserve"> </w:t>
      </w:r>
      <w:r w:rsidR="002E314C">
        <w:t>Resources</w:t>
      </w:r>
      <w:r w:rsidR="002E314C">
        <w:rPr>
          <w:spacing w:val="-8"/>
        </w:rPr>
        <w:t xml:space="preserve"> </w:t>
      </w:r>
      <w:r w:rsidR="002E314C">
        <w:t>Director</w:t>
      </w:r>
      <w:r w:rsidR="002E314C">
        <w:rPr>
          <w:spacing w:val="-2"/>
        </w:rPr>
        <w:t xml:space="preserve"> </w:t>
      </w:r>
      <w:r w:rsidR="002E314C">
        <w:t>in</w:t>
      </w:r>
      <w:r w:rsidR="002E314C">
        <w:rPr>
          <w:spacing w:val="-7"/>
        </w:rPr>
        <w:t xml:space="preserve"> </w:t>
      </w:r>
      <w:r w:rsidR="002E314C">
        <w:t>order</w:t>
      </w:r>
      <w:r w:rsidR="002E314C">
        <w:rPr>
          <w:spacing w:val="-6"/>
        </w:rPr>
        <w:t xml:space="preserve"> </w:t>
      </w:r>
      <w:r w:rsidR="002E314C">
        <w:t>to</w:t>
      </w:r>
      <w:r w:rsidR="002E314C">
        <w:rPr>
          <w:spacing w:val="-7"/>
        </w:rPr>
        <w:t xml:space="preserve"> </w:t>
      </w:r>
      <w:r w:rsidR="002E314C">
        <w:t>allow rescheduling</w:t>
      </w:r>
      <w:r w:rsidR="002E314C">
        <w:rPr>
          <w:spacing w:val="-12"/>
        </w:rPr>
        <w:t xml:space="preserve"> </w:t>
      </w:r>
      <w:r w:rsidR="002E314C">
        <w:t>of</w:t>
      </w:r>
      <w:r w:rsidR="002E314C">
        <w:rPr>
          <w:spacing w:val="-17"/>
        </w:rPr>
        <w:t xml:space="preserve"> </w:t>
      </w:r>
      <w:r w:rsidR="002E314C">
        <w:t>the</w:t>
      </w:r>
      <w:r w:rsidR="002E314C">
        <w:rPr>
          <w:spacing w:val="-16"/>
        </w:rPr>
        <w:t xml:space="preserve"> </w:t>
      </w:r>
      <w:r w:rsidR="002E314C">
        <w:t>employee's</w:t>
      </w:r>
      <w:r w:rsidR="002E314C">
        <w:rPr>
          <w:spacing w:val="-17"/>
        </w:rPr>
        <w:t xml:space="preserve"> </w:t>
      </w:r>
      <w:r w:rsidR="002E314C">
        <w:t>vacation.</w:t>
      </w:r>
      <w:r w:rsidR="002E314C">
        <w:rPr>
          <w:spacing w:val="38"/>
        </w:rPr>
        <w:t xml:space="preserve"> </w:t>
      </w:r>
      <w:r w:rsidR="002E314C">
        <w:t>In</w:t>
      </w:r>
      <w:r w:rsidR="002E314C">
        <w:rPr>
          <w:spacing w:val="-12"/>
        </w:rPr>
        <w:t xml:space="preserve"> </w:t>
      </w:r>
      <w:r w:rsidR="002E314C">
        <w:t>such</w:t>
      </w:r>
      <w:r w:rsidR="002E314C">
        <w:rPr>
          <w:spacing w:val="-12"/>
        </w:rPr>
        <w:t xml:space="preserve"> </w:t>
      </w:r>
      <w:r w:rsidR="002E314C">
        <w:t>cases</w:t>
      </w:r>
      <w:r w:rsidR="002E314C">
        <w:rPr>
          <w:spacing w:val="-13"/>
        </w:rPr>
        <w:t xml:space="preserve"> </w:t>
      </w:r>
      <w:r w:rsidR="002E314C">
        <w:t>the</w:t>
      </w:r>
      <w:r w:rsidR="002E314C">
        <w:rPr>
          <w:spacing w:val="-12"/>
        </w:rPr>
        <w:t xml:space="preserve"> </w:t>
      </w:r>
      <w:r w:rsidR="002E314C">
        <w:t>department</w:t>
      </w:r>
      <w:r w:rsidR="002E314C">
        <w:rPr>
          <w:spacing w:val="-17"/>
        </w:rPr>
        <w:t xml:space="preserve"> </w:t>
      </w:r>
      <w:r w:rsidR="002E314C">
        <w:t>head</w:t>
      </w:r>
      <w:r w:rsidR="002E314C">
        <w:rPr>
          <w:spacing w:val="-12"/>
        </w:rPr>
        <w:t xml:space="preserve"> </w:t>
      </w:r>
      <w:r w:rsidR="002E314C">
        <w:t>shall provide the Seattle Human Resources Director with the circumstances and reasons leading to the need for such an extension, and approval shall not be unreasonably</w:t>
      </w:r>
      <w:r w:rsidR="002E314C">
        <w:rPr>
          <w:spacing w:val="-2"/>
        </w:rPr>
        <w:t xml:space="preserve"> </w:t>
      </w:r>
      <w:r w:rsidR="002E314C">
        <w:t>denied.</w:t>
      </w:r>
      <w:r w:rsidR="002E314C">
        <w:rPr>
          <w:spacing w:val="40"/>
        </w:rPr>
        <w:t xml:space="preserve"> </w:t>
      </w:r>
      <w:r w:rsidR="002E314C">
        <w:t>Provided that</w:t>
      </w:r>
      <w:r w:rsidR="002E314C">
        <w:rPr>
          <w:spacing w:val="-1"/>
        </w:rPr>
        <w:t xml:space="preserve"> </w:t>
      </w:r>
      <w:r w:rsidR="002E314C">
        <w:t>the vacation time could</w:t>
      </w:r>
      <w:r w:rsidR="002E314C">
        <w:rPr>
          <w:spacing w:val="-1"/>
        </w:rPr>
        <w:t xml:space="preserve"> </w:t>
      </w:r>
      <w:r w:rsidR="002E314C">
        <w:t>be taken within</w:t>
      </w:r>
      <w:r w:rsidR="002E314C">
        <w:rPr>
          <w:spacing w:val="-1"/>
        </w:rPr>
        <w:t xml:space="preserve"> </w:t>
      </w:r>
      <w:r w:rsidR="002E314C">
        <w:t>such three-month period, no extension of this grace period will be allowed.</w:t>
      </w:r>
    </w:p>
    <w:p w14:paraId="34F9CF51" w14:textId="79188272" w:rsidR="008A3CFD" w:rsidRDefault="002B3384" w:rsidP="00B07138">
      <w:pPr>
        <w:pStyle w:val="BodyText"/>
        <w:spacing w:after="240"/>
        <w:ind w:left="1080" w:hanging="1080"/>
      </w:pPr>
      <w:r>
        <w:lastRenderedPageBreak/>
        <w:t>11.6</w:t>
      </w:r>
      <w:r>
        <w:tab/>
      </w:r>
      <w:r w:rsidR="002E314C">
        <w:t>The</w:t>
      </w:r>
      <w:r w:rsidR="002E314C">
        <w:rPr>
          <w:spacing w:val="-17"/>
        </w:rPr>
        <w:t xml:space="preserve"> </w:t>
      </w:r>
      <w:r w:rsidR="002E314C">
        <w:t>minimum</w:t>
      </w:r>
      <w:r w:rsidR="002E314C">
        <w:rPr>
          <w:spacing w:val="-17"/>
        </w:rPr>
        <w:t xml:space="preserve"> </w:t>
      </w:r>
      <w:r w:rsidR="002E314C">
        <w:t>vacation</w:t>
      </w:r>
      <w:r w:rsidR="002E314C">
        <w:rPr>
          <w:spacing w:val="-16"/>
        </w:rPr>
        <w:t xml:space="preserve"> </w:t>
      </w:r>
      <w:r w:rsidR="002E314C">
        <w:t>allowance</w:t>
      </w:r>
      <w:r w:rsidR="002E314C">
        <w:rPr>
          <w:spacing w:val="-18"/>
        </w:rPr>
        <w:t xml:space="preserve"> </w:t>
      </w:r>
      <w:r w:rsidR="002E314C">
        <w:t>to</w:t>
      </w:r>
      <w:r w:rsidR="002E314C">
        <w:rPr>
          <w:spacing w:val="-16"/>
        </w:rPr>
        <w:t xml:space="preserve"> </w:t>
      </w:r>
      <w:r w:rsidR="002E314C">
        <w:t>be</w:t>
      </w:r>
      <w:r w:rsidR="002E314C">
        <w:rPr>
          <w:spacing w:val="-16"/>
        </w:rPr>
        <w:t xml:space="preserve"> </w:t>
      </w:r>
      <w:r w:rsidR="002E314C">
        <w:t>used</w:t>
      </w:r>
      <w:r w:rsidR="002E314C">
        <w:rPr>
          <w:spacing w:val="-17"/>
        </w:rPr>
        <w:t xml:space="preserve"> </w:t>
      </w:r>
      <w:r w:rsidR="002E314C">
        <w:t>by</w:t>
      </w:r>
      <w:r w:rsidR="002E314C">
        <w:rPr>
          <w:spacing w:val="-16"/>
        </w:rPr>
        <w:t xml:space="preserve"> </w:t>
      </w:r>
      <w:r w:rsidR="002E314C">
        <w:t>an</w:t>
      </w:r>
      <w:r w:rsidR="002E314C">
        <w:rPr>
          <w:spacing w:val="-16"/>
        </w:rPr>
        <w:t xml:space="preserve"> </w:t>
      </w:r>
      <w:r w:rsidR="002E314C">
        <w:t>employee</w:t>
      </w:r>
      <w:r w:rsidR="002E314C">
        <w:rPr>
          <w:spacing w:val="-16"/>
        </w:rPr>
        <w:t xml:space="preserve"> </w:t>
      </w:r>
      <w:r w:rsidR="002E314C">
        <w:t>shall</w:t>
      </w:r>
      <w:r w:rsidR="002E314C">
        <w:rPr>
          <w:spacing w:val="-17"/>
        </w:rPr>
        <w:t xml:space="preserve"> </w:t>
      </w:r>
      <w:r w:rsidR="002E314C">
        <w:t>be</w:t>
      </w:r>
      <w:r w:rsidR="002E314C">
        <w:rPr>
          <w:spacing w:val="-16"/>
        </w:rPr>
        <w:t xml:space="preserve"> </w:t>
      </w:r>
      <w:r w:rsidR="002E314C">
        <w:t>one</w:t>
      </w:r>
      <w:r w:rsidR="002E314C">
        <w:rPr>
          <w:spacing w:val="-9"/>
        </w:rPr>
        <w:t xml:space="preserve"> </w:t>
      </w:r>
      <w:r w:rsidR="002E314C">
        <w:t>(1)</w:t>
      </w:r>
      <w:r w:rsidR="002E314C">
        <w:rPr>
          <w:spacing w:val="-17"/>
        </w:rPr>
        <w:t xml:space="preserve"> </w:t>
      </w:r>
      <w:r w:rsidR="002E314C">
        <w:rPr>
          <w:spacing w:val="-2"/>
        </w:rPr>
        <w:t>hour.</w:t>
      </w:r>
    </w:p>
    <w:p w14:paraId="1FE3300D" w14:textId="1ED8861A" w:rsidR="008A3CFD" w:rsidRDefault="002B3384" w:rsidP="00B07138">
      <w:pPr>
        <w:pStyle w:val="BodyText"/>
        <w:spacing w:after="240"/>
        <w:ind w:left="1080" w:hanging="1080"/>
      </w:pPr>
      <w:r>
        <w:t>11.7</w:t>
      </w:r>
      <w:r>
        <w:tab/>
      </w:r>
      <w:r w:rsidR="002E314C">
        <w:t>An employee who leaves the City service for any reason shall be paid in a lump sum for any unused vacation they had previously accrued.</w:t>
      </w:r>
    </w:p>
    <w:p w14:paraId="302BF094" w14:textId="075E675C" w:rsidR="008A3CFD" w:rsidRDefault="002B3384" w:rsidP="00B07138">
      <w:pPr>
        <w:pStyle w:val="BodyText"/>
        <w:spacing w:after="240"/>
        <w:ind w:left="1080" w:hanging="1080"/>
      </w:pPr>
      <w:r>
        <w:t>11.8</w:t>
      </w:r>
      <w:r>
        <w:tab/>
      </w:r>
      <w:r w:rsidR="002E314C">
        <w:t>Upon the death of an employee who is in active service with the City, the employee’s unused, accrued vacation balance that existed at the time of death shall</w:t>
      </w:r>
      <w:r w:rsidR="002E314C">
        <w:rPr>
          <w:spacing w:val="-17"/>
        </w:rPr>
        <w:t xml:space="preserve"> </w:t>
      </w:r>
      <w:r w:rsidR="002E314C">
        <w:t>be</w:t>
      </w:r>
      <w:r w:rsidR="002E314C">
        <w:rPr>
          <w:spacing w:val="-17"/>
        </w:rPr>
        <w:t xml:space="preserve"> </w:t>
      </w:r>
      <w:r w:rsidR="002E314C">
        <w:t>disbursed</w:t>
      </w:r>
      <w:r w:rsidR="002E314C">
        <w:rPr>
          <w:spacing w:val="-16"/>
        </w:rPr>
        <w:t xml:space="preserve"> </w:t>
      </w:r>
      <w:r w:rsidR="002E314C">
        <w:t>to</w:t>
      </w:r>
      <w:r w:rsidR="002E314C">
        <w:rPr>
          <w:spacing w:val="-17"/>
        </w:rPr>
        <w:t xml:space="preserve"> </w:t>
      </w:r>
      <w:r w:rsidR="002E314C">
        <w:t>the</w:t>
      </w:r>
      <w:r w:rsidR="002E314C">
        <w:rPr>
          <w:spacing w:val="-17"/>
        </w:rPr>
        <w:t xml:space="preserve"> </w:t>
      </w:r>
      <w:r w:rsidR="002E314C">
        <w:t>employee’s</w:t>
      </w:r>
      <w:r w:rsidR="002E314C">
        <w:rPr>
          <w:spacing w:val="-17"/>
        </w:rPr>
        <w:t xml:space="preserve"> </w:t>
      </w:r>
      <w:r w:rsidR="002E314C">
        <w:t>designated</w:t>
      </w:r>
      <w:r w:rsidR="002E314C">
        <w:rPr>
          <w:spacing w:val="-16"/>
        </w:rPr>
        <w:t xml:space="preserve"> </w:t>
      </w:r>
      <w:r w:rsidR="002E314C">
        <w:t>beneficiary(ies)</w:t>
      </w:r>
      <w:r w:rsidR="002E314C">
        <w:rPr>
          <w:spacing w:val="-17"/>
        </w:rPr>
        <w:t xml:space="preserve"> </w:t>
      </w:r>
      <w:r w:rsidR="002E314C">
        <w:t>or</w:t>
      </w:r>
      <w:r w:rsidR="002E314C">
        <w:rPr>
          <w:spacing w:val="-17"/>
        </w:rPr>
        <w:t xml:space="preserve"> </w:t>
      </w:r>
      <w:r w:rsidR="002E314C">
        <w:t>the</w:t>
      </w:r>
      <w:r w:rsidR="002E314C">
        <w:rPr>
          <w:spacing w:val="-16"/>
        </w:rPr>
        <w:t xml:space="preserve"> </w:t>
      </w:r>
      <w:r w:rsidR="002E314C">
        <w:t xml:space="preserve">employee’s </w:t>
      </w:r>
      <w:r w:rsidR="002E314C">
        <w:rPr>
          <w:spacing w:val="-2"/>
        </w:rPr>
        <w:t>estate.</w:t>
      </w:r>
    </w:p>
    <w:p w14:paraId="7C7A4845" w14:textId="08808599" w:rsidR="008A3CFD" w:rsidRDefault="00984CC2" w:rsidP="00B07138">
      <w:pPr>
        <w:pStyle w:val="BodyText"/>
        <w:spacing w:after="240"/>
        <w:ind w:left="1080" w:hanging="1080"/>
      </w:pPr>
      <w:r>
        <w:t>11.9</w:t>
      </w:r>
      <w:r>
        <w:tab/>
      </w:r>
      <w:r w:rsidR="002E314C" w:rsidRPr="068A2CDD">
        <w:t>Pursuant to Section 11.10 below, the Parking Enforcement Manager shall arrange vacation time for employees on such schedules as will least interfere with</w:t>
      </w:r>
      <w:r w:rsidR="002E314C" w:rsidRPr="068A2CDD">
        <w:rPr>
          <w:spacing w:val="-3"/>
        </w:rPr>
        <w:t xml:space="preserve"> </w:t>
      </w:r>
      <w:r w:rsidR="002E314C" w:rsidRPr="068A2CDD">
        <w:t>the</w:t>
      </w:r>
      <w:r w:rsidR="002E314C" w:rsidRPr="068A2CDD">
        <w:rPr>
          <w:spacing w:val="-4"/>
        </w:rPr>
        <w:t xml:space="preserve"> </w:t>
      </w:r>
      <w:r w:rsidR="002E314C" w:rsidRPr="068A2CDD">
        <w:t>functions</w:t>
      </w:r>
      <w:r w:rsidR="002E314C" w:rsidRPr="068A2CDD">
        <w:rPr>
          <w:spacing w:val="-4"/>
        </w:rPr>
        <w:t xml:space="preserve"> </w:t>
      </w:r>
      <w:r w:rsidR="002E314C" w:rsidRPr="068A2CDD">
        <w:t>of</w:t>
      </w:r>
      <w:r w:rsidR="002E314C" w:rsidRPr="068A2CDD">
        <w:rPr>
          <w:spacing w:val="-4"/>
        </w:rPr>
        <w:t xml:space="preserve"> </w:t>
      </w:r>
      <w:r w:rsidR="002E314C" w:rsidRPr="068A2CDD">
        <w:t>the</w:t>
      </w:r>
      <w:r w:rsidR="002E314C" w:rsidRPr="068A2CDD">
        <w:rPr>
          <w:spacing w:val="-4"/>
        </w:rPr>
        <w:t xml:space="preserve"> </w:t>
      </w:r>
      <w:r w:rsidR="002E314C" w:rsidRPr="068A2CDD">
        <w:t>department</w:t>
      </w:r>
      <w:r w:rsidR="002E314C" w:rsidRPr="068A2CDD">
        <w:rPr>
          <w:spacing w:val="-4"/>
        </w:rPr>
        <w:t xml:space="preserve"> </w:t>
      </w:r>
      <w:r w:rsidR="002E314C" w:rsidRPr="068A2CDD">
        <w:t>but</w:t>
      </w:r>
      <w:r w:rsidR="002E314C" w:rsidRPr="068A2CDD">
        <w:rPr>
          <w:spacing w:val="-4"/>
        </w:rPr>
        <w:t xml:space="preserve"> </w:t>
      </w:r>
      <w:r w:rsidR="002E314C" w:rsidRPr="068A2CDD">
        <w:t>which</w:t>
      </w:r>
      <w:r w:rsidR="002E314C" w:rsidRPr="068A2CDD">
        <w:rPr>
          <w:spacing w:val="-8"/>
        </w:rPr>
        <w:t xml:space="preserve"> </w:t>
      </w:r>
      <w:r w:rsidR="002E314C" w:rsidRPr="068A2CDD">
        <w:t>accommodate</w:t>
      </w:r>
      <w:r w:rsidR="002E314C" w:rsidRPr="068A2CDD">
        <w:rPr>
          <w:spacing w:val="-3"/>
        </w:rPr>
        <w:t xml:space="preserve"> </w:t>
      </w:r>
      <w:r w:rsidR="002E314C" w:rsidRPr="068A2CDD">
        <w:t>the</w:t>
      </w:r>
      <w:r w:rsidR="002E314C" w:rsidRPr="068A2CDD">
        <w:rPr>
          <w:spacing w:val="-4"/>
        </w:rPr>
        <w:t xml:space="preserve"> </w:t>
      </w:r>
      <w:r w:rsidR="002E314C" w:rsidRPr="068A2CDD">
        <w:t>desires</w:t>
      </w:r>
      <w:r w:rsidR="002E314C" w:rsidRPr="068A2CDD">
        <w:rPr>
          <w:spacing w:val="-4"/>
        </w:rPr>
        <w:t xml:space="preserve"> </w:t>
      </w:r>
      <w:r w:rsidR="002E314C" w:rsidRPr="068A2CDD">
        <w:t>of</w:t>
      </w:r>
      <w:r w:rsidR="002E314C" w:rsidRPr="068A2CDD">
        <w:rPr>
          <w:spacing w:val="-4"/>
        </w:rPr>
        <w:t xml:space="preserve"> </w:t>
      </w:r>
      <w:r w:rsidR="002E314C" w:rsidRPr="068A2CDD">
        <w:t>the employees to the greatest degree possible in light of staffing needs of the Section and/or the employee’s shift.</w:t>
      </w:r>
    </w:p>
    <w:p w14:paraId="65619EEE" w14:textId="6C915148" w:rsidR="008A3CFD" w:rsidRPr="005A6CAD" w:rsidRDefault="00E15861" w:rsidP="00B07138">
      <w:pPr>
        <w:pStyle w:val="BodyText"/>
        <w:spacing w:after="240"/>
        <w:ind w:left="1080" w:hanging="1080"/>
      </w:pPr>
      <w:r>
        <w:t>11.10</w:t>
      </w:r>
      <w:r>
        <w:tab/>
      </w:r>
      <w:r w:rsidR="002E314C" w:rsidRPr="32B0BFD2">
        <w:t>Vacation</w:t>
      </w:r>
      <w:r w:rsidR="002E314C" w:rsidRPr="32B0BFD2">
        <w:rPr>
          <w:spacing w:val="-3"/>
        </w:rPr>
        <w:t xml:space="preserve"> </w:t>
      </w:r>
      <w:r w:rsidR="002E314C" w:rsidRPr="32B0BFD2">
        <w:t>requests</w:t>
      </w:r>
      <w:r w:rsidR="002E314C" w:rsidRPr="32B0BFD2">
        <w:rPr>
          <w:spacing w:val="-7"/>
        </w:rPr>
        <w:t xml:space="preserve"> </w:t>
      </w:r>
      <w:r w:rsidR="002E314C" w:rsidRPr="32B0BFD2">
        <w:t>for</w:t>
      </w:r>
      <w:r w:rsidR="002E314C" w:rsidRPr="32B0BFD2">
        <w:rPr>
          <w:spacing w:val="-7"/>
        </w:rPr>
        <w:t xml:space="preserve"> </w:t>
      </w:r>
      <w:r w:rsidR="002E314C" w:rsidRPr="32B0BFD2">
        <w:t>the January</w:t>
      </w:r>
      <w:r w:rsidR="002E314C" w:rsidRPr="32B0BFD2">
        <w:rPr>
          <w:spacing w:val="-3"/>
        </w:rPr>
        <w:t xml:space="preserve"> </w:t>
      </w:r>
      <w:r w:rsidR="002E314C" w:rsidRPr="32B0BFD2">
        <w:t>1</w:t>
      </w:r>
      <w:r w:rsidR="002E314C" w:rsidRPr="32B0BFD2">
        <w:rPr>
          <w:spacing w:val="-5"/>
        </w:rPr>
        <w:t xml:space="preserve"> </w:t>
      </w:r>
      <w:r w:rsidR="002E314C" w:rsidRPr="32B0BFD2">
        <w:t>–</w:t>
      </w:r>
      <w:r w:rsidR="002E314C" w:rsidRPr="32B0BFD2">
        <w:rPr>
          <w:spacing w:val="-2"/>
        </w:rPr>
        <w:t xml:space="preserve"> </w:t>
      </w:r>
      <w:r w:rsidR="002E314C" w:rsidRPr="32B0BFD2">
        <w:t>March</w:t>
      </w:r>
      <w:r w:rsidR="002E314C" w:rsidRPr="32B0BFD2">
        <w:rPr>
          <w:spacing w:val="-7"/>
        </w:rPr>
        <w:t xml:space="preserve"> </w:t>
      </w:r>
      <w:r w:rsidR="002E314C" w:rsidRPr="32B0BFD2">
        <w:t>31</w:t>
      </w:r>
      <w:r w:rsidR="002E314C" w:rsidRPr="32B0BFD2">
        <w:rPr>
          <w:spacing w:val="-3"/>
        </w:rPr>
        <w:t xml:space="preserve"> </w:t>
      </w:r>
      <w:r w:rsidR="002E314C" w:rsidRPr="32B0BFD2">
        <w:t>period shall</w:t>
      </w:r>
      <w:r w:rsidR="002E314C" w:rsidRPr="32B0BFD2">
        <w:rPr>
          <w:spacing w:val="-9"/>
        </w:rPr>
        <w:t xml:space="preserve"> </w:t>
      </w:r>
      <w:r w:rsidR="002E314C" w:rsidRPr="32B0BFD2">
        <w:t>be</w:t>
      </w:r>
      <w:r w:rsidR="002E314C" w:rsidRPr="32B0BFD2">
        <w:rPr>
          <w:spacing w:val="-3"/>
        </w:rPr>
        <w:t xml:space="preserve"> </w:t>
      </w:r>
      <w:r w:rsidR="002E314C" w:rsidRPr="32B0BFD2">
        <w:t>submitted</w:t>
      </w:r>
      <w:r w:rsidR="002E314C" w:rsidRPr="32B0BFD2">
        <w:rPr>
          <w:spacing w:val="-3"/>
        </w:rPr>
        <w:t xml:space="preserve"> </w:t>
      </w:r>
      <w:r w:rsidR="002E314C" w:rsidRPr="32B0BFD2">
        <w:t>no</w:t>
      </w:r>
      <w:r w:rsidR="002E314C" w:rsidRPr="32B0BFD2">
        <w:rPr>
          <w:spacing w:val="-7"/>
        </w:rPr>
        <w:t xml:space="preserve"> </w:t>
      </w:r>
      <w:r w:rsidR="002E314C" w:rsidRPr="32B0BFD2">
        <w:t>later than October</w:t>
      </w:r>
      <w:r w:rsidR="002E314C" w:rsidRPr="32B0BFD2">
        <w:rPr>
          <w:spacing w:val="-2"/>
        </w:rPr>
        <w:t xml:space="preserve"> </w:t>
      </w:r>
      <w:r w:rsidR="002E314C" w:rsidRPr="32B0BFD2">
        <w:t>1.</w:t>
      </w:r>
      <w:r w:rsidR="002E314C" w:rsidRPr="32B0BFD2">
        <w:rPr>
          <w:spacing w:val="40"/>
        </w:rPr>
        <w:t xml:space="preserve"> </w:t>
      </w:r>
      <w:r w:rsidR="002E314C" w:rsidRPr="32B0BFD2">
        <w:t>Such</w:t>
      </w:r>
      <w:r w:rsidR="002E314C" w:rsidRPr="32B0BFD2">
        <w:rPr>
          <w:spacing w:val="-2"/>
        </w:rPr>
        <w:t xml:space="preserve"> </w:t>
      </w:r>
      <w:r w:rsidR="002E314C" w:rsidRPr="32B0BFD2">
        <w:t>requests</w:t>
      </w:r>
      <w:r w:rsidR="002E314C" w:rsidRPr="32B0BFD2">
        <w:rPr>
          <w:spacing w:val="-3"/>
        </w:rPr>
        <w:t xml:space="preserve"> </w:t>
      </w:r>
      <w:r w:rsidR="002E314C" w:rsidRPr="32B0BFD2">
        <w:t>shall</w:t>
      </w:r>
      <w:r w:rsidR="002E314C" w:rsidRPr="32B0BFD2">
        <w:rPr>
          <w:spacing w:val="-4"/>
        </w:rPr>
        <w:t xml:space="preserve"> </w:t>
      </w:r>
      <w:r w:rsidR="002E314C" w:rsidRPr="32B0BFD2">
        <w:t>be approved or denied</w:t>
      </w:r>
      <w:r w:rsidR="002E314C" w:rsidRPr="32B0BFD2">
        <w:rPr>
          <w:spacing w:val="-2"/>
        </w:rPr>
        <w:t xml:space="preserve"> </w:t>
      </w:r>
      <w:r w:rsidR="002E314C" w:rsidRPr="32B0BFD2">
        <w:t>by</w:t>
      </w:r>
      <w:r w:rsidR="002E314C" w:rsidRPr="32B0BFD2">
        <w:rPr>
          <w:spacing w:val="-3"/>
        </w:rPr>
        <w:t xml:space="preserve"> </w:t>
      </w:r>
      <w:r w:rsidR="002E314C" w:rsidRPr="32B0BFD2">
        <w:t>Management and returned no later than November</w:t>
      </w:r>
      <w:r w:rsidR="002E314C" w:rsidRPr="32B0BFD2">
        <w:rPr>
          <w:spacing w:val="-3"/>
        </w:rPr>
        <w:t xml:space="preserve"> </w:t>
      </w:r>
      <w:r w:rsidR="002E314C" w:rsidRPr="32B0BFD2">
        <w:t>1. Vacation requests for the April</w:t>
      </w:r>
      <w:r w:rsidR="002E314C" w:rsidRPr="32B0BFD2">
        <w:rPr>
          <w:spacing w:val="-5"/>
        </w:rPr>
        <w:t xml:space="preserve"> </w:t>
      </w:r>
      <w:r w:rsidR="002E314C" w:rsidRPr="32B0BFD2">
        <w:t>1 – December 31</w:t>
      </w:r>
      <w:r w:rsidR="002E314C" w:rsidRPr="32B0BFD2">
        <w:rPr>
          <w:spacing w:val="30"/>
        </w:rPr>
        <w:t xml:space="preserve"> </w:t>
      </w:r>
      <w:r w:rsidR="002E314C" w:rsidRPr="004375B6">
        <w:t>period</w:t>
      </w:r>
      <w:r w:rsidR="002E314C" w:rsidRPr="004375B6">
        <w:rPr>
          <w:spacing w:val="30"/>
        </w:rPr>
        <w:t xml:space="preserve"> </w:t>
      </w:r>
      <w:r w:rsidR="002E314C" w:rsidRPr="004375B6">
        <w:t>shall</w:t>
      </w:r>
      <w:r w:rsidR="002E314C" w:rsidRPr="004375B6">
        <w:rPr>
          <w:spacing w:val="29"/>
        </w:rPr>
        <w:t xml:space="preserve"> </w:t>
      </w:r>
      <w:r w:rsidR="002E314C" w:rsidRPr="004375B6">
        <w:t>be</w:t>
      </w:r>
      <w:r w:rsidR="002E314C" w:rsidRPr="004375B6">
        <w:rPr>
          <w:spacing w:val="30"/>
        </w:rPr>
        <w:t xml:space="preserve"> </w:t>
      </w:r>
      <w:r w:rsidR="002E314C" w:rsidRPr="004375B6">
        <w:t>submitted</w:t>
      </w:r>
      <w:r w:rsidR="002E314C" w:rsidRPr="004375B6">
        <w:rPr>
          <w:spacing w:val="30"/>
        </w:rPr>
        <w:t xml:space="preserve"> </w:t>
      </w:r>
      <w:r w:rsidR="002E314C" w:rsidRPr="004375B6">
        <w:t>no</w:t>
      </w:r>
      <w:r w:rsidR="002E314C" w:rsidRPr="004375B6">
        <w:rPr>
          <w:spacing w:val="27"/>
        </w:rPr>
        <w:t xml:space="preserve"> </w:t>
      </w:r>
      <w:r w:rsidR="002E314C" w:rsidRPr="004375B6">
        <w:t>later</w:t>
      </w:r>
      <w:r w:rsidR="002E314C" w:rsidRPr="004375B6">
        <w:rPr>
          <w:spacing w:val="31"/>
        </w:rPr>
        <w:t xml:space="preserve"> </w:t>
      </w:r>
      <w:r w:rsidR="002E314C" w:rsidRPr="004375B6">
        <w:t>than</w:t>
      </w:r>
      <w:r w:rsidR="002E314C" w:rsidRPr="004375B6">
        <w:rPr>
          <w:spacing w:val="30"/>
        </w:rPr>
        <w:t xml:space="preserve"> </w:t>
      </w:r>
      <w:r w:rsidR="002E314C" w:rsidRPr="004375B6">
        <w:t>January</w:t>
      </w:r>
      <w:r w:rsidR="002E314C" w:rsidRPr="004375B6">
        <w:rPr>
          <w:spacing w:val="26"/>
        </w:rPr>
        <w:t xml:space="preserve"> </w:t>
      </w:r>
      <w:r w:rsidR="002E314C" w:rsidRPr="004375B6">
        <w:t>31.</w:t>
      </w:r>
      <w:r w:rsidR="002E314C" w:rsidRPr="004375B6">
        <w:rPr>
          <w:spacing w:val="30"/>
        </w:rPr>
        <w:t xml:space="preserve"> </w:t>
      </w:r>
      <w:r w:rsidR="002E314C" w:rsidRPr="004375B6">
        <w:t>Such</w:t>
      </w:r>
      <w:r w:rsidR="002E314C" w:rsidRPr="004375B6">
        <w:rPr>
          <w:spacing w:val="27"/>
        </w:rPr>
        <w:t xml:space="preserve"> </w:t>
      </w:r>
      <w:r w:rsidR="002E314C" w:rsidRPr="004375B6">
        <w:t>requests</w:t>
      </w:r>
      <w:r w:rsidR="002E314C" w:rsidRPr="004375B6">
        <w:rPr>
          <w:spacing w:val="30"/>
        </w:rPr>
        <w:t xml:space="preserve"> </w:t>
      </w:r>
      <w:r w:rsidR="002E314C" w:rsidRPr="004375B6">
        <w:t>shall</w:t>
      </w:r>
      <w:r w:rsidR="002E314C" w:rsidRPr="004375B6">
        <w:rPr>
          <w:spacing w:val="29"/>
        </w:rPr>
        <w:t xml:space="preserve"> </w:t>
      </w:r>
      <w:r w:rsidR="002E314C" w:rsidRPr="004375B6">
        <w:t>be</w:t>
      </w:r>
      <w:r w:rsidR="005A6CAD" w:rsidRPr="004375B6">
        <w:t xml:space="preserve"> </w:t>
      </w:r>
      <w:r w:rsidR="002E314C" w:rsidRPr="005A6CAD">
        <w:t>approved</w:t>
      </w:r>
      <w:r w:rsidR="002E314C" w:rsidRPr="005A6CAD">
        <w:rPr>
          <w:spacing w:val="-8"/>
        </w:rPr>
        <w:t xml:space="preserve"> </w:t>
      </w:r>
      <w:r w:rsidR="002E314C" w:rsidRPr="005A6CAD">
        <w:t>or</w:t>
      </w:r>
      <w:r w:rsidR="002E314C" w:rsidRPr="005A6CAD">
        <w:rPr>
          <w:spacing w:val="-7"/>
        </w:rPr>
        <w:t xml:space="preserve"> </w:t>
      </w:r>
      <w:r w:rsidR="002E314C" w:rsidRPr="005A6CAD">
        <w:t>denied</w:t>
      </w:r>
      <w:r w:rsidR="002E314C" w:rsidRPr="005A6CAD">
        <w:rPr>
          <w:spacing w:val="-8"/>
        </w:rPr>
        <w:t xml:space="preserve"> </w:t>
      </w:r>
      <w:r w:rsidR="002E314C" w:rsidRPr="005A6CAD">
        <w:t>by</w:t>
      </w:r>
      <w:r w:rsidR="002E314C" w:rsidRPr="005A6CAD">
        <w:rPr>
          <w:spacing w:val="-8"/>
        </w:rPr>
        <w:t xml:space="preserve"> </w:t>
      </w:r>
      <w:r w:rsidR="002E314C" w:rsidRPr="005A6CAD">
        <w:t>Management</w:t>
      </w:r>
      <w:r w:rsidR="002E314C" w:rsidRPr="005A6CAD">
        <w:rPr>
          <w:spacing w:val="-8"/>
        </w:rPr>
        <w:t xml:space="preserve"> </w:t>
      </w:r>
      <w:r w:rsidR="002E314C" w:rsidRPr="005A6CAD">
        <w:t>and</w:t>
      </w:r>
      <w:r w:rsidR="002E314C" w:rsidRPr="005A6CAD">
        <w:rPr>
          <w:spacing w:val="-12"/>
        </w:rPr>
        <w:t xml:space="preserve"> </w:t>
      </w:r>
      <w:r w:rsidR="002E314C" w:rsidRPr="005A6CAD">
        <w:t>returned</w:t>
      </w:r>
      <w:r w:rsidR="002E314C" w:rsidRPr="005A6CAD">
        <w:rPr>
          <w:spacing w:val="-8"/>
        </w:rPr>
        <w:t xml:space="preserve"> </w:t>
      </w:r>
      <w:r w:rsidR="002E314C" w:rsidRPr="005A6CAD">
        <w:t>no</w:t>
      </w:r>
      <w:r w:rsidR="002E314C" w:rsidRPr="005A6CAD">
        <w:rPr>
          <w:spacing w:val="-8"/>
        </w:rPr>
        <w:t xml:space="preserve"> </w:t>
      </w:r>
      <w:r w:rsidR="002E314C" w:rsidRPr="005A6CAD">
        <w:t>later</w:t>
      </w:r>
      <w:r w:rsidR="002E314C" w:rsidRPr="005A6CAD">
        <w:rPr>
          <w:spacing w:val="-7"/>
        </w:rPr>
        <w:t xml:space="preserve"> </w:t>
      </w:r>
      <w:r w:rsidR="002E314C" w:rsidRPr="005A6CAD">
        <w:t>than</w:t>
      </w:r>
      <w:r w:rsidR="002E314C" w:rsidRPr="005A6CAD">
        <w:rPr>
          <w:spacing w:val="-8"/>
        </w:rPr>
        <w:t xml:space="preserve"> </w:t>
      </w:r>
      <w:r w:rsidR="002E314C" w:rsidRPr="005A6CAD">
        <w:t>March</w:t>
      </w:r>
      <w:r w:rsidR="002E314C" w:rsidRPr="005A6CAD">
        <w:rPr>
          <w:spacing w:val="-8"/>
        </w:rPr>
        <w:t xml:space="preserve"> </w:t>
      </w:r>
      <w:r w:rsidR="002E314C" w:rsidRPr="005A6CAD">
        <w:t>1. Seniority shall</w:t>
      </w:r>
      <w:r w:rsidR="002E314C" w:rsidRPr="005A6CAD">
        <w:rPr>
          <w:spacing w:val="-5"/>
        </w:rPr>
        <w:t xml:space="preserve"> </w:t>
      </w:r>
      <w:r w:rsidR="002E314C" w:rsidRPr="005A6CAD">
        <w:t>govern</w:t>
      </w:r>
      <w:r w:rsidR="002E314C" w:rsidRPr="005A6CAD">
        <w:rPr>
          <w:spacing w:val="-4"/>
        </w:rPr>
        <w:t xml:space="preserve"> </w:t>
      </w:r>
      <w:r w:rsidR="002E314C" w:rsidRPr="005A6CAD">
        <w:t>if</w:t>
      </w:r>
      <w:r w:rsidR="002E314C" w:rsidRPr="005A6CAD">
        <w:rPr>
          <w:spacing w:val="-8"/>
        </w:rPr>
        <w:t xml:space="preserve"> </w:t>
      </w:r>
      <w:r w:rsidR="002E314C" w:rsidRPr="005A6CAD">
        <w:t>there</w:t>
      </w:r>
      <w:r w:rsidR="002E314C" w:rsidRPr="005A6CAD">
        <w:rPr>
          <w:spacing w:val="-4"/>
        </w:rPr>
        <w:t xml:space="preserve"> </w:t>
      </w:r>
      <w:r w:rsidR="002E314C" w:rsidRPr="005A6CAD">
        <w:t>are</w:t>
      </w:r>
      <w:r w:rsidR="002E314C" w:rsidRPr="005A6CAD">
        <w:rPr>
          <w:spacing w:val="-4"/>
        </w:rPr>
        <w:t xml:space="preserve"> </w:t>
      </w:r>
      <w:r w:rsidR="002E314C" w:rsidRPr="005A6CAD">
        <w:t>conflicts</w:t>
      </w:r>
      <w:r w:rsidR="002E314C" w:rsidRPr="005A6CAD">
        <w:rPr>
          <w:spacing w:val="-4"/>
        </w:rPr>
        <w:t xml:space="preserve"> </w:t>
      </w:r>
      <w:r w:rsidR="002E314C" w:rsidRPr="005A6CAD">
        <w:t>between</w:t>
      </w:r>
      <w:r w:rsidR="002E314C" w:rsidRPr="005A6CAD">
        <w:rPr>
          <w:spacing w:val="-4"/>
        </w:rPr>
        <w:t xml:space="preserve"> </w:t>
      </w:r>
      <w:r w:rsidR="002E314C" w:rsidRPr="005A6CAD">
        <w:t>vacation</w:t>
      </w:r>
      <w:r w:rsidR="002E314C" w:rsidRPr="005A6CAD">
        <w:rPr>
          <w:spacing w:val="-4"/>
        </w:rPr>
        <w:t xml:space="preserve"> </w:t>
      </w:r>
      <w:r w:rsidR="002E314C" w:rsidRPr="005A6CAD">
        <w:t>requests.</w:t>
      </w:r>
      <w:r w:rsidR="002E314C" w:rsidRPr="005A6CAD">
        <w:rPr>
          <w:spacing w:val="80"/>
        </w:rPr>
        <w:t xml:space="preserve"> </w:t>
      </w:r>
      <w:r w:rsidR="002E314C" w:rsidRPr="005A6CAD">
        <w:t>After the</w:t>
      </w:r>
      <w:r w:rsidR="002E314C" w:rsidRPr="005A6CAD">
        <w:rPr>
          <w:spacing w:val="-4"/>
        </w:rPr>
        <w:t xml:space="preserve"> </w:t>
      </w:r>
      <w:r w:rsidR="002E314C" w:rsidRPr="005A6CAD">
        <w:t>October</w:t>
      </w:r>
      <w:r w:rsidR="002E314C" w:rsidRPr="005A6CAD">
        <w:rPr>
          <w:spacing w:val="-8"/>
        </w:rPr>
        <w:t xml:space="preserve"> </w:t>
      </w:r>
      <w:r w:rsidR="002E314C" w:rsidRPr="005A6CAD">
        <w:t>1 and</w:t>
      </w:r>
      <w:r w:rsidR="002E314C" w:rsidRPr="005A6CAD">
        <w:rPr>
          <w:spacing w:val="-6"/>
        </w:rPr>
        <w:t xml:space="preserve"> </w:t>
      </w:r>
      <w:r w:rsidR="002E314C" w:rsidRPr="005A6CAD">
        <w:t>January</w:t>
      </w:r>
      <w:r w:rsidR="002E314C" w:rsidRPr="005A6CAD">
        <w:rPr>
          <w:spacing w:val="-7"/>
        </w:rPr>
        <w:t xml:space="preserve"> </w:t>
      </w:r>
      <w:r w:rsidR="002E314C" w:rsidRPr="005A6CAD">
        <w:t>31</w:t>
      </w:r>
      <w:r w:rsidR="002E314C" w:rsidRPr="005A6CAD">
        <w:rPr>
          <w:spacing w:val="-11"/>
        </w:rPr>
        <w:t xml:space="preserve"> </w:t>
      </w:r>
      <w:r w:rsidR="002E314C" w:rsidRPr="005A6CAD">
        <w:t>deadlines</w:t>
      </w:r>
      <w:r w:rsidR="002E314C" w:rsidRPr="005A6CAD">
        <w:rPr>
          <w:spacing w:val="-12"/>
        </w:rPr>
        <w:t xml:space="preserve"> </w:t>
      </w:r>
      <w:r w:rsidR="002E314C" w:rsidRPr="005A6CAD">
        <w:t>have</w:t>
      </w:r>
      <w:r w:rsidR="002E314C" w:rsidRPr="005A6CAD">
        <w:rPr>
          <w:spacing w:val="-6"/>
        </w:rPr>
        <w:t xml:space="preserve"> </w:t>
      </w:r>
      <w:r w:rsidR="002E314C" w:rsidRPr="005A6CAD">
        <w:t>passed</w:t>
      </w:r>
      <w:r w:rsidR="002E314C" w:rsidRPr="005A6CAD">
        <w:rPr>
          <w:spacing w:val="-6"/>
        </w:rPr>
        <w:t xml:space="preserve"> </w:t>
      </w:r>
      <w:r w:rsidR="002E314C" w:rsidRPr="005A6CAD">
        <w:t>and</w:t>
      </w:r>
      <w:r w:rsidR="002E314C" w:rsidRPr="005A6CAD">
        <w:rPr>
          <w:spacing w:val="-11"/>
        </w:rPr>
        <w:t xml:space="preserve"> </w:t>
      </w:r>
      <w:r w:rsidR="002E314C" w:rsidRPr="005A6CAD">
        <w:t>when</w:t>
      </w:r>
      <w:r w:rsidR="002E314C" w:rsidRPr="005A6CAD">
        <w:rPr>
          <w:spacing w:val="-6"/>
        </w:rPr>
        <w:t xml:space="preserve"> </w:t>
      </w:r>
      <w:r w:rsidR="002E314C" w:rsidRPr="005A6CAD">
        <w:t>Management’s</w:t>
      </w:r>
      <w:r w:rsidR="002E314C" w:rsidRPr="005A6CAD">
        <w:rPr>
          <w:spacing w:val="-7"/>
        </w:rPr>
        <w:t xml:space="preserve"> </w:t>
      </w:r>
      <w:r w:rsidR="002E314C" w:rsidRPr="005A6CAD">
        <w:t>responses</w:t>
      </w:r>
      <w:r w:rsidR="002E314C" w:rsidRPr="005A6CAD">
        <w:rPr>
          <w:spacing w:val="-7"/>
        </w:rPr>
        <w:t xml:space="preserve"> </w:t>
      </w:r>
      <w:r w:rsidR="002E314C" w:rsidRPr="005A6CAD">
        <w:t>have been</w:t>
      </w:r>
      <w:r w:rsidR="002E314C" w:rsidRPr="005A6CAD">
        <w:rPr>
          <w:spacing w:val="-7"/>
        </w:rPr>
        <w:t xml:space="preserve"> </w:t>
      </w:r>
      <w:r w:rsidR="002E314C" w:rsidRPr="005A6CAD">
        <w:t>made,</w:t>
      </w:r>
      <w:r w:rsidR="002E314C" w:rsidRPr="005A6CAD">
        <w:rPr>
          <w:spacing w:val="-5"/>
        </w:rPr>
        <w:t xml:space="preserve"> </w:t>
      </w:r>
      <w:r w:rsidR="002E314C" w:rsidRPr="005A6CAD">
        <w:t>vacation</w:t>
      </w:r>
      <w:r w:rsidR="002E314C" w:rsidRPr="005A6CAD">
        <w:rPr>
          <w:spacing w:val="-3"/>
        </w:rPr>
        <w:t xml:space="preserve"> </w:t>
      </w:r>
      <w:r w:rsidR="002E314C" w:rsidRPr="005A6CAD">
        <w:t>requests</w:t>
      </w:r>
      <w:r w:rsidR="002E314C" w:rsidRPr="005A6CAD">
        <w:rPr>
          <w:spacing w:val="-8"/>
        </w:rPr>
        <w:t xml:space="preserve"> </w:t>
      </w:r>
      <w:r w:rsidR="002E314C" w:rsidRPr="005A6CAD">
        <w:t>shall</w:t>
      </w:r>
      <w:r w:rsidR="002E314C" w:rsidRPr="005A6CAD">
        <w:rPr>
          <w:spacing w:val="-9"/>
        </w:rPr>
        <w:t xml:space="preserve"> </w:t>
      </w:r>
      <w:r w:rsidR="002E314C" w:rsidRPr="005A6CAD">
        <w:t>be</w:t>
      </w:r>
      <w:r w:rsidR="002E314C" w:rsidRPr="005A6CAD">
        <w:rPr>
          <w:spacing w:val="-3"/>
        </w:rPr>
        <w:t xml:space="preserve"> </w:t>
      </w:r>
      <w:r w:rsidR="002E314C" w:rsidRPr="005A6CAD">
        <w:t>granted</w:t>
      </w:r>
      <w:r w:rsidR="002E314C" w:rsidRPr="005A6CAD">
        <w:rPr>
          <w:spacing w:val="-3"/>
        </w:rPr>
        <w:t xml:space="preserve"> </w:t>
      </w:r>
      <w:r w:rsidR="002E314C" w:rsidRPr="005A6CAD">
        <w:t>on</w:t>
      </w:r>
      <w:r w:rsidR="002E314C" w:rsidRPr="005A6CAD">
        <w:rPr>
          <w:spacing w:val="-7"/>
        </w:rPr>
        <w:t xml:space="preserve"> </w:t>
      </w:r>
      <w:r w:rsidR="002E314C" w:rsidRPr="005A6CAD">
        <w:t>a</w:t>
      </w:r>
      <w:r w:rsidR="002E314C" w:rsidRPr="005A6CAD">
        <w:rPr>
          <w:spacing w:val="-3"/>
        </w:rPr>
        <w:t xml:space="preserve"> </w:t>
      </w:r>
      <w:r w:rsidR="002E314C" w:rsidRPr="005A6CAD">
        <w:t>first-come,</w:t>
      </w:r>
      <w:r w:rsidR="002E314C" w:rsidRPr="005A6CAD">
        <w:rPr>
          <w:spacing w:val="-3"/>
        </w:rPr>
        <w:t xml:space="preserve"> </w:t>
      </w:r>
      <w:r w:rsidR="002E314C" w:rsidRPr="005A6CAD">
        <w:t>first-served</w:t>
      </w:r>
      <w:r w:rsidR="002E314C" w:rsidRPr="005A6CAD">
        <w:rPr>
          <w:spacing w:val="-7"/>
        </w:rPr>
        <w:t xml:space="preserve"> </w:t>
      </w:r>
      <w:r w:rsidR="002E314C" w:rsidRPr="005A6CAD">
        <w:t>basis. In</w:t>
      </w:r>
      <w:r w:rsidR="002E314C" w:rsidRPr="005A6CAD">
        <w:rPr>
          <w:spacing w:val="17"/>
        </w:rPr>
        <w:t xml:space="preserve"> </w:t>
      </w:r>
      <w:r w:rsidR="002E314C" w:rsidRPr="005A6CAD">
        <w:t>all</w:t>
      </w:r>
      <w:r w:rsidR="002E314C" w:rsidRPr="005A6CAD">
        <w:rPr>
          <w:spacing w:val="15"/>
        </w:rPr>
        <w:t xml:space="preserve"> </w:t>
      </w:r>
      <w:r w:rsidR="002E314C" w:rsidRPr="005A6CAD">
        <w:t>other</w:t>
      </w:r>
      <w:r w:rsidR="002E314C" w:rsidRPr="005A6CAD">
        <w:rPr>
          <w:spacing w:val="13"/>
        </w:rPr>
        <w:t xml:space="preserve"> </w:t>
      </w:r>
      <w:r w:rsidR="002E314C" w:rsidRPr="005A6CAD">
        <w:t>circumstances,</w:t>
      </w:r>
      <w:r w:rsidR="002E314C" w:rsidRPr="005A6CAD">
        <w:rPr>
          <w:spacing w:val="13"/>
        </w:rPr>
        <w:t xml:space="preserve"> </w:t>
      </w:r>
      <w:r w:rsidR="002E314C" w:rsidRPr="005A6CAD">
        <w:t>provided</w:t>
      </w:r>
      <w:r w:rsidR="002E314C" w:rsidRPr="005A6CAD">
        <w:rPr>
          <w:spacing w:val="12"/>
        </w:rPr>
        <w:t xml:space="preserve"> </w:t>
      </w:r>
      <w:r w:rsidR="002E314C" w:rsidRPr="005A6CAD">
        <w:t>a</w:t>
      </w:r>
      <w:r w:rsidR="002E314C" w:rsidRPr="005A6CAD">
        <w:rPr>
          <w:spacing w:val="22"/>
        </w:rPr>
        <w:t xml:space="preserve"> </w:t>
      </w:r>
      <w:r w:rsidR="002E314C" w:rsidRPr="005A6CAD">
        <w:t>vacation</w:t>
      </w:r>
      <w:r w:rsidR="002E314C" w:rsidRPr="005A6CAD">
        <w:rPr>
          <w:spacing w:val="17"/>
        </w:rPr>
        <w:t xml:space="preserve"> </w:t>
      </w:r>
      <w:r w:rsidR="002E314C" w:rsidRPr="005A6CAD">
        <w:t>request</w:t>
      </w:r>
      <w:r w:rsidR="002E314C" w:rsidRPr="005A6CAD">
        <w:rPr>
          <w:spacing w:val="19"/>
        </w:rPr>
        <w:t xml:space="preserve"> </w:t>
      </w:r>
      <w:r w:rsidR="002E314C" w:rsidRPr="005A6CAD">
        <w:t>is</w:t>
      </w:r>
      <w:r w:rsidR="002E314C" w:rsidRPr="005A6CAD">
        <w:rPr>
          <w:spacing w:val="13"/>
        </w:rPr>
        <w:t xml:space="preserve"> </w:t>
      </w:r>
      <w:r w:rsidR="002E314C" w:rsidRPr="005A6CAD">
        <w:t>submitted</w:t>
      </w:r>
      <w:r w:rsidR="002E314C" w:rsidRPr="005A6CAD">
        <w:rPr>
          <w:spacing w:val="12"/>
        </w:rPr>
        <w:t xml:space="preserve"> </w:t>
      </w:r>
      <w:r w:rsidR="002E314C" w:rsidRPr="005A6CAD">
        <w:t>at</w:t>
      </w:r>
      <w:r w:rsidR="002E314C" w:rsidRPr="005A6CAD">
        <w:rPr>
          <w:spacing w:val="17"/>
        </w:rPr>
        <w:t xml:space="preserve"> </w:t>
      </w:r>
      <w:r w:rsidR="002E314C" w:rsidRPr="005A6CAD">
        <w:t>least</w:t>
      </w:r>
      <w:r w:rsidR="002E314C" w:rsidRPr="005A6CAD">
        <w:rPr>
          <w:spacing w:val="17"/>
        </w:rPr>
        <w:t xml:space="preserve"> </w:t>
      </w:r>
      <w:r w:rsidR="002E314C" w:rsidRPr="005A6CAD">
        <w:rPr>
          <w:spacing w:val="-5"/>
        </w:rPr>
        <w:t>two</w:t>
      </w:r>
      <w:r w:rsidR="005A6CAD" w:rsidRPr="005A6CAD">
        <w:rPr>
          <w:spacing w:val="-5"/>
        </w:rPr>
        <w:t xml:space="preserve"> </w:t>
      </w:r>
      <w:r w:rsidR="002E314C" w:rsidRPr="005A6CAD">
        <w:t>(2) or more working days prior to the</w:t>
      </w:r>
      <w:r w:rsidR="002E314C" w:rsidRPr="005A6CAD">
        <w:rPr>
          <w:spacing w:val="-3"/>
        </w:rPr>
        <w:t xml:space="preserve"> </w:t>
      </w:r>
      <w:r w:rsidR="002E314C" w:rsidRPr="005A6CAD">
        <w:t>requested vacation date, responses</w:t>
      </w:r>
      <w:r w:rsidR="002E314C" w:rsidRPr="005A6CAD">
        <w:rPr>
          <w:spacing w:val="-2"/>
        </w:rPr>
        <w:t xml:space="preserve"> </w:t>
      </w:r>
      <w:r w:rsidR="002E314C" w:rsidRPr="005A6CAD">
        <w:t>to such requests shall be returned to the employee, either approved or denied, no later than five</w:t>
      </w:r>
      <w:r w:rsidR="002E314C" w:rsidRPr="005A6CAD">
        <w:rPr>
          <w:spacing w:val="-1"/>
        </w:rPr>
        <w:t xml:space="preserve"> </w:t>
      </w:r>
      <w:r w:rsidR="002E314C" w:rsidRPr="005A6CAD">
        <w:t>(5) working</w:t>
      </w:r>
      <w:r w:rsidR="002E314C" w:rsidRPr="005A6CAD">
        <w:rPr>
          <w:spacing w:val="-1"/>
        </w:rPr>
        <w:t xml:space="preserve"> </w:t>
      </w:r>
      <w:r w:rsidR="002E314C" w:rsidRPr="005A6CAD">
        <w:t>days from</w:t>
      </w:r>
      <w:r w:rsidR="002E314C" w:rsidRPr="005A6CAD">
        <w:rPr>
          <w:spacing w:val="-1"/>
        </w:rPr>
        <w:t xml:space="preserve"> </w:t>
      </w:r>
      <w:r w:rsidR="002E314C" w:rsidRPr="005A6CAD">
        <w:t>the</w:t>
      </w:r>
      <w:r w:rsidR="002E314C" w:rsidRPr="005A6CAD">
        <w:rPr>
          <w:spacing w:val="-1"/>
        </w:rPr>
        <w:t xml:space="preserve"> </w:t>
      </w:r>
      <w:r w:rsidR="002E314C" w:rsidRPr="005A6CAD">
        <w:t>date</w:t>
      </w:r>
      <w:r w:rsidR="002E314C" w:rsidRPr="005A6CAD">
        <w:rPr>
          <w:spacing w:val="-1"/>
        </w:rPr>
        <w:t xml:space="preserve"> </w:t>
      </w:r>
      <w:r w:rsidR="002E314C" w:rsidRPr="005A6CAD">
        <w:t>of</w:t>
      </w:r>
      <w:r w:rsidR="002E314C" w:rsidRPr="005A6CAD">
        <w:rPr>
          <w:spacing w:val="-2"/>
        </w:rPr>
        <w:t xml:space="preserve"> </w:t>
      </w:r>
      <w:r w:rsidR="002E314C" w:rsidRPr="005A6CAD">
        <w:t>the</w:t>
      </w:r>
      <w:r w:rsidR="002E314C" w:rsidRPr="005A6CAD">
        <w:rPr>
          <w:spacing w:val="-1"/>
        </w:rPr>
        <w:t xml:space="preserve"> </w:t>
      </w:r>
      <w:r w:rsidR="002E314C" w:rsidRPr="005A6CAD">
        <w:t>request or the working</w:t>
      </w:r>
      <w:r w:rsidR="002E314C" w:rsidRPr="005A6CAD">
        <w:rPr>
          <w:spacing w:val="-1"/>
        </w:rPr>
        <w:t xml:space="preserve"> </w:t>
      </w:r>
      <w:r w:rsidR="002E314C" w:rsidRPr="005A6CAD">
        <w:t>day prior to the requested vacation date, whichever is earlier.</w:t>
      </w:r>
    </w:p>
    <w:p w14:paraId="3EBD8513" w14:textId="100A208E" w:rsidR="008A3CFD" w:rsidRDefault="00E15861" w:rsidP="00B07138">
      <w:pPr>
        <w:pStyle w:val="BodyText"/>
        <w:spacing w:after="240"/>
        <w:ind w:left="1080" w:hanging="1080"/>
      </w:pPr>
      <w:r>
        <w:t>11.11</w:t>
      </w:r>
      <w:r>
        <w:tab/>
      </w:r>
      <w:r w:rsidR="002E314C">
        <w:t>In the event that an employee becomes seriously ill or seriously injured while on vacation and it can be established that the employee is incapacitated due to the illness or injury, the day or days that the employee is sick under these circumstances may, upon the request of the employee, be deducted from their accrued sick leave time rather than vacation, and they will for all purposes be treated</w:t>
      </w:r>
      <w:r w:rsidR="002E314C">
        <w:rPr>
          <w:spacing w:val="-6"/>
        </w:rPr>
        <w:t xml:space="preserve"> </w:t>
      </w:r>
      <w:r w:rsidR="002E314C">
        <w:t>as</w:t>
      </w:r>
      <w:r w:rsidR="002E314C">
        <w:rPr>
          <w:spacing w:val="-2"/>
        </w:rPr>
        <w:t xml:space="preserve"> </w:t>
      </w:r>
      <w:r w:rsidR="002E314C">
        <w:t>though they</w:t>
      </w:r>
      <w:r w:rsidR="002E314C">
        <w:rPr>
          <w:spacing w:val="-1"/>
        </w:rPr>
        <w:t xml:space="preserve"> </w:t>
      </w:r>
      <w:r w:rsidR="002E314C">
        <w:t>were</w:t>
      </w:r>
      <w:r w:rsidR="002E314C">
        <w:rPr>
          <w:spacing w:val="-2"/>
        </w:rPr>
        <w:t xml:space="preserve"> </w:t>
      </w:r>
      <w:r w:rsidR="002E314C">
        <w:t>off</w:t>
      </w:r>
      <w:r w:rsidR="002E314C">
        <w:rPr>
          <w:spacing w:val="-2"/>
        </w:rPr>
        <w:t xml:space="preserve"> </w:t>
      </w:r>
      <w:r w:rsidR="002E314C">
        <w:t>solely</w:t>
      </w:r>
      <w:r w:rsidR="002E314C">
        <w:rPr>
          <w:spacing w:val="-3"/>
        </w:rPr>
        <w:t xml:space="preserve"> </w:t>
      </w:r>
      <w:r w:rsidR="002E314C">
        <w:t>for</w:t>
      </w:r>
      <w:r w:rsidR="002E314C">
        <w:rPr>
          <w:spacing w:val="-1"/>
        </w:rPr>
        <w:t xml:space="preserve"> </w:t>
      </w:r>
      <w:r w:rsidR="002E314C">
        <w:t>the</w:t>
      </w:r>
      <w:r w:rsidR="002E314C">
        <w:rPr>
          <w:spacing w:val="-2"/>
        </w:rPr>
        <w:t xml:space="preserve"> </w:t>
      </w:r>
      <w:r w:rsidR="002E314C">
        <w:t>reason</w:t>
      </w:r>
      <w:r w:rsidR="002E314C">
        <w:rPr>
          <w:spacing w:val="-2"/>
        </w:rPr>
        <w:t xml:space="preserve"> </w:t>
      </w:r>
      <w:r w:rsidR="002E314C">
        <w:t>of</w:t>
      </w:r>
      <w:r w:rsidR="002E314C">
        <w:rPr>
          <w:spacing w:val="-2"/>
        </w:rPr>
        <w:t xml:space="preserve"> </w:t>
      </w:r>
      <w:r w:rsidR="002E314C">
        <w:t>the</w:t>
      </w:r>
      <w:r w:rsidR="002E314C">
        <w:rPr>
          <w:spacing w:val="-2"/>
        </w:rPr>
        <w:t xml:space="preserve"> </w:t>
      </w:r>
      <w:r w:rsidR="002E314C">
        <w:t>illness</w:t>
      </w:r>
      <w:r w:rsidR="002E314C">
        <w:rPr>
          <w:spacing w:val="-2"/>
        </w:rPr>
        <w:t xml:space="preserve"> </w:t>
      </w:r>
      <w:r w:rsidR="002E314C">
        <w:t>or</w:t>
      </w:r>
      <w:r w:rsidR="002E314C">
        <w:rPr>
          <w:spacing w:val="-1"/>
        </w:rPr>
        <w:t xml:space="preserve"> </w:t>
      </w:r>
      <w:r w:rsidR="002E314C">
        <w:t>injury.</w:t>
      </w:r>
      <w:r w:rsidR="002E314C">
        <w:rPr>
          <w:spacing w:val="40"/>
        </w:rPr>
        <w:t xml:space="preserve"> </w:t>
      </w:r>
      <w:r w:rsidR="002E314C">
        <w:t>Upon request, the employee shall submit medical documentation of the illness or injury from the attending physician regardless of the number of days involved.</w:t>
      </w:r>
    </w:p>
    <w:p w14:paraId="2ADA7DA2" w14:textId="090AA3D2" w:rsidR="008A3CFD" w:rsidRDefault="00E15861" w:rsidP="00E15861">
      <w:pPr>
        <w:pStyle w:val="BodyText"/>
        <w:spacing w:after="240"/>
        <w:ind w:left="1080" w:hanging="1080"/>
      </w:pPr>
      <w:r>
        <w:t>11.12</w:t>
      </w:r>
      <w:r>
        <w:tab/>
      </w:r>
      <w:r w:rsidR="002E314C">
        <w:t>Except for family and medical leave (FMLA), or other protected unpaid leave granted pursuant to federal, state or local law, or as otherwise provided by applicable law, unpaid leave requested for personal or medical reasons shall be administered according to City Personnel Rules, and as follows:</w:t>
      </w:r>
    </w:p>
    <w:p w14:paraId="3D664E41" w14:textId="1B225D9F" w:rsidR="00F71DF9" w:rsidRDefault="00F71DF9">
      <w:pPr>
        <w:rPr>
          <w:sz w:val="24"/>
          <w:szCs w:val="24"/>
        </w:rPr>
      </w:pPr>
      <w:r>
        <w:br w:type="page"/>
      </w:r>
    </w:p>
    <w:p w14:paraId="2C931284" w14:textId="77777777" w:rsidR="008A3CFD" w:rsidRDefault="002E314C" w:rsidP="00B07138">
      <w:pPr>
        <w:pStyle w:val="ListParagraph"/>
        <w:numPr>
          <w:ilvl w:val="0"/>
          <w:numId w:val="34"/>
        </w:numPr>
        <w:tabs>
          <w:tab w:val="left" w:pos="1440"/>
        </w:tabs>
        <w:spacing w:before="1" w:after="240"/>
        <w:ind w:left="1440" w:right="395"/>
      </w:pPr>
      <w:r>
        <w:lastRenderedPageBreak/>
        <w:t>Upon approval by the Chief of Police or their designee, an employee granted an unpaid personal leave of absence need not exhaust any unused vacation leave and compensatory time they had previously accrued before beginning the leave.</w:t>
      </w:r>
    </w:p>
    <w:p w14:paraId="4C95801D" w14:textId="77777777" w:rsidR="008A3CFD" w:rsidRDefault="002E314C" w:rsidP="00B07138">
      <w:pPr>
        <w:pStyle w:val="ListParagraph"/>
        <w:numPr>
          <w:ilvl w:val="0"/>
          <w:numId w:val="34"/>
        </w:numPr>
        <w:tabs>
          <w:tab w:val="left" w:pos="1440"/>
        </w:tabs>
        <w:spacing w:after="240"/>
        <w:ind w:left="1440" w:right="390"/>
      </w:pPr>
      <w:r>
        <w:t>An</w:t>
      </w:r>
      <w:r>
        <w:rPr>
          <w:spacing w:val="-8"/>
        </w:rPr>
        <w:t xml:space="preserve"> </w:t>
      </w:r>
      <w:r>
        <w:t>employee</w:t>
      </w:r>
      <w:r>
        <w:rPr>
          <w:spacing w:val="-12"/>
        </w:rPr>
        <w:t xml:space="preserve"> </w:t>
      </w:r>
      <w:r>
        <w:t>granted</w:t>
      </w:r>
      <w:r>
        <w:rPr>
          <w:spacing w:val="-8"/>
        </w:rPr>
        <w:t xml:space="preserve"> </w:t>
      </w:r>
      <w:r>
        <w:t>an</w:t>
      </w:r>
      <w:r>
        <w:rPr>
          <w:spacing w:val="-8"/>
        </w:rPr>
        <w:t xml:space="preserve"> </w:t>
      </w:r>
      <w:r>
        <w:t>unpaid</w:t>
      </w:r>
      <w:r>
        <w:rPr>
          <w:spacing w:val="-8"/>
        </w:rPr>
        <w:t xml:space="preserve"> </w:t>
      </w:r>
      <w:r>
        <w:t>medical</w:t>
      </w:r>
      <w:r>
        <w:rPr>
          <w:spacing w:val="-9"/>
        </w:rPr>
        <w:t xml:space="preserve"> </w:t>
      </w:r>
      <w:r>
        <w:t>leave</w:t>
      </w:r>
      <w:r>
        <w:rPr>
          <w:spacing w:val="-12"/>
        </w:rPr>
        <w:t xml:space="preserve"> </w:t>
      </w:r>
      <w:r>
        <w:t>of</w:t>
      </w:r>
      <w:r>
        <w:rPr>
          <w:spacing w:val="-8"/>
        </w:rPr>
        <w:t xml:space="preserve"> </w:t>
      </w:r>
      <w:r>
        <w:t>absence</w:t>
      </w:r>
      <w:r>
        <w:rPr>
          <w:spacing w:val="-8"/>
        </w:rPr>
        <w:t xml:space="preserve"> </w:t>
      </w:r>
      <w:r>
        <w:t>for</w:t>
      </w:r>
      <w:r>
        <w:rPr>
          <w:spacing w:val="-7"/>
        </w:rPr>
        <w:t xml:space="preserve"> </w:t>
      </w:r>
      <w:r>
        <w:t>medical</w:t>
      </w:r>
      <w:r>
        <w:rPr>
          <w:spacing w:val="-9"/>
        </w:rPr>
        <w:t xml:space="preserve"> </w:t>
      </w:r>
      <w:r>
        <w:t>reasons for which the employee is not receiving workers’ compensation benefits shall be required to exhaust any unused sick leave they had previously accrued before beginning such a leave.</w:t>
      </w:r>
      <w:r>
        <w:rPr>
          <w:spacing w:val="40"/>
        </w:rPr>
        <w:t xml:space="preserve"> </w:t>
      </w:r>
      <w:r>
        <w:t>Provided: the</w:t>
      </w:r>
      <w:r>
        <w:rPr>
          <w:spacing w:val="-1"/>
        </w:rPr>
        <w:t xml:space="preserve"> </w:t>
      </w:r>
      <w:r>
        <w:t>department head may deny the use of vacation leave that is requested for health reasons.</w:t>
      </w:r>
    </w:p>
    <w:p w14:paraId="7C913699" w14:textId="77777777" w:rsidR="008A3CFD" w:rsidRDefault="002E314C" w:rsidP="00B07138">
      <w:pPr>
        <w:pStyle w:val="ListParagraph"/>
        <w:numPr>
          <w:ilvl w:val="0"/>
          <w:numId w:val="34"/>
        </w:numPr>
        <w:tabs>
          <w:tab w:val="left" w:pos="1440"/>
        </w:tabs>
        <w:spacing w:after="240"/>
        <w:ind w:left="1440" w:right="406"/>
      </w:pPr>
      <w:r>
        <w:t>Employees may request an unpaid leave of absence by submitting a leave of absence</w:t>
      </w:r>
      <w:r>
        <w:rPr>
          <w:spacing w:val="-7"/>
        </w:rPr>
        <w:t xml:space="preserve"> </w:t>
      </w:r>
      <w:r>
        <w:t>request</w:t>
      </w:r>
      <w:r>
        <w:rPr>
          <w:spacing w:val="-7"/>
        </w:rPr>
        <w:t xml:space="preserve"> </w:t>
      </w:r>
      <w:r>
        <w:t>form.</w:t>
      </w:r>
      <w:r>
        <w:rPr>
          <w:spacing w:val="40"/>
        </w:rPr>
        <w:t xml:space="preserve"> </w:t>
      </w:r>
      <w:r>
        <w:t>If</w:t>
      </w:r>
      <w:r>
        <w:rPr>
          <w:spacing w:val="-7"/>
        </w:rPr>
        <w:t xml:space="preserve"> </w:t>
      </w:r>
      <w:r>
        <w:t>denied,</w:t>
      </w:r>
      <w:r>
        <w:rPr>
          <w:spacing w:val="-7"/>
        </w:rPr>
        <w:t xml:space="preserve"> </w:t>
      </w:r>
      <w:r>
        <w:t>the</w:t>
      </w:r>
      <w:r>
        <w:rPr>
          <w:spacing w:val="-12"/>
        </w:rPr>
        <w:t xml:space="preserve"> </w:t>
      </w:r>
      <w:r>
        <w:t>reasons</w:t>
      </w:r>
      <w:r>
        <w:rPr>
          <w:spacing w:val="-13"/>
        </w:rPr>
        <w:t xml:space="preserve"> </w:t>
      </w:r>
      <w:r>
        <w:t>for</w:t>
      </w:r>
      <w:r>
        <w:rPr>
          <w:spacing w:val="-6"/>
        </w:rPr>
        <w:t xml:space="preserve"> </w:t>
      </w:r>
      <w:r>
        <w:t>such</w:t>
      </w:r>
      <w:r>
        <w:rPr>
          <w:spacing w:val="-7"/>
        </w:rPr>
        <w:t xml:space="preserve"> </w:t>
      </w:r>
      <w:r>
        <w:t>denial</w:t>
      </w:r>
      <w:r>
        <w:rPr>
          <w:spacing w:val="-8"/>
        </w:rPr>
        <w:t xml:space="preserve"> </w:t>
      </w:r>
      <w:r>
        <w:t>shall</w:t>
      </w:r>
      <w:r>
        <w:rPr>
          <w:spacing w:val="-9"/>
        </w:rPr>
        <w:t xml:space="preserve"> </w:t>
      </w:r>
      <w:r>
        <w:t>be</w:t>
      </w:r>
      <w:r>
        <w:rPr>
          <w:spacing w:val="-12"/>
        </w:rPr>
        <w:t xml:space="preserve"> </w:t>
      </w:r>
      <w:r>
        <w:t>provided to the employee in writing.</w:t>
      </w:r>
    </w:p>
    <w:p w14:paraId="191971D7" w14:textId="77777777" w:rsidR="008A3CFD" w:rsidRDefault="002E314C" w:rsidP="00B07138">
      <w:pPr>
        <w:pStyle w:val="ListParagraph"/>
        <w:numPr>
          <w:ilvl w:val="0"/>
          <w:numId w:val="34"/>
        </w:numPr>
        <w:tabs>
          <w:tab w:val="left" w:pos="1440"/>
        </w:tabs>
        <w:spacing w:after="240"/>
        <w:ind w:left="1440" w:right="398"/>
      </w:pPr>
      <w:r>
        <w:t>The department shall make reasonable efforts to assign employees returning to work following an approved unpaid leave of absence of less than sixty (60) days to the last shift to which the employee had been assigned prior to going on leave.</w:t>
      </w:r>
    </w:p>
    <w:p w14:paraId="7119652B" w14:textId="77777777" w:rsidR="008A3CFD" w:rsidRDefault="002E314C" w:rsidP="00B07138">
      <w:pPr>
        <w:pStyle w:val="ListParagraph"/>
        <w:numPr>
          <w:ilvl w:val="0"/>
          <w:numId w:val="34"/>
        </w:numPr>
        <w:tabs>
          <w:tab w:val="left" w:pos="1440"/>
        </w:tabs>
        <w:spacing w:after="240" w:line="237" w:lineRule="auto"/>
        <w:ind w:left="1440" w:right="525"/>
      </w:pPr>
      <w:r>
        <w:t>Seniority</w:t>
      </w:r>
      <w:r>
        <w:rPr>
          <w:spacing w:val="-4"/>
        </w:rPr>
        <w:t xml:space="preserve"> </w:t>
      </w:r>
      <w:r>
        <w:t>status</w:t>
      </w:r>
      <w:r>
        <w:rPr>
          <w:spacing w:val="-3"/>
        </w:rPr>
        <w:t xml:space="preserve"> </w:t>
      </w:r>
      <w:r>
        <w:t>within</w:t>
      </w:r>
      <w:r>
        <w:rPr>
          <w:spacing w:val="-3"/>
        </w:rPr>
        <w:t xml:space="preserve"> </w:t>
      </w:r>
      <w:r>
        <w:t>the Section</w:t>
      </w:r>
      <w:r>
        <w:rPr>
          <w:spacing w:val="-1"/>
        </w:rPr>
        <w:t xml:space="preserve"> </w:t>
      </w:r>
      <w:r>
        <w:t>shall</w:t>
      </w:r>
      <w:r>
        <w:rPr>
          <w:spacing w:val="-4"/>
        </w:rPr>
        <w:t xml:space="preserve"> </w:t>
      </w:r>
      <w:r>
        <w:t>not</w:t>
      </w:r>
      <w:r>
        <w:rPr>
          <w:spacing w:val="-8"/>
        </w:rPr>
        <w:t xml:space="preserve"> </w:t>
      </w:r>
      <w:r>
        <w:t>be</w:t>
      </w:r>
      <w:r>
        <w:rPr>
          <w:spacing w:val="-7"/>
        </w:rPr>
        <w:t xml:space="preserve"> </w:t>
      </w:r>
      <w:r>
        <w:t>affected</w:t>
      </w:r>
      <w:r>
        <w:rPr>
          <w:spacing w:val="-7"/>
        </w:rPr>
        <w:t xml:space="preserve"> </w:t>
      </w:r>
      <w:r>
        <w:t>by</w:t>
      </w:r>
      <w:r>
        <w:rPr>
          <w:spacing w:val="-3"/>
        </w:rPr>
        <w:t xml:space="preserve"> </w:t>
      </w:r>
      <w:r>
        <w:t>an</w:t>
      </w:r>
      <w:r>
        <w:rPr>
          <w:spacing w:val="-3"/>
        </w:rPr>
        <w:t xml:space="preserve"> </w:t>
      </w:r>
      <w:r>
        <w:t>unpaid</w:t>
      </w:r>
      <w:r>
        <w:rPr>
          <w:spacing w:val="-3"/>
        </w:rPr>
        <w:t xml:space="preserve"> </w:t>
      </w:r>
      <w:r>
        <w:t>leave</w:t>
      </w:r>
      <w:r>
        <w:rPr>
          <w:spacing w:val="-3"/>
        </w:rPr>
        <w:t xml:space="preserve"> </w:t>
      </w:r>
      <w:r>
        <w:t>of absence of one hundred eighty (180) days or less in duration.</w:t>
      </w:r>
    </w:p>
    <w:p w14:paraId="3C27B157" w14:textId="1C693487" w:rsidR="008A3CFD" w:rsidRDefault="008A31E9" w:rsidP="00B07138">
      <w:pPr>
        <w:pStyle w:val="BodyText"/>
        <w:spacing w:after="240"/>
        <w:ind w:left="1080" w:hanging="1080"/>
      </w:pPr>
      <w:r>
        <w:t>11.13</w:t>
      </w:r>
      <w:r>
        <w:tab/>
      </w:r>
      <w:r w:rsidR="002E314C" w:rsidRPr="00B07138">
        <w:rPr>
          <w:rStyle w:val="Strong"/>
        </w:rPr>
        <w:t>Pay for Deployed Military</w:t>
      </w:r>
      <w:r w:rsidR="002E314C" w:rsidRPr="32B0BFD2">
        <w:t>.</w:t>
      </w:r>
      <w:r w:rsidR="002E314C" w:rsidRPr="32B0BFD2">
        <w:rPr>
          <w:spacing w:val="40"/>
        </w:rPr>
        <w:t xml:space="preserve"> </w:t>
      </w:r>
      <w:r w:rsidR="002E314C" w:rsidRPr="32B0BFD2">
        <w:t>A bargaining unit member in the Reserves, National Guard, or Air National Guard who is deployed on extended unpaid military leave of absence and whose military pay (plus adjustments) is less than one hundred percent (100%) of their base pay as a City employee shall receive the difference between one</w:t>
      </w:r>
      <w:r w:rsidR="002E314C" w:rsidRPr="32B0BFD2">
        <w:rPr>
          <w:spacing w:val="-2"/>
        </w:rPr>
        <w:t xml:space="preserve"> </w:t>
      </w:r>
      <w:r w:rsidR="002E314C" w:rsidRPr="32B0BFD2">
        <w:t>hundred percent</w:t>
      </w:r>
      <w:r w:rsidR="002E314C" w:rsidRPr="32B0BFD2">
        <w:rPr>
          <w:spacing w:val="-6"/>
        </w:rPr>
        <w:t xml:space="preserve"> </w:t>
      </w:r>
      <w:r w:rsidR="002E314C" w:rsidRPr="32B0BFD2">
        <w:t>(100%)</w:t>
      </w:r>
      <w:r w:rsidR="002E314C" w:rsidRPr="32B0BFD2">
        <w:rPr>
          <w:spacing w:val="-2"/>
        </w:rPr>
        <w:t xml:space="preserve"> </w:t>
      </w:r>
      <w:r w:rsidR="002E314C" w:rsidRPr="32B0BFD2">
        <w:t>of</w:t>
      </w:r>
      <w:r w:rsidR="002E314C" w:rsidRPr="32B0BFD2">
        <w:rPr>
          <w:spacing w:val="-3"/>
        </w:rPr>
        <w:t xml:space="preserve"> </w:t>
      </w:r>
      <w:r w:rsidR="002E314C" w:rsidRPr="32B0BFD2">
        <w:t>their</w:t>
      </w:r>
      <w:r w:rsidR="002E314C" w:rsidRPr="32B0BFD2">
        <w:rPr>
          <w:spacing w:val="-7"/>
        </w:rPr>
        <w:t xml:space="preserve"> </w:t>
      </w:r>
      <w:r w:rsidR="002E314C" w:rsidRPr="32B0BFD2">
        <w:t>City</w:t>
      </w:r>
      <w:r w:rsidR="002E314C" w:rsidRPr="32B0BFD2">
        <w:rPr>
          <w:spacing w:val="-2"/>
        </w:rPr>
        <w:t xml:space="preserve"> </w:t>
      </w:r>
      <w:r w:rsidR="002E314C" w:rsidRPr="32B0BFD2">
        <w:t>base</w:t>
      </w:r>
      <w:r w:rsidR="002E314C" w:rsidRPr="32B0BFD2">
        <w:rPr>
          <w:spacing w:val="-2"/>
        </w:rPr>
        <w:t xml:space="preserve"> </w:t>
      </w:r>
      <w:r w:rsidR="002E314C" w:rsidRPr="32B0BFD2">
        <w:t>pay</w:t>
      </w:r>
      <w:r w:rsidR="002E314C" w:rsidRPr="32B0BFD2">
        <w:rPr>
          <w:spacing w:val="-2"/>
        </w:rPr>
        <w:t xml:space="preserve"> </w:t>
      </w:r>
      <w:r w:rsidR="002E314C" w:rsidRPr="32B0BFD2">
        <w:t>and</w:t>
      </w:r>
      <w:r w:rsidR="002E314C" w:rsidRPr="32B0BFD2">
        <w:rPr>
          <w:spacing w:val="-2"/>
        </w:rPr>
        <w:t xml:space="preserve"> </w:t>
      </w:r>
      <w:r w:rsidR="002E314C" w:rsidRPr="32B0BFD2">
        <w:t>their</w:t>
      </w:r>
      <w:r w:rsidR="002E314C" w:rsidRPr="32B0BFD2">
        <w:rPr>
          <w:spacing w:val="-2"/>
        </w:rPr>
        <w:t xml:space="preserve"> </w:t>
      </w:r>
      <w:r w:rsidR="002E314C" w:rsidRPr="32B0BFD2">
        <w:t>military</w:t>
      </w:r>
      <w:r w:rsidR="002E314C" w:rsidRPr="32B0BFD2">
        <w:rPr>
          <w:spacing w:val="-2"/>
        </w:rPr>
        <w:t xml:space="preserve"> </w:t>
      </w:r>
      <w:r w:rsidR="002E314C" w:rsidRPr="32B0BFD2">
        <w:t>pay (plus adjustments).</w:t>
      </w:r>
      <w:r w:rsidR="002E314C" w:rsidRPr="32B0BFD2">
        <w:rPr>
          <w:spacing w:val="40"/>
        </w:rPr>
        <w:t xml:space="preserve"> </w:t>
      </w:r>
      <w:r w:rsidR="002E314C" w:rsidRPr="32B0BFD2">
        <w:t xml:space="preserve">City base pay shall include every part of wages except </w:t>
      </w:r>
      <w:r w:rsidR="002E314C" w:rsidRPr="32B0BFD2">
        <w:rPr>
          <w:spacing w:val="-2"/>
        </w:rPr>
        <w:t>overtime.</w:t>
      </w:r>
    </w:p>
    <w:p w14:paraId="6192E828" w14:textId="7EAEFDF0" w:rsidR="00B73F89" w:rsidRDefault="002E314C">
      <w:pPr>
        <w:pStyle w:val="BodyText"/>
        <w:spacing w:after="240"/>
        <w:ind w:left="1181" w:right="446"/>
      </w:pPr>
      <w:r>
        <w:t>A bargaining unit member who is ordered to active military duty by the United States government and who has exhausted their annual paid military leave benefit and is on unpaid military leave of absence shall be eligible to retain the medical, dental and vision services coverage and optional insurance coverage for the member's eligible dependents provided as a benefit of employment with the City of Seattle, at the same level and under the same conditions as though the member was in the City's employ, pursuant to program guidelines and procedures</w:t>
      </w:r>
      <w:r>
        <w:rPr>
          <w:spacing w:val="-4"/>
        </w:rPr>
        <w:t xml:space="preserve"> </w:t>
      </w:r>
      <w:r>
        <w:t>developed</w:t>
      </w:r>
      <w:r>
        <w:rPr>
          <w:spacing w:val="-8"/>
        </w:rPr>
        <w:t xml:space="preserve"> </w:t>
      </w:r>
      <w:r>
        <w:t>by</w:t>
      </w:r>
      <w:r>
        <w:rPr>
          <w:spacing w:val="-4"/>
        </w:rPr>
        <w:t xml:space="preserve"> </w:t>
      </w:r>
      <w:r>
        <w:t>the Seattle</w:t>
      </w:r>
      <w:r>
        <w:rPr>
          <w:spacing w:val="-4"/>
        </w:rPr>
        <w:t xml:space="preserve"> </w:t>
      </w:r>
      <w:r>
        <w:t>Human</w:t>
      </w:r>
      <w:r>
        <w:rPr>
          <w:spacing w:val="-8"/>
        </w:rPr>
        <w:t xml:space="preserve"> </w:t>
      </w:r>
      <w:r>
        <w:t>Resources</w:t>
      </w:r>
      <w:r>
        <w:rPr>
          <w:spacing w:val="-4"/>
        </w:rPr>
        <w:t xml:space="preserve"> </w:t>
      </w:r>
      <w:r>
        <w:t>Director</w:t>
      </w:r>
      <w:r>
        <w:rPr>
          <w:spacing w:val="-3"/>
        </w:rPr>
        <w:t xml:space="preserve"> </w:t>
      </w:r>
      <w:r>
        <w:t>and</w:t>
      </w:r>
      <w:r>
        <w:rPr>
          <w:spacing w:val="-4"/>
        </w:rPr>
        <w:t xml:space="preserve"> </w:t>
      </w:r>
      <w:r>
        <w:t>pursuant</w:t>
      </w:r>
      <w:r>
        <w:rPr>
          <w:spacing w:val="-9"/>
        </w:rPr>
        <w:t xml:space="preserve"> </w:t>
      </w:r>
      <w:r>
        <w:t>to the City's administrative contracts and insurance policies. Optional insurance includes but is not necessarily limited to Group Term Life (Basic and Supplemental), Long Term Disability, and Accidental Death and</w:t>
      </w:r>
      <w:r>
        <w:rPr>
          <w:spacing w:val="40"/>
        </w:rPr>
        <w:t xml:space="preserve"> </w:t>
      </w:r>
      <w:r>
        <w:t>Dismemberment. Eligibility for coverage shall be effective for the duration of the employee's active deployment.</w:t>
      </w:r>
    </w:p>
    <w:p w14:paraId="1A50CC50" w14:textId="77777777" w:rsidR="00B73F89" w:rsidRDefault="00B73F89">
      <w:pPr>
        <w:rPr>
          <w:sz w:val="24"/>
          <w:szCs w:val="24"/>
        </w:rPr>
      </w:pPr>
      <w:r>
        <w:br w:type="page"/>
      </w:r>
    </w:p>
    <w:p w14:paraId="679AE30F" w14:textId="6DABBBAF" w:rsidR="008A3CFD" w:rsidRDefault="008A31E9" w:rsidP="00B07138">
      <w:pPr>
        <w:pStyle w:val="BodyText"/>
        <w:spacing w:after="240"/>
        <w:ind w:left="1080" w:hanging="1080"/>
      </w:pPr>
      <w:r>
        <w:lastRenderedPageBreak/>
        <w:t>11.14</w:t>
      </w:r>
      <w:r>
        <w:tab/>
      </w:r>
      <w:r w:rsidR="002E314C">
        <w:t>Regular</w:t>
      </w:r>
      <w:r w:rsidR="002E314C">
        <w:rPr>
          <w:spacing w:val="-3"/>
        </w:rPr>
        <w:t xml:space="preserve"> </w:t>
      </w:r>
      <w:r w:rsidR="002E314C">
        <w:t>employees</w:t>
      </w:r>
      <w:r w:rsidR="002E314C">
        <w:rPr>
          <w:spacing w:val="-4"/>
        </w:rPr>
        <w:t xml:space="preserve"> </w:t>
      </w:r>
      <w:r w:rsidR="002E314C">
        <w:t>covered</w:t>
      </w:r>
      <w:r w:rsidR="002E314C">
        <w:rPr>
          <w:spacing w:val="-4"/>
        </w:rPr>
        <w:t xml:space="preserve"> </w:t>
      </w:r>
      <w:r w:rsidR="002E314C">
        <w:t>by</w:t>
      </w:r>
      <w:r w:rsidR="002E314C">
        <w:rPr>
          <w:spacing w:val="-4"/>
        </w:rPr>
        <w:t xml:space="preserve"> </w:t>
      </w:r>
      <w:r w:rsidR="002E314C">
        <w:t>this</w:t>
      </w:r>
      <w:r w:rsidR="002E314C">
        <w:rPr>
          <w:spacing w:val="-5"/>
        </w:rPr>
        <w:t xml:space="preserve"> </w:t>
      </w:r>
      <w:r w:rsidR="002E314C">
        <w:t>Agreement</w:t>
      </w:r>
      <w:r w:rsidR="002E314C">
        <w:rPr>
          <w:spacing w:val="-4"/>
        </w:rPr>
        <w:t xml:space="preserve"> </w:t>
      </w:r>
      <w:r w:rsidR="002E314C">
        <w:t>shall</w:t>
      </w:r>
      <w:r w:rsidR="002E314C">
        <w:rPr>
          <w:spacing w:val="-5"/>
        </w:rPr>
        <w:t xml:space="preserve"> </w:t>
      </w:r>
      <w:r w:rsidR="002E314C">
        <w:t>be</w:t>
      </w:r>
      <w:r w:rsidR="002E314C">
        <w:rPr>
          <w:spacing w:val="-4"/>
        </w:rPr>
        <w:t xml:space="preserve"> </w:t>
      </w:r>
      <w:r w:rsidR="002E314C">
        <w:t>eligible</w:t>
      </w:r>
      <w:r w:rsidR="002E314C">
        <w:rPr>
          <w:spacing w:val="-4"/>
        </w:rPr>
        <w:t xml:space="preserve"> </w:t>
      </w:r>
      <w:r w:rsidR="002E314C">
        <w:t>for</w:t>
      </w:r>
      <w:r w:rsidR="002E314C">
        <w:rPr>
          <w:spacing w:val="-3"/>
        </w:rPr>
        <w:t xml:space="preserve"> </w:t>
      </w:r>
      <w:r w:rsidR="002E314C">
        <w:t>sabbatical leave under the terms of the Seattle Municipal Code, Chapter 4.33.</w:t>
      </w:r>
    </w:p>
    <w:p w14:paraId="40CD06E5" w14:textId="3C49AD77" w:rsidR="008A3CFD" w:rsidRDefault="008A31E9" w:rsidP="00B07138">
      <w:pPr>
        <w:pStyle w:val="BodyText"/>
        <w:spacing w:after="240"/>
        <w:ind w:left="1080" w:hanging="1080"/>
      </w:pPr>
      <w:r>
        <w:t>11.15</w:t>
      </w:r>
      <w:r>
        <w:tab/>
      </w:r>
      <w:r w:rsidR="002E314C" w:rsidRPr="00B07138">
        <w:rPr>
          <w:rStyle w:val="Strong"/>
        </w:rPr>
        <w:t>Reinstatemen</w:t>
      </w:r>
      <w:r w:rsidR="002E314C">
        <w:t>t.</w:t>
      </w:r>
      <w:r w:rsidR="002E314C">
        <w:rPr>
          <w:spacing w:val="40"/>
        </w:rPr>
        <w:t xml:space="preserve"> </w:t>
      </w:r>
      <w:r w:rsidR="002E314C">
        <w:t>Except as otherwise expressly provided in this Agreement, an employee who goes on leave does not have a greater right to reinstatement or other benefits and conditions of employment than if the employee had been continuously employed during the leave period.</w:t>
      </w:r>
    </w:p>
    <w:p w14:paraId="148E4EFE" w14:textId="77777777" w:rsidR="008A3CFD" w:rsidRDefault="008A3CFD">
      <w:pPr>
        <w:jc w:val="both"/>
        <w:rPr>
          <w:sz w:val="24"/>
        </w:rPr>
        <w:sectPr w:rsidR="008A3CFD">
          <w:pgSz w:w="12240" w:h="15840"/>
          <w:pgMar w:top="1720" w:right="1040" w:bottom="1440" w:left="980" w:header="0" w:footer="1258" w:gutter="0"/>
          <w:cols w:space="720"/>
        </w:sectPr>
      </w:pPr>
    </w:p>
    <w:p w14:paraId="32792AE9" w14:textId="6BD7F44E" w:rsidR="008A3CFD" w:rsidRPr="0018356A" w:rsidRDefault="00560D29" w:rsidP="00B07138">
      <w:pPr>
        <w:pStyle w:val="Heading2"/>
        <w:spacing w:after="480"/>
        <w:ind w:hanging="648"/>
      </w:pPr>
      <w:bookmarkStart w:id="19" w:name="_Toc233203881"/>
      <w:r w:rsidRPr="00F94812">
        <w:lastRenderedPageBreak/>
        <w:t>Article</w:t>
      </w:r>
      <w:r w:rsidRPr="003277D6">
        <w:rPr>
          <w:spacing w:val="-2"/>
        </w:rPr>
        <w:t xml:space="preserve"> </w:t>
      </w:r>
      <w:r w:rsidRPr="00F94812">
        <w:t>12</w:t>
      </w:r>
      <w:r w:rsidRPr="003277D6">
        <w:rPr>
          <w:spacing w:val="-2"/>
        </w:rPr>
        <w:t xml:space="preserve"> </w:t>
      </w:r>
      <w:r w:rsidRPr="00F94812">
        <w:t>-</w:t>
      </w:r>
      <w:r w:rsidRPr="003277D6">
        <w:rPr>
          <w:spacing w:val="-2"/>
        </w:rPr>
        <w:t xml:space="preserve"> </w:t>
      </w:r>
      <w:r w:rsidRPr="00F94812">
        <w:t>Health</w:t>
      </w:r>
      <w:r w:rsidRPr="003277D6">
        <w:rPr>
          <w:spacing w:val="-2"/>
        </w:rPr>
        <w:t xml:space="preserve"> </w:t>
      </w:r>
      <w:r w:rsidRPr="00F94812">
        <w:t>Care,</w:t>
      </w:r>
      <w:r w:rsidRPr="003277D6">
        <w:rPr>
          <w:spacing w:val="-2"/>
        </w:rPr>
        <w:t xml:space="preserve"> </w:t>
      </w:r>
      <w:r w:rsidRPr="00F94812">
        <w:t>Dental</w:t>
      </w:r>
      <w:r w:rsidRPr="003277D6">
        <w:rPr>
          <w:spacing w:val="-2"/>
        </w:rPr>
        <w:t xml:space="preserve"> </w:t>
      </w:r>
      <w:r w:rsidRPr="00F94812">
        <w:t>Care,</w:t>
      </w:r>
      <w:r w:rsidRPr="003277D6">
        <w:rPr>
          <w:spacing w:val="-2"/>
        </w:rPr>
        <w:t xml:space="preserve"> </w:t>
      </w:r>
      <w:r w:rsidRPr="00F94812">
        <w:t>Life</w:t>
      </w:r>
      <w:r w:rsidRPr="003277D6">
        <w:rPr>
          <w:spacing w:val="-2"/>
        </w:rPr>
        <w:t xml:space="preserve"> </w:t>
      </w:r>
      <w:r w:rsidRPr="00F94812">
        <w:t>Insurance And Long-Term Disabilit</w:t>
      </w:r>
      <w:r w:rsidRPr="0018356A">
        <w:t>y</w:t>
      </w:r>
      <w:bookmarkEnd w:id="19"/>
    </w:p>
    <w:p w14:paraId="7A293D95" w14:textId="2E83CFAB" w:rsidR="008A3CFD" w:rsidRDefault="00930DF8" w:rsidP="00B07138">
      <w:pPr>
        <w:pStyle w:val="BodyText"/>
        <w:spacing w:after="240"/>
        <w:ind w:left="1080" w:hanging="1080"/>
      </w:pPr>
      <w:r>
        <w:t>12.1</w:t>
      </w:r>
      <w:r>
        <w:tab/>
      </w:r>
      <w:r w:rsidR="002E314C">
        <w:t>The City shall provide medical, dental, and vision plans (Kaiser Standard, Kaiser Deductible, Aetna Traditional and Aetna Preventive as self-insured plans, Delta Dental of Washington, Dental Health Services and Vision Services Plan) for all regular employees (and eligible dependents) represented by Guilds that are a party to the Memorandum of Agreement established to govern the plans.</w:t>
      </w:r>
      <w:r w:rsidR="002E314C">
        <w:rPr>
          <w:spacing w:val="40"/>
        </w:rPr>
        <w:t xml:space="preserve"> </w:t>
      </w:r>
      <w:r w:rsidR="002E314C">
        <w:t>The selection, addition and/or elimination of medical, dental and vision benefit plans, and changes to such</w:t>
      </w:r>
      <w:r w:rsidR="002E314C">
        <w:rPr>
          <w:spacing w:val="-1"/>
        </w:rPr>
        <w:t xml:space="preserve"> </w:t>
      </w:r>
      <w:r w:rsidR="002E314C">
        <w:t>plans</w:t>
      </w:r>
      <w:r w:rsidR="002E314C">
        <w:rPr>
          <w:spacing w:val="-2"/>
        </w:rPr>
        <w:t xml:space="preserve"> </w:t>
      </w:r>
      <w:r w:rsidR="002E314C">
        <w:t>including,</w:t>
      </w:r>
      <w:r w:rsidR="002E314C">
        <w:rPr>
          <w:spacing w:val="-2"/>
        </w:rPr>
        <w:t xml:space="preserve"> </w:t>
      </w:r>
      <w:r w:rsidR="002E314C">
        <w:t>but</w:t>
      </w:r>
      <w:r w:rsidR="002E314C">
        <w:rPr>
          <w:spacing w:val="-2"/>
        </w:rPr>
        <w:t xml:space="preserve"> </w:t>
      </w:r>
      <w:r w:rsidR="002E314C">
        <w:t>not limited to,</w:t>
      </w:r>
      <w:r w:rsidR="002E314C">
        <w:rPr>
          <w:spacing w:val="-2"/>
        </w:rPr>
        <w:t xml:space="preserve"> </w:t>
      </w:r>
      <w:r w:rsidR="002E314C">
        <w:t>changes in</w:t>
      </w:r>
      <w:r w:rsidR="002E314C">
        <w:rPr>
          <w:spacing w:val="-2"/>
        </w:rPr>
        <w:t xml:space="preserve"> </w:t>
      </w:r>
      <w:r w:rsidR="002E314C">
        <w:t>benefit</w:t>
      </w:r>
      <w:r w:rsidR="002E314C">
        <w:rPr>
          <w:spacing w:val="-2"/>
        </w:rPr>
        <w:t xml:space="preserve"> </w:t>
      </w:r>
      <w:r w:rsidR="002E314C">
        <w:t>levels, co pays and premiums, shall be established through the Labor-Management Health Care Committee in accordance with the provisions</w:t>
      </w:r>
      <w:r w:rsidR="002E314C">
        <w:rPr>
          <w:spacing w:val="-3"/>
        </w:rPr>
        <w:t xml:space="preserve"> </w:t>
      </w:r>
      <w:r w:rsidR="002E314C">
        <w:t>of the</w:t>
      </w:r>
      <w:r w:rsidR="002E314C">
        <w:rPr>
          <w:spacing w:val="-2"/>
        </w:rPr>
        <w:t xml:space="preserve"> </w:t>
      </w:r>
      <w:r w:rsidR="002E314C">
        <w:t>Memorandum</w:t>
      </w:r>
      <w:r w:rsidR="002E314C">
        <w:rPr>
          <w:spacing w:val="-2"/>
        </w:rPr>
        <w:t xml:space="preserve"> </w:t>
      </w:r>
      <w:r w:rsidR="002E314C">
        <w:t>of Agreement established to govern the functioning of said Committee.</w:t>
      </w:r>
    </w:p>
    <w:p w14:paraId="1474FBC4" w14:textId="70B5A2D3" w:rsidR="008A3CFD" w:rsidRDefault="00930DF8" w:rsidP="00B07138">
      <w:pPr>
        <w:pStyle w:val="BodyText"/>
        <w:spacing w:after="240"/>
        <w:ind w:left="1080" w:hanging="1080"/>
      </w:pPr>
      <w:r>
        <w:t>12.1.2</w:t>
      </w:r>
      <w:r>
        <w:tab/>
      </w:r>
      <w:r w:rsidR="002E314C">
        <w:t>The</w:t>
      </w:r>
      <w:r w:rsidR="002E314C">
        <w:rPr>
          <w:spacing w:val="-14"/>
        </w:rPr>
        <w:t xml:space="preserve"> </w:t>
      </w:r>
      <w:r w:rsidR="002E314C">
        <w:t>Memorandum</w:t>
      </w:r>
      <w:r w:rsidR="002E314C">
        <w:rPr>
          <w:spacing w:val="-13"/>
        </w:rPr>
        <w:t xml:space="preserve"> </w:t>
      </w:r>
      <w:r w:rsidR="002E314C">
        <w:t>of</w:t>
      </w:r>
      <w:r w:rsidR="002E314C">
        <w:rPr>
          <w:spacing w:val="-14"/>
        </w:rPr>
        <w:t xml:space="preserve"> </w:t>
      </w:r>
      <w:r w:rsidR="002E314C">
        <w:t>Agreement</w:t>
      </w:r>
      <w:r w:rsidR="002E314C">
        <w:rPr>
          <w:spacing w:val="-14"/>
        </w:rPr>
        <w:t xml:space="preserve"> </w:t>
      </w:r>
      <w:r w:rsidR="002E314C">
        <w:t>governing</w:t>
      </w:r>
      <w:r w:rsidR="002E314C">
        <w:rPr>
          <w:spacing w:val="-13"/>
        </w:rPr>
        <w:t xml:space="preserve"> </w:t>
      </w:r>
      <w:r w:rsidR="002E314C">
        <w:t>the</w:t>
      </w:r>
      <w:r w:rsidR="002E314C">
        <w:rPr>
          <w:spacing w:val="-14"/>
        </w:rPr>
        <w:t xml:space="preserve"> </w:t>
      </w:r>
      <w:r w:rsidR="002E314C">
        <w:t>Health</w:t>
      </w:r>
      <w:r w:rsidR="002E314C">
        <w:rPr>
          <w:spacing w:val="-14"/>
        </w:rPr>
        <w:t xml:space="preserve"> </w:t>
      </w:r>
      <w:r w:rsidR="002E314C">
        <w:t>Care</w:t>
      </w:r>
      <w:r w:rsidR="002E314C">
        <w:rPr>
          <w:spacing w:val="-14"/>
        </w:rPr>
        <w:t xml:space="preserve"> </w:t>
      </w:r>
      <w:r w:rsidR="002E314C">
        <w:t>Committee</w:t>
      </w:r>
      <w:r w:rsidR="002E314C">
        <w:rPr>
          <w:spacing w:val="-14"/>
        </w:rPr>
        <w:t xml:space="preserve"> </w:t>
      </w:r>
      <w:r w:rsidR="002E314C">
        <w:t>shall</w:t>
      </w:r>
      <w:r w:rsidR="002E314C">
        <w:rPr>
          <w:spacing w:val="-16"/>
        </w:rPr>
        <w:t xml:space="preserve"> </w:t>
      </w:r>
      <w:r w:rsidR="002E314C">
        <w:t>not</w:t>
      </w:r>
      <w:r w:rsidR="002E314C">
        <w:rPr>
          <w:spacing w:val="-14"/>
        </w:rPr>
        <w:t xml:space="preserve"> </w:t>
      </w:r>
      <w:r w:rsidR="002E314C">
        <w:t>be amended so that for the term</w:t>
      </w:r>
      <w:r w:rsidR="002E314C">
        <w:rPr>
          <w:spacing w:val="-3"/>
        </w:rPr>
        <w:t xml:space="preserve"> </w:t>
      </w:r>
      <w:r w:rsidR="002E314C">
        <w:t>of this contract the following concepts shall continue to apply:</w:t>
      </w:r>
    </w:p>
    <w:p w14:paraId="66EB58FB" w14:textId="77777777" w:rsidR="008A3CFD" w:rsidRDefault="002E314C" w:rsidP="00B07138">
      <w:pPr>
        <w:pStyle w:val="ListParagraph"/>
        <w:numPr>
          <w:ilvl w:val="3"/>
          <w:numId w:val="33"/>
        </w:numPr>
        <w:tabs>
          <w:tab w:val="left" w:pos="1440"/>
        </w:tabs>
        <w:spacing w:before="162" w:after="240"/>
        <w:ind w:left="1440" w:right="400"/>
      </w:pPr>
      <w:r>
        <w:t>The City shall pay up to one hundred seven percent (107%) of the City’s previous year’s costs to the extent required to cover increases in the total health care costs for a given program year;</w:t>
      </w:r>
    </w:p>
    <w:p w14:paraId="3265387D" w14:textId="77777777" w:rsidR="008A3CFD" w:rsidRDefault="002E314C" w:rsidP="00B07138">
      <w:pPr>
        <w:pStyle w:val="ListParagraph"/>
        <w:numPr>
          <w:ilvl w:val="3"/>
          <w:numId w:val="33"/>
        </w:numPr>
        <w:tabs>
          <w:tab w:val="left" w:pos="1440"/>
        </w:tabs>
        <w:spacing w:before="1" w:after="240" w:line="237" w:lineRule="auto"/>
        <w:ind w:left="1440" w:right="402"/>
      </w:pPr>
      <w:r>
        <w:t>The</w:t>
      </w:r>
      <w:r>
        <w:rPr>
          <w:spacing w:val="-8"/>
        </w:rPr>
        <w:t xml:space="preserve"> </w:t>
      </w:r>
      <w:r>
        <w:t>RSF</w:t>
      </w:r>
      <w:r>
        <w:rPr>
          <w:spacing w:val="-7"/>
        </w:rPr>
        <w:t xml:space="preserve"> </w:t>
      </w:r>
      <w:r>
        <w:t>shall</w:t>
      </w:r>
      <w:r>
        <w:rPr>
          <w:spacing w:val="-9"/>
        </w:rPr>
        <w:t xml:space="preserve"> </w:t>
      </w:r>
      <w:r>
        <w:t>be</w:t>
      </w:r>
      <w:r>
        <w:rPr>
          <w:spacing w:val="-8"/>
        </w:rPr>
        <w:t xml:space="preserve"> </w:t>
      </w:r>
      <w:r>
        <w:t>utilized</w:t>
      </w:r>
      <w:r>
        <w:rPr>
          <w:spacing w:val="-8"/>
        </w:rPr>
        <w:t xml:space="preserve"> </w:t>
      </w:r>
      <w:r>
        <w:t>for</w:t>
      </w:r>
      <w:r>
        <w:rPr>
          <w:spacing w:val="-7"/>
        </w:rPr>
        <w:t xml:space="preserve"> </w:t>
      </w:r>
      <w:r>
        <w:t>any</w:t>
      </w:r>
      <w:r>
        <w:rPr>
          <w:spacing w:val="-8"/>
        </w:rPr>
        <w:t xml:space="preserve"> </w:t>
      </w:r>
      <w:r>
        <w:t>given</w:t>
      </w:r>
      <w:r>
        <w:rPr>
          <w:spacing w:val="-8"/>
        </w:rPr>
        <w:t xml:space="preserve"> </w:t>
      </w:r>
      <w:r>
        <w:t>program</w:t>
      </w:r>
      <w:r>
        <w:rPr>
          <w:spacing w:val="-7"/>
        </w:rPr>
        <w:t xml:space="preserve"> </w:t>
      </w:r>
      <w:r>
        <w:t>year</w:t>
      </w:r>
      <w:r>
        <w:rPr>
          <w:spacing w:val="-7"/>
        </w:rPr>
        <w:t xml:space="preserve"> </w:t>
      </w:r>
      <w:r>
        <w:t>until</w:t>
      </w:r>
      <w:r>
        <w:rPr>
          <w:spacing w:val="-8"/>
        </w:rPr>
        <w:t xml:space="preserve"> </w:t>
      </w:r>
      <w:r>
        <w:t>it</w:t>
      </w:r>
      <w:r>
        <w:rPr>
          <w:spacing w:val="-8"/>
        </w:rPr>
        <w:t xml:space="preserve"> </w:t>
      </w:r>
      <w:r>
        <w:t>is</w:t>
      </w:r>
      <w:r>
        <w:rPr>
          <w:spacing w:val="-8"/>
        </w:rPr>
        <w:t xml:space="preserve"> </w:t>
      </w:r>
      <w:r>
        <w:t>exhausted</w:t>
      </w:r>
      <w:r>
        <w:rPr>
          <w:spacing w:val="-8"/>
        </w:rPr>
        <w:t xml:space="preserve"> </w:t>
      </w:r>
      <w:r>
        <w:t>to cover costs in excess of the City’s obligation identified in 12.1, above;</w:t>
      </w:r>
    </w:p>
    <w:p w14:paraId="37F79383" w14:textId="77777777" w:rsidR="008A3CFD" w:rsidRDefault="002E314C" w:rsidP="00B07138">
      <w:pPr>
        <w:pStyle w:val="ListParagraph"/>
        <w:numPr>
          <w:ilvl w:val="3"/>
          <w:numId w:val="33"/>
        </w:numPr>
        <w:tabs>
          <w:tab w:val="left" w:pos="1440"/>
        </w:tabs>
        <w:spacing w:before="1" w:after="240"/>
        <w:ind w:left="1440" w:right="399"/>
      </w:pPr>
      <w:r>
        <w:t>After the</w:t>
      </w:r>
      <w:r>
        <w:rPr>
          <w:spacing w:val="-2"/>
        </w:rPr>
        <w:t xml:space="preserve"> </w:t>
      </w:r>
      <w:r>
        <w:t>RSF</w:t>
      </w:r>
      <w:r>
        <w:rPr>
          <w:spacing w:val="-2"/>
        </w:rPr>
        <w:t xml:space="preserve"> </w:t>
      </w:r>
      <w:r>
        <w:t>has</w:t>
      </w:r>
      <w:r>
        <w:rPr>
          <w:spacing w:val="-3"/>
        </w:rPr>
        <w:t xml:space="preserve"> </w:t>
      </w:r>
      <w:r>
        <w:t>been</w:t>
      </w:r>
      <w:r>
        <w:rPr>
          <w:spacing w:val="-2"/>
        </w:rPr>
        <w:t xml:space="preserve"> </w:t>
      </w:r>
      <w:r>
        <w:t>exhausted,</w:t>
      </w:r>
      <w:r>
        <w:rPr>
          <w:spacing w:val="-3"/>
        </w:rPr>
        <w:t xml:space="preserve"> </w:t>
      </w:r>
      <w:r>
        <w:t>additional</w:t>
      </w:r>
      <w:r>
        <w:rPr>
          <w:spacing w:val="-4"/>
        </w:rPr>
        <w:t xml:space="preserve"> </w:t>
      </w:r>
      <w:r>
        <w:t>costs shall be</w:t>
      </w:r>
      <w:r>
        <w:rPr>
          <w:spacing w:val="-2"/>
        </w:rPr>
        <w:t xml:space="preserve"> </w:t>
      </w:r>
      <w:r>
        <w:t>shared</w:t>
      </w:r>
      <w:r>
        <w:rPr>
          <w:spacing w:val="-2"/>
        </w:rPr>
        <w:t xml:space="preserve"> </w:t>
      </w:r>
      <w:r>
        <w:t>by the City paying eighty-five percent (85%) of the excess costs and employees paying fifteen percent (15%) of the excess costs;</w:t>
      </w:r>
    </w:p>
    <w:p w14:paraId="2BCB0204" w14:textId="77777777" w:rsidR="008A3CFD" w:rsidRDefault="002E314C" w:rsidP="00B07138">
      <w:pPr>
        <w:pStyle w:val="ListParagraph"/>
        <w:numPr>
          <w:ilvl w:val="3"/>
          <w:numId w:val="33"/>
        </w:numPr>
        <w:tabs>
          <w:tab w:val="left" w:pos="1440"/>
        </w:tabs>
        <w:spacing w:after="240"/>
        <w:ind w:left="1440" w:right="391"/>
      </w:pPr>
      <w:r w:rsidRPr="00B07138">
        <w:rPr>
          <w:rStyle w:val="Strong"/>
        </w:rPr>
        <w:t>Intent: Plan designs are to be maintained during this Contract, not to be diminished.</w:t>
      </w:r>
      <w:r>
        <w:rPr>
          <w:b/>
          <w:spacing w:val="40"/>
        </w:rPr>
        <w:t xml:space="preserve"> </w:t>
      </w:r>
      <w:r>
        <w:t>The</w:t>
      </w:r>
      <w:r>
        <w:rPr>
          <w:spacing w:val="-2"/>
        </w:rPr>
        <w:t xml:space="preserve"> </w:t>
      </w:r>
      <w:r>
        <w:t>respective health care</w:t>
      </w:r>
      <w:r>
        <w:rPr>
          <w:spacing w:val="-1"/>
        </w:rPr>
        <w:t xml:space="preserve"> </w:t>
      </w:r>
      <w:r>
        <w:t>plan benefit</w:t>
      </w:r>
      <w:r>
        <w:rPr>
          <w:spacing w:val="-2"/>
        </w:rPr>
        <w:t xml:space="preserve"> </w:t>
      </w:r>
      <w:r>
        <w:t>designs</w:t>
      </w:r>
      <w:r>
        <w:rPr>
          <w:spacing w:val="-2"/>
        </w:rPr>
        <w:t xml:space="preserve"> </w:t>
      </w:r>
      <w:r>
        <w:t xml:space="preserve">may only be modified by the Health Care Committee for any contract year by the written, mutual agreement of the parties (Coalition of City Guilds and the </w:t>
      </w:r>
      <w:r>
        <w:rPr>
          <w:spacing w:val="-2"/>
        </w:rPr>
        <w:t>City);</w:t>
      </w:r>
    </w:p>
    <w:p w14:paraId="2E5BAE63" w14:textId="77777777" w:rsidR="008A3CFD" w:rsidRDefault="002E314C" w:rsidP="00B07138">
      <w:pPr>
        <w:pStyle w:val="ListParagraph"/>
        <w:numPr>
          <w:ilvl w:val="3"/>
          <w:numId w:val="33"/>
        </w:numPr>
        <w:tabs>
          <w:tab w:val="left" w:pos="1440"/>
        </w:tabs>
        <w:spacing w:after="240"/>
        <w:ind w:left="1440" w:right="390"/>
      </w:pPr>
      <w:r w:rsidRPr="00B07138">
        <w:rPr>
          <w:rStyle w:val="Strong"/>
        </w:rPr>
        <w:t>Intent: Should the parties agree to reduce premium costs, the reduction would apply to City as well as employee premiums.</w:t>
      </w:r>
      <w:r>
        <w:rPr>
          <w:b/>
          <w:spacing w:val="40"/>
        </w:rPr>
        <w:t xml:space="preserve"> </w:t>
      </w:r>
      <w:r>
        <w:t>Use of resources from the RSF during any contract year to reduce projected increase</w:t>
      </w:r>
      <w:r>
        <w:rPr>
          <w:spacing w:val="-11"/>
        </w:rPr>
        <w:t xml:space="preserve"> </w:t>
      </w:r>
      <w:r>
        <w:t>in</w:t>
      </w:r>
      <w:r>
        <w:rPr>
          <w:spacing w:val="-11"/>
        </w:rPr>
        <w:t xml:space="preserve"> </w:t>
      </w:r>
      <w:r>
        <w:t>health</w:t>
      </w:r>
      <w:r>
        <w:rPr>
          <w:spacing w:val="-11"/>
        </w:rPr>
        <w:t xml:space="preserve"> </w:t>
      </w:r>
      <w:r>
        <w:t>care</w:t>
      </w:r>
      <w:r>
        <w:rPr>
          <w:spacing w:val="-11"/>
        </w:rPr>
        <w:t xml:space="preserve"> </w:t>
      </w:r>
      <w:r>
        <w:t>costs</w:t>
      </w:r>
      <w:r>
        <w:rPr>
          <w:spacing w:val="-11"/>
        </w:rPr>
        <w:t xml:space="preserve"> </w:t>
      </w:r>
      <w:r>
        <w:t>that</w:t>
      </w:r>
      <w:r>
        <w:rPr>
          <w:spacing w:val="-11"/>
        </w:rPr>
        <w:t xml:space="preserve"> </w:t>
      </w:r>
      <w:r>
        <w:t>exceed</w:t>
      </w:r>
      <w:r>
        <w:rPr>
          <w:spacing w:val="-11"/>
        </w:rPr>
        <w:t xml:space="preserve"> </w:t>
      </w:r>
      <w:r>
        <w:t>the</w:t>
      </w:r>
      <w:r>
        <w:rPr>
          <w:spacing w:val="-11"/>
        </w:rPr>
        <w:t xml:space="preserve"> </w:t>
      </w:r>
      <w:r>
        <w:t>resources</w:t>
      </w:r>
      <w:r>
        <w:rPr>
          <w:spacing w:val="-12"/>
        </w:rPr>
        <w:t xml:space="preserve"> </w:t>
      </w:r>
      <w:r>
        <w:t>provided</w:t>
      </w:r>
      <w:r>
        <w:rPr>
          <w:spacing w:val="-11"/>
        </w:rPr>
        <w:t xml:space="preserve"> </w:t>
      </w:r>
      <w:r>
        <w:t>through</w:t>
      </w:r>
      <w:r>
        <w:rPr>
          <w:spacing w:val="-11"/>
        </w:rPr>
        <w:t xml:space="preserve"> </w:t>
      </w:r>
      <w:r>
        <w:t>1, above, shall be authorized only if applied to the total, annual premiums of the respective health care plan(s); and</w:t>
      </w:r>
    </w:p>
    <w:p w14:paraId="73F70BEC" w14:textId="77777777" w:rsidR="008A3CFD" w:rsidRDefault="002E314C" w:rsidP="00B07138">
      <w:pPr>
        <w:pStyle w:val="ListParagraph"/>
        <w:numPr>
          <w:ilvl w:val="3"/>
          <w:numId w:val="33"/>
        </w:numPr>
        <w:tabs>
          <w:tab w:val="left" w:pos="1440"/>
        </w:tabs>
        <w:spacing w:after="240" w:line="237" w:lineRule="auto"/>
        <w:ind w:left="1440" w:right="399"/>
      </w:pPr>
      <w:r>
        <w:t>No</w:t>
      </w:r>
      <w:r>
        <w:rPr>
          <w:spacing w:val="-5"/>
        </w:rPr>
        <w:t xml:space="preserve"> </w:t>
      </w:r>
      <w:r>
        <w:t>decision</w:t>
      </w:r>
      <w:r>
        <w:rPr>
          <w:spacing w:val="-8"/>
        </w:rPr>
        <w:t xml:space="preserve"> </w:t>
      </w:r>
      <w:r>
        <w:t>by</w:t>
      </w:r>
      <w:r>
        <w:rPr>
          <w:spacing w:val="-5"/>
        </w:rPr>
        <w:t xml:space="preserve"> </w:t>
      </w:r>
      <w:r>
        <w:t>the</w:t>
      </w:r>
      <w:r>
        <w:rPr>
          <w:spacing w:val="-5"/>
        </w:rPr>
        <w:t xml:space="preserve"> </w:t>
      </w:r>
      <w:r>
        <w:t>Health</w:t>
      </w:r>
      <w:r>
        <w:rPr>
          <w:spacing w:val="-5"/>
        </w:rPr>
        <w:t xml:space="preserve"> </w:t>
      </w:r>
      <w:r>
        <w:t>Care</w:t>
      </w:r>
      <w:r>
        <w:rPr>
          <w:spacing w:val="-5"/>
        </w:rPr>
        <w:t xml:space="preserve"> </w:t>
      </w:r>
      <w:r>
        <w:t>Committee</w:t>
      </w:r>
      <w:r>
        <w:rPr>
          <w:spacing w:val="-8"/>
        </w:rPr>
        <w:t xml:space="preserve"> </w:t>
      </w:r>
      <w:r>
        <w:t>shall</w:t>
      </w:r>
      <w:r>
        <w:rPr>
          <w:spacing w:val="-6"/>
        </w:rPr>
        <w:t xml:space="preserve"> </w:t>
      </w:r>
      <w:r>
        <w:t>be</w:t>
      </w:r>
      <w:r>
        <w:rPr>
          <w:spacing w:val="-5"/>
        </w:rPr>
        <w:t xml:space="preserve"> </w:t>
      </w:r>
      <w:r>
        <w:t>permitted</w:t>
      </w:r>
      <w:r>
        <w:rPr>
          <w:spacing w:val="-5"/>
        </w:rPr>
        <w:t xml:space="preserve"> </w:t>
      </w:r>
      <w:r>
        <w:t>that</w:t>
      </w:r>
      <w:r>
        <w:rPr>
          <w:spacing w:val="-8"/>
        </w:rPr>
        <w:t xml:space="preserve"> </w:t>
      </w:r>
      <w:r>
        <w:t>modifies the established percentages established in c), above.</w:t>
      </w:r>
    </w:p>
    <w:p w14:paraId="6791657A" w14:textId="77777777" w:rsidR="008A3CFD" w:rsidRDefault="008A3CFD">
      <w:pPr>
        <w:spacing w:line="237" w:lineRule="auto"/>
        <w:jc w:val="both"/>
        <w:rPr>
          <w:sz w:val="24"/>
        </w:rPr>
        <w:sectPr w:rsidR="008A3CFD">
          <w:pgSz w:w="12240" w:h="15840"/>
          <w:pgMar w:top="1360" w:right="1040" w:bottom="1440" w:left="980" w:header="0" w:footer="1258" w:gutter="0"/>
          <w:cols w:space="720"/>
        </w:sectPr>
      </w:pPr>
    </w:p>
    <w:p w14:paraId="4FEEE631" w14:textId="0F77F520" w:rsidR="008A3CFD" w:rsidRDefault="00420848" w:rsidP="00B07138">
      <w:pPr>
        <w:pStyle w:val="BodyText"/>
        <w:spacing w:after="240"/>
        <w:ind w:left="1080" w:hanging="1080"/>
      </w:pPr>
      <w:r>
        <w:lastRenderedPageBreak/>
        <w:t>12.1.3</w:t>
      </w:r>
      <w:r>
        <w:tab/>
      </w:r>
      <w:r w:rsidR="002E314C">
        <w:t>Employees who retire and are under the age of 65 shall be eligible to enroll in retiree medical plans that are experience-rated with active employees.</w:t>
      </w:r>
    </w:p>
    <w:p w14:paraId="3751F6E8" w14:textId="61E7F913" w:rsidR="008A3CFD" w:rsidRPr="00605B9F" w:rsidRDefault="00420848" w:rsidP="00B07138">
      <w:pPr>
        <w:pStyle w:val="BodyText"/>
        <w:spacing w:after="240"/>
        <w:ind w:left="1080" w:hanging="1080"/>
      </w:pPr>
      <w:r w:rsidRPr="00B07138">
        <w:t>12.2</w:t>
      </w:r>
      <w:r w:rsidRPr="00B07138">
        <w:tab/>
      </w:r>
      <w:r w:rsidR="002E314C" w:rsidRPr="00B07138">
        <w:rPr>
          <w:rStyle w:val="Strong"/>
        </w:rPr>
        <w:t>Long-Term Disability</w:t>
      </w:r>
      <w:r w:rsidR="002E314C" w:rsidRPr="00605B9F">
        <w:t xml:space="preserve"> - The City will provide a Long-Term Disability Insurance (LTD) program for all eligible employees for occupational and non-occupational accidents or illnesses.</w:t>
      </w:r>
      <w:r w:rsidR="002E314C" w:rsidRPr="00605B9F">
        <w:rPr>
          <w:spacing w:val="40"/>
        </w:rPr>
        <w:t xml:space="preserve"> </w:t>
      </w:r>
      <w:r w:rsidR="002E314C" w:rsidRPr="00605B9F">
        <w:t>The City will pay the full monthly premium cost of a Base Plan with a 90-day elimination period, which insures 60% of the employee's first$667</w:t>
      </w:r>
      <w:r w:rsidR="002E314C" w:rsidRPr="00605B9F">
        <w:rPr>
          <w:spacing w:val="-11"/>
        </w:rPr>
        <w:t xml:space="preserve"> </w:t>
      </w:r>
      <w:r w:rsidR="002E314C" w:rsidRPr="00605B9F">
        <w:t>base</w:t>
      </w:r>
      <w:r w:rsidR="002E314C" w:rsidRPr="00605B9F">
        <w:rPr>
          <w:spacing w:val="-11"/>
        </w:rPr>
        <w:t xml:space="preserve"> </w:t>
      </w:r>
      <w:r w:rsidR="002E314C" w:rsidRPr="00605B9F">
        <w:t>monthly</w:t>
      </w:r>
      <w:r w:rsidR="002E314C" w:rsidRPr="00605B9F">
        <w:rPr>
          <w:spacing w:val="-12"/>
        </w:rPr>
        <w:t xml:space="preserve"> </w:t>
      </w:r>
      <w:r w:rsidR="002E314C" w:rsidRPr="00605B9F">
        <w:t>wage.</w:t>
      </w:r>
      <w:r w:rsidR="002E314C" w:rsidRPr="00605B9F">
        <w:rPr>
          <w:spacing w:val="40"/>
        </w:rPr>
        <w:t xml:space="preserve"> </w:t>
      </w:r>
      <w:r w:rsidR="002E314C" w:rsidRPr="00605B9F">
        <w:t>Employees</w:t>
      </w:r>
      <w:r w:rsidR="002E314C" w:rsidRPr="00605B9F">
        <w:rPr>
          <w:spacing w:val="-12"/>
        </w:rPr>
        <w:t xml:space="preserve"> </w:t>
      </w:r>
      <w:r w:rsidR="002E314C" w:rsidRPr="00605B9F">
        <w:t>may</w:t>
      </w:r>
      <w:r w:rsidR="002E314C" w:rsidRPr="00605B9F">
        <w:rPr>
          <w:spacing w:val="-12"/>
        </w:rPr>
        <w:t xml:space="preserve"> </w:t>
      </w:r>
      <w:r w:rsidR="002E314C" w:rsidRPr="00605B9F">
        <w:t>purchase</w:t>
      </w:r>
      <w:r w:rsidR="002E314C" w:rsidRPr="00605B9F">
        <w:rPr>
          <w:spacing w:val="-11"/>
        </w:rPr>
        <w:t xml:space="preserve"> </w:t>
      </w:r>
      <w:r w:rsidR="002E314C" w:rsidRPr="00605B9F">
        <w:t>through</w:t>
      </w:r>
      <w:r w:rsidR="002E314C" w:rsidRPr="00605B9F">
        <w:rPr>
          <w:spacing w:val="-11"/>
        </w:rPr>
        <w:t xml:space="preserve"> </w:t>
      </w:r>
      <w:r w:rsidR="002E314C" w:rsidRPr="00605B9F">
        <w:t>payroll</w:t>
      </w:r>
      <w:r w:rsidR="002E314C" w:rsidRPr="00605B9F">
        <w:rPr>
          <w:spacing w:val="-13"/>
        </w:rPr>
        <w:t xml:space="preserve"> </w:t>
      </w:r>
      <w:r w:rsidR="002E314C" w:rsidRPr="00605B9F">
        <w:t>deduction</w:t>
      </w:r>
      <w:r w:rsidR="002E314C" w:rsidRPr="00605B9F">
        <w:rPr>
          <w:spacing w:val="-11"/>
        </w:rPr>
        <w:t xml:space="preserve"> </w:t>
      </w:r>
      <w:r w:rsidR="002E314C" w:rsidRPr="00605B9F">
        <w:t>an optional Buy-Up Plan with</w:t>
      </w:r>
      <w:r w:rsidR="002E314C" w:rsidRPr="00605B9F">
        <w:rPr>
          <w:spacing w:val="-1"/>
        </w:rPr>
        <w:t xml:space="preserve"> </w:t>
      </w:r>
      <w:r w:rsidR="002E314C" w:rsidRPr="00605B9F">
        <w:t>a 90-day elimination period, which insures</w:t>
      </w:r>
      <w:r w:rsidR="002E314C" w:rsidRPr="00605B9F">
        <w:rPr>
          <w:spacing w:val="-2"/>
        </w:rPr>
        <w:t xml:space="preserve"> </w:t>
      </w:r>
      <w:r w:rsidR="002E314C" w:rsidRPr="00605B9F">
        <w:t>60%</w:t>
      </w:r>
      <w:r w:rsidR="002E314C" w:rsidRPr="00605B9F">
        <w:rPr>
          <w:spacing w:val="-1"/>
        </w:rPr>
        <w:t xml:space="preserve"> </w:t>
      </w:r>
      <w:r w:rsidR="002E314C" w:rsidRPr="00605B9F">
        <w:t>for the remainder of the employee's base monthly wage (up to a maximum $8,333 per month).</w:t>
      </w:r>
      <w:r w:rsidR="002E314C" w:rsidRPr="00605B9F">
        <w:rPr>
          <w:spacing w:val="40"/>
        </w:rPr>
        <w:t xml:space="preserve"> </w:t>
      </w:r>
      <w:r w:rsidR="002E314C" w:rsidRPr="00605B9F">
        <w:t>Benefits may be reduced by the employee's income from other sources as</w:t>
      </w:r>
      <w:r w:rsidR="002E314C" w:rsidRPr="00605B9F">
        <w:rPr>
          <w:spacing w:val="-8"/>
        </w:rPr>
        <w:t xml:space="preserve"> </w:t>
      </w:r>
      <w:r w:rsidR="002E314C" w:rsidRPr="00605B9F">
        <w:t>set</w:t>
      </w:r>
      <w:r w:rsidR="002E314C" w:rsidRPr="00605B9F">
        <w:rPr>
          <w:spacing w:val="-7"/>
        </w:rPr>
        <w:t xml:space="preserve"> </w:t>
      </w:r>
      <w:r w:rsidR="002E314C" w:rsidRPr="00605B9F">
        <w:t>forth</w:t>
      </w:r>
      <w:r w:rsidR="002E314C" w:rsidRPr="00605B9F">
        <w:rPr>
          <w:spacing w:val="-7"/>
        </w:rPr>
        <w:t xml:space="preserve"> </w:t>
      </w:r>
      <w:r w:rsidR="002E314C" w:rsidRPr="00605B9F">
        <w:t>in</w:t>
      </w:r>
      <w:r w:rsidR="002E314C" w:rsidRPr="00605B9F">
        <w:rPr>
          <w:spacing w:val="-12"/>
        </w:rPr>
        <w:t xml:space="preserve"> </w:t>
      </w:r>
      <w:r w:rsidR="002E314C" w:rsidRPr="00605B9F">
        <w:t>the</w:t>
      </w:r>
      <w:r w:rsidR="002E314C" w:rsidRPr="00605B9F">
        <w:rPr>
          <w:spacing w:val="-7"/>
        </w:rPr>
        <w:t xml:space="preserve"> </w:t>
      </w:r>
      <w:r w:rsidR="002E314C" w:rsidRPr="00605B9F">
        <w:t>Plan</w:t>
      </w:r>
      <w:r w:rsidR="002E314C" w:rsidRPr="00605B9F">
        <w:rPr>
          <w:spacing w:val="-7"/>
        </w:rPr>
        <w:t xml:space="preserve"> </w:t>
      </w:r>
      <w:r w:rsidR="002E314C" w:rsidRPr="00605B9F">
        <w:t>Description.</w:t>
      </w:r>
      <w:r w:rsidR="002E314C" w:rsidRPr="00605B9F">
        <w:rPr>
          <w:spacing w:val="40"/>
        </w:rPr>
        <w:t xml:space="preserve"> </w:t>
      </w:r>
      <w:r w:rsidR="002E314C" w:rsidRPr="00605B9F">
        <w:t>The</w:t>
      </w:r>
      <w:r w:rsidR="002E314C" w:rsidRPr="00605B9F">
        <w:rPr>
          <w:spacing w:val="-7"/>
        </w:rPr>
        <w:t xml:space="preserve"> </w:t>
      </w:r>
      <w:r w:rsidR="002E314C" w:rsidRPr="00605B9F">
        <w:t>provisions</w:t>
      </w:r>
      <w:r w:rsidR="002E314C" w:rsidRPr="00605B9F">
        <w:rPr>
          <w:spacing w:val="-8"/>
        </w:rPr>
        <w:t xml:space="preserve"> </w:t>
      </w:r>
      <w:r w:rsidR="002E314C" w:rsidRPr="00605B9F">
        <w:t>of</w:t>
      </w:r>
      <w:r w:rsidR="002E314C" w:rsidRPr="00605B9F">
        <w:rPr>
          <w:spacing w:val="-7"/>
        </w:rPr>
        <w:t xml:space="preserve"> </w:t>
      </w:r>
      <w:r w:rsidR="002E314C" w:rsidRPr="00605B9F">
        <w:t>the</w:t>
      </w:r>
      <w:r w:rsidR="002E314C" w:rsidRPr="00605B9F">
        <w:rPr>
          <w:spacing w:val="-7"/>
        </w:rPr>
        <w:t xml:space="preserve"> </w:t>
      </w:r>
      <w:r w:rsidR="002E314C" w:rsidRPr="00605B9F">
        <w:t>plan</w:t>
      </w:r>
      <w:r w:rsidR="002E314C" w:rsidRPr="00605B9F">
        <w:rPr>
          <w:spacing w:val="-7"/>
        </w:rPr>
        <w:t xml:space="preserve"> </w:t>
      </w:r>
      <w:r w:rsidR="002E314C" w:rsidRPr="00605B9F">
        <w:t>shall</w:t>
      </w:r>
      <w:r w:rsidR="002E314C" w:rsidRPr="00605B9F">
        <w:rPr>
          <w:spacing w:val="-9"/>
        </w:rPr>
        <w:t xml:space="preserve"> </w:t>
      </w:r>
      <w:r w:rsidR="002E314C" w:rsidRPr="00605B9F">
        <w:t>be</w:t>
      </w:r>
      <w:r w:rsidR="002E314C" w:rsidRPr="00605B9F">
        <w:rPr>
          <w:spacing w:val="-12"/>
        </w:rPr>
        <w:t xml:space="preserve"> </w:t>
      </w:r>
      <w:r w:rsidR="002E314C" w:rsidRPr="00605B9F">
        <w:t>further</w:t>
      </w:r>
      <w:r w:rsidR="002E314C" w:rsidRPr="00605B9F">
        <w:rPr>
          <w:spacing w:val="-6"/>
        </w:rPr>
        <w:t xml:space="preserve"> </w:t>
      </w:r>
      <w:r w:rsidR="002E314C" w:rsidRPr="00605B9F">
        <w:t xml:space="preserve">and more fully defined in the Plan Description issued by the Standard Insurance </w:t>
      </w:r>
      <w:r w:rsidR="002E314C" w:rsidRPr="00605B9F">
        <w:rPr>
          <w:spacing w:val="-2"/>
        </w:rPr>
        <w:t>Company.</w:t>
      </w:r>
    </w:p>
    <w:p w14:paraId="04DBF034" w14:textId="56F1E836" w:rsidR="008A3CFD" w:rsidRDefault="002E314C" w:rsidP="00B07138">
      <w:pPr>
        <w:pStyle w:val="BodyText"/>
        <w:spacing w:after="240"/>
        <w:ind w:left="1080" w:hanging="1080"/>
      </w:pPr>
      <w:r w:rsidRPr="00B07138">
        <w:t>12.2.1</w:t>
      </w:r>
      <w:r w:rsidR="004A71AD">
        <w:rPr>
          <w:spacing w:val="40"/>
        </w:rPr>
        <w:tab/>
      </w:r>
      <w:r>
        <w:t>During the term of this Agreement, the City may, at its discretion, change or eliminate the insurance carrier for</w:t>
      </w:r>
      <w:r>
        <w:rPr>
          <w:spacing w:val="-2"/>
        </w:rPr>
        <w:t xml:space="preserve"> </w:t>
      </w:r>
      <w:r>
        <w:t>any of the long-term disability benefits covered by this Article and provide an alternative plan either through self-insurance or another insurance carrier, however, the long-term plan shall provide substantially equivalent benefits.</w:t>
      </w:r>
    </w:p>
    <w:p w14:paraId="3ABEB93D" w14:textId="1179749F" w:rsidR="008A3CFD" w:rsidRDefault="004604D2" w:rsidP="00B07138">
      <w:pPr>
        <w:pStyle w:val="BodyText"/>
        <w:spacing w:after="240"/>
        <w:ind w:left="1080" w:hanging="1080"/>
      </w:pPr>
      <w:r w:rsidRPr="00B07138">
        <w:t>12.3</w:t>
      </w:r>
      <w:r w:rsidRPr="00B07138">
        <w:tab/>
      </w:r>
      <w:r w:rsidR="002E314C" w:rsidRPr="00B07138">
        <w:rPr>
          <w:rStyle w:val="Strong"/>
        </w:rPr>
        <w:t>Life Insurance</w:t>
      </w:r>
      <w:r w:rsidR="002E314C" w:rsidRPr="004604D2">
        <w:t xml:space="preserve"> </w:t>
      </w:r>
      <w:r w:rsidR="002E314C">
        <w:t>- The</w:t>
      </w:r>
      <w:r w:rsidR="002E314C">
        <w:rPr>
          <w:spacing w:val="-2"/>
        </w:rPr>
        <w:t xml:space="preserve"> </w:t>
      </w:r>
      <w:r w:rsidR="002E314C">
        <w:t>City</w:t>
      </w:r>
      <w:r w:rsidR="002E314C">
        <w:rPr>
          <w:spacing w:val="-2"/>
        </w:rPr>
        <w:t xml:space="preserve"> </w:t>
      </w:r>
      <w:r w:rsidR="002E314C">
        <w:t>shall</w:t>
      </w:r>
      <w:r w:rsidR="002E314C">
        <w:rPr>
          <w:spacing w:val="-3"/>
        </w:rPr>
        <w:t xml:space="preserve"> </w:t>
      </w:r>
      <w:r w:rsidR="002E314C">
        <w:t>offer</w:t>
      </w:r>
      <w:r w:rsidR="002E314C">
        <w:rPr>
          <w:spacing w:val="-1"/>
        </w:rPr>
        <w:t xml:space="preserve"> </w:t>
      </w:r>
      <w:r w:rsidR="002E314C">
        <w:t>a</w:t>
      </w:r>
      <w:r w:rsidR="002E314C">
        <w:rPr>
          <w:spacing w:val="-1"/>
        </w:rPr>
        <w:t xml:space="preserve"> </w:t>
      </w:r>
      <w:r w:rsidR="002E314C">
        <w:t>voluntary</w:t>
      </w:r>
      <w:r w:rsidR="002E314C">
        <w:rPr>
          <w:spacing w:val="-2"/>
        </w:rPr>
        <w:t xml:space="preserve"> </w:t>
      </w:r>
      <w:r w:rsidR="002E314C">
        <w:t>Group</w:t>
      </w:r>
      <w:r w:rsidR="002E314C">
        <w:rPr>
          <w:spacing w:val="-2"/>
        </w:rPr>
        <w:t xml:space="preserve"> </w:t>
      </w:r>
      <w:r w:rsidR="002E314C">
        <w:t>Term</w:t>
      </w:r>
      <w:r w:rsidR="002E314C">
        <w:rPr>
          <w:spacing w:val="-1"/>
        </w:rPr>
        <w:t xml:space="preserve"> </w:t>
      </w:r>
      <w:r w:rsidR="002E314C">
        <w:t>Life</w:t>
      </w:r>
      <w:r w:rsidR="002E314C">
        <w:rPr>
          <w:spacing w:val="-2"/>
        </w:rPr>
        <w:t xml:space="preserve"> </w:t>
      </w:r>
      <w:r w:rsidR="002E314C">
        <w:t>Insurance</w:t>
      </w:r>
      <w:r w:rsidR="002E314C">
        <w:rPr>
          <w:spacing w:val="-2"/>
        </w:rPr>
        <w:t xml:space="preserve"> </w:t>
      </w:r>
      <w:r w:rsidR="002E314C">
        <w:t>option to</w:t>
      </w:r>
      <w:r w:rsidR="002E314C">
        <w:rPr>
          <w:spacing w:val="-2"/>
        </w:rPr>
        <w:t xml:space="preserve"> </w:t>
      </w:r>
      <w:r w:rsidR="002E314C">
        <w:t>eligible</w:t>
      </w:r>
      <w:r w:rsidR="002E314C">
        <w:rPr>
          <w:spacing w:val="-7"/>
        </w:rPr>
        <w:t xml:space="preserve"> </w:t>
      </w:r>
      <w:r w:rsidR="002E314C">
        <w:t>employees.</w:t>
      </w:r>
      <w:r w:rsidR="002E314C">
        <w:rPr>
          <w:spacing w:val="40"/>
        </w:rPr>
        <w:t xml:space="preserve"> </w:t>
      </w:r>
      <w:r w:rsidR="002E314C">
        <w:t>The</w:t>
      </w:r>
      <w:r w:rsidR="002E314C">
        <w:rPr>
          <w:spacing w:val="-7"/>
        </w:rPr>
        <w:t xml:space="preserve"> </w:t>
      </w:r>
      <w:r w:rsidR="002E314C">
        <w:t>employee</w:t>
      </w:r>
      <w:r w:rsidR="002E314C">
        <w:rPr>
          <w:spacing w:val="-7"/>
        </w:rPr>
        <w:t xml:space="preserve"> </w:t>
      </w:r>
      <w:r w:rsidR="002E314C">
        <w:t>shall</w:t>
      </w:r>
      <w:r w:rsidR="002E314C">
        <w:rPr>
          <w:spacing w:val="-8"/>
        </w:rPr>
        <w:t xml:space="preserve"> </w:t>
      </w:r>
      <w:r w:rsidR="002E314C">
        <w:t>pay</w:t>
      </w:r>
      <w:r w:rsidR="002E314C">
        <w:rPr>
          <w:spacing w:val="-3"/>
        </w:rPr>
        <w:t xml:space="preserve"> </w:t>
      </w:r>
      <w:r w:rsidR="002E314C">
        <w:t>sixty</w:t>
      </w:r>
      <w:r w:rsidR="002E314C">
        <w:rPr>
          <w:spacing w:val="-3"/>
        </w:rPr>
        <w:t xml:space="preserve"> </w:t>
      </w:r>
      <w:r w:rsidR="002E314C">
        <w:t>percent</w:t>
      </w:r>
      <w:r w:rsidR="002E314C">
        <w:rPr>
          <w:spacing w:val="-7"/>
        </w:rPr>
        <w:t xml:space="preserve"> </w:t>
      </w:r>
      <w:r w:rsidR="002E314C">
        <w:t>(60%)</w:t>
      </w:r>
      <w:r w:rsidR="002E314C">
        <w:rPr>
          <w:spacing w:val="-6"/>
        </w:rPr>
        <w:t xml:space="preserve"> </w:t>
      </w:r>
      <w:r w:rsidR="002E314C">
        <w:t>of</w:t>
      </w:r>
      <w:r w:rsidR="002E314C">
        <w:rPr>
          <w:spacing w:val="-3"/>
        </w:rPr>
        <w:t xml:space="preserve"> </w:t>
      </w:r>
      <w:r w:rsidR="002E314C">
        <w:t>the</w:t>
      </w:r>
      <w:r w:rsidR="002E314C">
        <w:rPr>
          <w:spacing w:val="-7"/>
        </w:rPr>
        <w:t xml:space="preserve"> </w:t>
      </w:r>
      <w:r w:rsidR="002E314C">
        <w:t>monthly premium and the City shall pay forty percent (40%) of the monthly premium at a premium rate established by the City and the carrier.</w:t>
      </w:r>
    </w:p>
    <w:p w14:paraId="29B3A874" w14:textId="16DFB5DA" w:rsidR="008A3CFD" w:rsidRDefault="004604D2" w:rsidP="00B07138">
      <w:pPr>
        <w:pStyle w:val="BodyText"/>
        <w:spacing w:after="240"/>
        <w:ind w:left="1080" w:hanging="1080"/>
      </w:pPr>
      <w:r>
        <w:t>12.3.1</w:t>
      </w:r>
      <w:r>
        <w:tab/>
      </w:r>
      <w:r w:rsidR="002E314C">
        <w:t>Premium rebates received by the City from the voluntary Group Term Life Insurance option shall be administered as follows:</w:t>
      </w:r>
      <w:r w:rsidR="002E314C">
        <w:rPr>
          <w:spacing w:val="40"/>
        </w:rPr>
        <w:t xml:space="preserve"> </w:t>
      </w:r>
      <w:r w:rsidR="002E314C">
        <w:t>Commencing with the signing of this Agreement, future premium rebates shall be divided so that forty percent (40%)</w:t>
      </w:r>
      <w:r w:rsidR="002E314C">
        <w:rPr>
          <w:spacing w:val="-9"/>
        </w:rPr>
        <w:t xml:space="preserve"> </w:t>
      </w:r>
      <w:r w:rsidR="002E314C">
        <w:t>can</w:t>
      </w:r>
      <w:r w:rsidR="002E314C">
        <w:rPr>
          <w:spacing w:val="-10"/>
        </w:rPr>
        <w:t xml:space="preserve"> </w:t>
      </w:r>
      <w:r w:rsidR="002E314C">
        <w:t>be</w:t>
      </w:r>
      <w:r w:rsidR="002E314C">
        <w:rPr>
          <w:spacing w:val="-10"/>
        </w:rPr>
        <w:t xml:space="preserve"> </w:t>
      </w:r>
      <w:r w:rsidR="002E314C">
        <w:t>used</w:t>
      </w:r>
      <w:r w:rsidR="002E314C">
        <w:rPr>
          <w:spacing w:val="-10"/>
        </w:rPr>
        <w:t xml:space="preserve"> </w:t>
      </w:r>
      <w:r w:rsidR="002E314C">
        <w:t>by</w:t>
      </w:r>
      <w:r w:rsidR="002E314C">
        <w:rPr>
          <w:spacing w:val="-11"/>
        </w:rPr>
        <w:t xml:space="preserve"> </w:t>
      </w:r>
      <w:r w:rsidR="002E314C">
        <w:t>the</w:t>
      </w:r>
      <w:r w:rsidR="002E314C">
        <w:rPr>
          <w:spacing w:val="-10"/>
        </w:rPr>
        <w:t xml:space="preserve"> </w:t>
      </w:r>
      <w:r w:rsidR="002E314C">
        <w:t>City</w:t>
      </w:r>
      <w:r w:rsidR="002E314C">
        <w:rPr>
          <w:spacing w:val="-10"/>
        </w:rPr>
        <w:t xml:space="preserve"> </w:t>
      </w:r>
      <w:r w:rsidR="002E314C">
        <w:t>to</w:t>
      </w:r>
      <w:r w:rsidR="002E314C">
        <w:rPr>
          <w:spacing w:val="-9"/>
        </w:rPr>
        <w:t xml:space="preserve"> </w:t>
      </w:r>
      <w:r w:rsidR="002E314C">
        <w:t>pay</w:t>
      </w:r>
      <w:r w:rsidR="002E314C">
        <w:rPr>
          <w:spacing w:val="-11"/>
        </w:rPr>
        <w:t xml:space="preserve"> </w:t>
      </w:r>
      <w:r w:rsidR="002E314C">
        <w:t>for</w:t>
      </w:r>
      <w:r w:rsidR="002E314C">
        <w:rPr>
          <w:spacing w:val="-9"/>
        </w:rPr>
        <w:t xml:space="preserve"> </w:t>
      </w:r>
      <w:r w:rsidR="002E314C">
        <w:t>the</w:t>
      </w:r>
      <w:r w:rsidR="002E314C">
        <w:rPr>
          <w:spacing w:val="-10"/>
        </w:rPr>
        <w:t xml:space="preserve"> </w:t>
      </w:r>
      <w:r w:rsidR="002E314C">
        <w:t>City's</w:t>
      </w:r>
      <w:r w:rsidR="002E314C">
        <w:rPr>
          <w:spacing w:val="-11"/>
        </w:rPr>
        <w:t xml:space="preserve"> </w:t>
      </w:r>
      <w:r w:rsidR="002E314C">
        <w:t>share</w:t>
      </w:r>
      <w:r w:rsidR="002E314C">
        <w:rPr>
          <w:spacing w:val="-10"/>
        </w:rPr>
        <w:t xml:space="preserve"> </w:t>
      </w:r>
      <w:r w:rsidR="002E314C">
        <w:t>of</w:t>
      </w:r>
      <w:r w:rsidR="002E314C">
        <w:rPr>
          <w:spacing w:val="-10"/>
        </w:rPr>
        <w:t xml:space="preserve"> </w:t>
      </w:r>
      <w:r w:rsidR="002E314C">
        <w:t>the</w:t>
      </w:r>
      <w:r w:rsidR="002E314C">
        <w:rPr>
          <w:spacing w:val="-10"/>
        </w:rPr>
        <w:t xml:space="preserve"> </w:t>
      </w:r>
      <w:r w:rsidR="002E314C">
        <w:t>monthly</w:t>
      </w:r>
      <w:r w:rsidR="002E314C">
        <w:rPr>
          <w:spacing w:val="-11"/>
        </w:rPr>
        <w:t xml:space="preserve"> </w:t>
      </w:r>
      <w:r w:rsidR="002E314C">
        <w:t>premiums, and</w:t>
      </w:r>
      <w:r w:rsidR="002E314C">
        <w:rPr>
          <w:spacing w:val="-2"/>
        </w:rPr>
        <w:t xml:space="preserve"> </w:t>
      </w:r>
      <w:r w:rsidR="002E314C">
        <w:t>sixty</w:t>
      </w:r>
      <w:r w:rsidR="002E314C">
        <w:rPr>
          <w:spacing w:val="-2"/>
        </w:rPr>
        <w:t xml:space="preserve"> </w:t>
      </w:r>
      <w:r w:rsidR="002E314C">
        <w:t>percent</w:t>
      </w:r>
      <w:r w:rsidR="002E314C">
        <w:rPr>
          <w:spacing w:val="-6"/>
        </w:rPr>
        <w:t xml:space="preserve"> </w:t>
      </w:r>
      <w:r w:rsidR="002E314C">
        <w:t>(60%)</w:t>
      </w:r>
      <w:r w:rsidR="002E314C">
        <w:rPr>
          <w:spacing w:val="-2"/>
        </w:rPr>
        <w:t xml:space="preserve"> </w:t>
      </w:r>
      <w:r w:rsidR="002E314C">
        <w:t>shall</w:t>
      </w:r>
      <w:r w:rsidR="002E314C">
        <w:rPr>
          <w:spacing w:val="-4"/>
        </w:rPr>
        <w:t xml:space="preserve"> </w:t>
      </w:r>
      <w:r w:rsidR="002E314C">
        <w:t>be</w:t>
      </w:r>
      <w:r w:rsidR="002E314C">
        <w:rPr>
          <w:spacing w:val="-3"/>
        </w:rPr>
        <w:t xml:space="preserve"> </w:t>
      </w:r>
      <w:r w:rsidR="002E314C">
        <w:t>used</w:t>
      </w:r>
      <w:r w:rsidR="002E314C">
        <w:rPr>
          <w:spacing w:val="-3"/>
        </w:rPr>
        <w:t xml:space="preserve"> </w:t>
      </w:r>
      <w:r w:rsidR="002E314C">
        <w:t>for</w:t>
      </w:r>
      <w:r w:rsidR="002E314C">
        <w:rPr>
          <w:spacing w:val="-2"/>
        </w:rPr>
        <w:t xml:space="preserve"> </w:t>
      </w:r>
      <w:r w:rsidR="002E314C">
        <w:t>benefit</w:t>
      </w:r>
      <w:r w:rsidR="002E314C">
        <w:rPr>
          <w:spacing w:val="-3"/>
        </w:rPr>
        <w:t xml:space="preserve"> </w:t>
      </w:r>
      <w:r w:rsidR="002E314C">
        <w:t>of</w:t>
      </w:r>
      <w:r w:rsidR="002E314C">
        <w:rPr>
          <w:spacing w:val="-3"/>
        </w:rPr>
        <w:t xml:space="preserve"> </w:t>
      </w:r>
      <w:r w:rsidR="002E314C">
        <w:t>employees</w:t>
      </w:r>
      <w:r w:rsidR="002E314C">
        <w:rPr>
          <w:spacing w:val="-8"/>
        </w:rPr>
        <w:t xml:space="preserve"> </w:t>
      </w:r>
      <w:r w:rsidR="002E314C">
        <w:t>participating</w:t>
      </w:r>
      <w:r w:rsidR="002E314C">
        <w:rPr>
          <w:spacing w:val="-3"/>
        </w:rPr>
        <w:t xml:space="preserve"> </w:t>
      </w:r>
      <w:r w:rsidR="002E314C">
        <w:t>in</w:t>
      </w:r>
      <w:r w:rsidR="002E314C">
        <w:rPr>
          <w:spacing w:val="-3"/>
        </w:rPr>
        <w:t xml:space="preserve"> </w:t>
      </w:r>
      <w:r w:rsidR="002E314C">
        <w:t xml:space="preserve">the Group Term Life Insurance Plan in terms of benefit improvements, to pay the </w:t>
      </w:r>
      <w:r w:rsidR="002E314C">
        <w:rPr>
          <w:spacing w:val="-2"/>
        </w:rPr>
        <w:t>employee's</w:t>
      </w:r>
      <w:r w:rsidR="002E314C">
        <w:rPr>
          <w:spacing w:val="-3"/>
        </w:rPr>
        <w:t xml:space="preserve"> </w:t>
      </w:r>
      <w:r w:rsidR="002E314C">
        <w:rPr>
          <w:spacing w:val="-2"/>
        </w:rPr>
        <w:t>share</w:t>
      </w:r>
      <w:r w:rsidR="002E314C">
        <w:rPr>
          <w:spacing w:val="-8"/>
        </w:rPr>
        <w:t xml:space="preserve"> </w:t>
      </w:r>
      <w:r w:rsidR="002E314C">
        <w:rPr>
          <w:spacing w:val="-2"/>
        </w:rPr>
        <w:t>of</w:t>
      </w:r>
      <w:r w:rsidR="002E314C">
        <w:rPr>
          <w:spacing w:val="-9"/>
        </w:rPr>
        <w:t xml:space="preserve"> </w:t>
      </w:r>
      <w:r w:rsidR="002E314C">
        <w:rPr>
          <w:spacing w:val="-2"/>
        </w:rPr>
        <w:t>the</w:t>
      </w:r>
      <w:r w:rsidR="002E314C">
        <w:rPr>
          <w:spacing w:val="-8"/>
        </w:rPr>
        <w:t xml:space="preserve"> </w:t>
      </w:r>
      <w:r w:rsidR="002E314C">
        <w:rPr>
          <w:spacing w:val="-2"/>
        </w:rPr>
        <w:t>monthly</w:t>
      </w:r>
      <w:r w:rsidR="002E314C">
        <w:rPr>
          <w:spacing w:val="-11"/>
        </w:rPr>
        <w:t xml:space="preserve"> </w:t>
      </w:r>
      <w:r w:rsidR="002E314C">
        <w:rPr>
          <w:spacing w:val="-2"/>
        </w:rPr>
        <w:t>premiums</w:t>
      </w:r>
      <w:r w:rsidR="002E314C">
        <w:rPr>
          <w:spacing w:val="-9"/>
        </w:rPr>
        <w:t xml:space="preserve"> </w:t>
      </w:r>
      <w:r w:rsidR="002E314C">
        <w:rPr>
          <w:spacing w:val="-2"/>
        </w:rPr>
        <w:t>or</w:t>
      </w:r>
      <w:r w:rsidR="002E314C">
        <w:rPr>
          <w:spacing w:val="-7"/>
        </w:rPr>
        <w:t xml:space="preserve"> </w:t>
      </w:r>
      <w:r w:rsidR="002E314C">
        <w:rPr>
          <w:spacing w:val="-2"/>
        </w:rPr>
        <w:t>for life</w:t>
      </w:r>
      <w:r w:rsidR="002E314C">
        <w:rPr>
          <w:spacing w:val="-8"/>
        </w:rPr>
        <w:t xml:space="preserve"> </w:t>
      </w:r>
      <w:r w:rsidR="002E314C">
        <w:rPr>
          <w:spacing w:val="-2"/>
        </w:rPr>
        <w:t>insurance</w:t>
      </w:r>
      <w:r w:rsidR="002E314C">
        <w:rPr>
          <w:spacing w:val="-8"/>
        </w:rPr>
        <w:t xml:space="preserve"> </w:t>
      </w:r>
      <w:r w:rsidR="002E314C">
        <w:rPr>
          <w:spacing w:val="-2"/>
        </w:rPr>
        <w:t>purposes</w:t>
      </w:r>
      <w:r w:rsidR="002E314C">
        <w:rPr>
          <w:spacing w:val="-9"/>
        </w:rPr>
        <w:t xml:space="preserve"> </w:t>
      </w:r>
      <w:r w:rsidR="002E314C">
        <w:rPr>
          <w:spacing w:val="-2"/>
        </w:rPr>
        <w:t>otherwise negotiated.</w:t>
      </w:r>
    </w:p>
    <w:p w14:paraId="25D101DD" w14:textId="4DBE9251" w:rsidR="008A3CFD" w:rsidRDefault="004604D2" w:rsidP="00B07138">
      <w:pPr>
        <w:pStyle w:val="BodyText"/>
        <w:spacing w:after="240"/>
        <w:ind w:left="1080" w:hanging="1080"/>
      </w:pPr>
      <w:r>
        <w:t>12.3.2</w:t>
      </w:r>
      <w:r>
        <w:tab/>
      </w:r>
      <w:r w:rsidR="002E314C">
        <w:t>The City will offer an option for employees to purchase additional life insurance coverage for themselves and/or their families.</w:t>
      </w:r>
    </w:p>
    <w:p w14:paraId="0A7A092A" w14:textId="50DEE147" w:rsidR="008A3CFD" w:rsidRDefault="004604D2" w:rsidP="00B07138">
      <w:pPr>
        <w:pStyle w:val="BodyText"/>
        <w:spacing w:after="240"/>
        <w:ind w:left="1080" w:hanging="1080"/>
      </w:pPr>
      <w:r>
        <w:t>12.4</w:t>
      </w:r>
      <w:r>
        <w:tab/>
      </w:r>
      <w:r w:rsidR="002E314C">
        <w:t>The City may offer an option for employees to purchase a new-long term care benefit for themselves and certain family members.</w:t>
      </w:r>
    </w:p>
    <w:p w14:paraId="4C4A9431" w14:textId="61F14F08" w:rsidR="008A3CFD" w:rsidRDefault="004604D2" w:rsidP="00B07138">
      <w:pPr>
        <w:pStyle w:val="BodyText"/>
        <w:spacing w:after="240"/>
        <w:ind w:left="1080" w:hanging="1080"/>
      </w:pPr>
      <w:r>
        <w:t>12.5</w:t>
      </w:r>
      <w:r>
        <w:tab/>
      </w:r>
      <w:r w:rsidR="002E314C">
        <w:t>New regular employees will be eligible for benefits the first month following the date of hire (or immediately if hired on the first working day of the month).</w:t>
      </w:r>
    </w:p>
    <w:p w14:paraId="642402D3" w14:textId="77777777" w:rsidR="008A3CFD" w:rsidRDefault="008A3CFD">
      <w:pPr>
        <w:spacing w:line="242" w:lineRule="auto"/>
        <w:jc w:val="both"/>
        <w:rPr>
          <w:sz w:val="24"/>
        </w:rPr>
        <w:sectPr w:rsidR="008A3CFD">
          <w:pgSz w:w="12240" w:h="15840"/>
          <w:pgMar w:top="1360" w:right="1040" w:bottom="1440" w:left="980" w:header="0" w:footer="1258" w:gutter="0"/>
          <w:cols w:space="720"/>
        </w:sectPr>
      </w:pPr>
    </w:p>
    <w:p w14:paraId="548D4F7D" w14:textId="7E828B02" w:rsidR="008A3CFD" w:rsidRDefault="00560D29" w:rsidP="00B07138">
      <w:pPr>
        <w:pStyle w:val="Heading2"/>
        <w:spacing w:after="480"/>
        <w:ind w:hanging="648"/>
      </w:pPr>
      <w:bookmarkStart w:id="20" w:name="_Toc233203882"/>
      <w:r>
        <w:lastRenderedPageBreak/>
        <w:t>Article</w:t>
      </w:r>
      <w:r>
        <w:rPr>
          <w:spacing w:val="-7"/>
        </w:rPr>
        <w:t xml:space="preserve"> </w:t>
      </w:r>
      <w:r>
        <w:t>13 - Sick</w:t>
      </w:r>
      <w:r>
        <w:rPr>
          <w:spacing w:val="-7"/>
        </w:rPr>
        <w:t xml:space="preserve"> </w:t>
      </w:r>
      <w:r>
        <w:t>Leave,</w:t>
      </w:r>
      <w:r>
        <w:rPr>
          <w:spacing w:val="-4"/>
        </w:rPr>
        <w:t xml:space="preserve"> </w:t>
      </w:r>
      <w:r>
        <w:t>Bereavement</w:t>
      </w:r>
      <w:r>
        <w:rPr>
          <w:spacing w:val="-5"/>
        </w:rPr>
        <w:t xml:space="preserve"> </w:t>
      </w:r>
      <w:r>
        <w:t>Leave,</w:t>
      </w:r>
      <w:r>
        <w:rPr>
          <w:spacing w:val="-5"/>
        </w:rPr>
        <w:t xml:space="preserve"> </w:t>
      </w:r>
      <w:r>
        <w:t>And</w:t>
      </w:r>
      <w:r>
        <w:rPr>
          <w:spacing w:val="-5"/>
        </w:rPr>
        <w:t xml:space="preserve"> </w:t>
      </w:r>
      <w:r>
        <w:t>Emergency</w:t>
      </w:r>
      <w:r>
        <w:rPr>
          <w:spacing w:val="-7"/>
        </w:rPr>
        <w:t xml:space="preserve"> </w:t>
      </w:r>
      <w:r>
        <w:t>Leave</w:t>
      </w:r>
      <w:bookmarkEnd w:id="20"/>
    </w:p>
    <w:p w14:paraId="4D6C4B7D" w14:textId="14F49D36" w:rsidR="008A3CFD" w:rsidRDefault="00C020E1" w:rsidP="00B07138">
      <w:pPr>
        <w:pStyle w:val="BodyText"/>
        <w:spacing w:after="240"/>
        <w:ind w:left="1080" w:hanging="1080"/>
      </w:pPr>
      <w:r>
        <w:t>13.1</w:t>
      </w:r>
      <w:r>
        <w:tab/>
      </w:r>
      <w:r w:rsidR="002E314C">
        <w:t>For</w:t>
      </w:r>
      <w:r w:rsidR="002E314C">
        <w:rPr>
          <w:spacing w:val="-5"/>
        </w:rPr>
        <w:t xml:space="preserve"> </w:t>
      </w:r>
      <w:r w:rsidR="002E314C">
        <w:t>eligible</w:t>
      </w:r>
      <w:r w:rsidR="002E314C">
        <w:rPr>
          <w:spacing w:val="-6"/>
        </w:rPr>
        <w:t xml:space="preserve"> </w:t>
      </w:r>
      <w:r w:rsidR="002E314C">
        <w:t>employees,</w:t>
      </w:r>
      <w:r w:rsidR="002E314C">
        <w:rPr>
          <w:spacing w:val="-6"/>
        </w:rPr>
        <w:t xml:space="preserve"> </w:t>
      </w:r>
      <w:r w:rsidR="002E314C">
        <w:t>sick</w:t>
      </w:r>
      <w:r w:rsidR="002E314C">
        <w:rPr>
          <w:spacing w:val="-12"/>
        </w:rPr>
        <w:t xml:space="preserve"> </w:t>
      </w:r>
      <w:r w:rsidR="002E314C">
        <w:t>leave</w:t>
      </w:r>
      <w:r w:rsidR="002E314C">
        <w:rPr>
          <w:spacing w:val="-6"/>
        </w:rPr>
        <w:t xml:space="preserve"> </w:t>
      </w:r>
      <w:r w:rsidR="002E314C">
        <w:t>credit</w:t>
      </w:r>
      <w:r w:rsidR="002E314C">
        <w:rPr>
          <w:spacing w:val="-7"/>
        </w:rPr>
        <w:t xml:space="preserve"> </w:t>
      </w:r>
      <w:r w:rsidR="002E314C">
        <w:t>shall</w:t>
      </w:r>
      <w:r w:rsidR="002E314C">
        <w:rPr>
          <w:spacing w:val="-13"/>
        </w:rPr>
        <w:t xml:space="preserve"> </w:t>
      </w:r>
      <w:r w:rsidR="002E314C">
        <w:t>accumulate</w:t>
      </w:r>
      <w:r w:rsidR="002E314C">
        <w:rPr>
          <w:spacing w:val="-11"/>
        </w:rPr>
        <w:t xml:space="preserve"> </w:t>
      </w:r>
      <w:r w:rsidR="002E314C">
        <w:t>at</w:t>
      </w:r>
      <w:r w:rsidR="002E314C">
        <w:rPr>
          <w:spacing w:val="-6"/>
        </w:rPr>
        <w:t xml:space="preserve"> </w:t>
      </w:r>
      <w:r w:rsidR="002E314C">
        <w:t>the</w:t>
      </w:r>
      <w:r w:rsidR="002E314C">
        <w:rPr>
          <w:spacing w:val="-6"/>
        </w:rPr>
        <w:t xml:space="preserve"> </w:t>
      </w:r>
      <w:r w:rsidR="002E314C">
        <w:t>rate</w:t>
      </w:r>
      <w:r w:rsidR="002E314C">
        <w:rPr>
          <w:spacing w:val="-6"/>
        </w:rPr>
        <w:t xml:space="preserve"> </w:t>
      </w:r>
      <w:r w:rsidR="002E314C">
        <w:t>of</w:t>
      </w:r>
      <w:r w:rsidR="002E314C">
        <w:rPr>
          <w:spacing w:val="-11"/>
        </w:rPr>
        <w:t xml:space="preserve"> </w:t>
      </w:r>
      <w:r w:rsidR="002E314C">
        <w:t>.046</w:t>
      </w:r>
      <w:r w:rsidR="002E314C">
        <w:rPr>
          <w:spacing w:val="-11"/>
        </w:rPr>
        <w:t xml:space="preserve"> </w:t>
      </w:r>
      <w:r w:rsidR="002E314C">
        <w:t>hours for each hour on regular pay status as shown on the payroll, but not more than forty (40) hours per week. If an employee’s overall accrual rate falls below the accrual rate required by Chapter 14.16 (Paid Sick and Safe Time Law), the employee</w:t>
      </w:r>
      <w:r w:rsidR="002E314C">
        <w:rPr>
          <w:spacing w:val="-1"/>
        </w:rPr>
        <w:t xml:space="preserve"> </w:t>
      </w:r>
      <w:r w:rsidR="002E314C">
        <w:t>shall be credited</w:t>
      </w:r>
      <w:r w:rsidR="002E314C">
        <w:rPr>
          <w:spacing w:val="-1"/>
        </w:rPr>
        <w:t xml:space="preserve"> </w:t>
      </w:r>
      <w:r w:rsidR="002E314C">
        <w:t>with sick leave</w:t>
      </w:r>
      <w:r w:rsidR="002E314C">
        <w:rPr>
          <w:spacing w:val="-2"/>
        </w:rPr>
        <w:t xml:space="preserve"> </w:t>
      </w:r>
      <w:r w:rsidR="002E314C">
        <w:t>hours so</w:t>
      </w:r>
      <w:r w:rsidR="002E314C">
        <w:rPr>
          <w:spacing w:val="-1"/>
        </w:rPr>
        <w:t xml:space="preserve"> </w:t>
      </w:r>
      <w:r w:rsidR="002E314C">
        <w:t>that</w:t>
      </w:r>
      <w:r w:rsidR="002E314C">
        <w:rPr>
          <w:spacing w:val="-2"/>
        </w:rPr>
        <w:t xml:space="preserve"> </w:t>
      </w:r>
      <w:r w:rsidR="002E314C">
        <w:t>the</w:t>
      </w:r>
      <w:r w:rsidR="002E314C">
        <w:rPr>
          <w:spacing w:val="-1"/>
        </w:rPr>
        <w:t xml:space="preserve"> </w:t>
      </w:r>
      <w:r w:rsidR="002E314C">
        <w:t>employee's</w:t>
      </w:r>
      <w:r w:rsidR="002E314C">
        <w:rPr>
          <w:spacing w:val="-2"/>
        </w:rPr>
        <w:t xml:space="preserve"> </w:t>
      </w:r>
      <w:r w:rsidR="002E314C">
        <w:t>total</w:t>
      </w:r>
      <w:r w:rsidR="002E314C">
        <w:rPr>
          <w:spacing w:val="-3"/>
        </w:rPr>
        <w:t xml:space="preserve"> </w:t>
      </w:r>
      <w:r w:rsidR="002E314C">
        <w:t>sick leave earned per calendar year meets the minimum accrual requirements of Chapter 14.16.</w:t>
      </w:r>
    </w:p>
    <w:p w14:paraId="5AD0CD5D" w14:textId="651E76CF" w:rsidR="008A3CFD" w:rsidRDefault="00C020E1" w:rsidP="00B07138">
      <w:pPr>
        <w:pStyle w:val="BodyText"/>
        <w:spacing w:after="240"/>
        <w:ind w:left="1080" w:hanging="1080"/>
      </w:pPr>
      <w:r>
        <w:t>13.1.1</w:t>
      </w:r>
      <w:r>
        <w:tab/>
      </w:r>
      <w:r w:rsidR="002E314C">
        <w:t>New employees entering City service shall not be entitled to use sick leave with pay</w:t>
      </w:r>
      <w:r w:rsidR="002E314C">
        <w:rPr>
          <w:spacing w:val="-3"/>
        </w:rPr>
        <w:t xml:space="preserve"> </w:t>
      </w:r>
      <w:r w:rsidR="002E314C">
        <w:t>during</w:t>
      </w:r>
      <w:r w:rsidR="002E314C">
        <w:rPr>
          <w:spacing w:val="-3"/>
        </w:rPr>
        <w:t xml:space="preserve"> </w:t>
      </w:r>
      <w:r w:rsidR="002E314C">
        <w:t>the</w:t>
      </w:r>
      <w:r w:rsidR="002E314C">
        <w:rPr>
          <w:spacing w:val="-7"/>
        </w:rPr>
        <w:t xml:space="preserve"> </w:t>
      </w:r>
      <w:r w:rsidR="002E314C">
        <w:t>first</w:t>
      </w:r>
      <w:r w:rsidR="002E314C">
        <w:rPr>
          <w:spacing w:val="-3"/>
        </w:rPr>
        <w:t xml:space="preserve"> </w:t>
      </w:r>
      <w:r w:rsidR="002E314C">
        <w:t>thirty</w:t>
      </w:r>
      <w:r w:rsidR="002E314C">
        <w:rPr>
          <w:spacing w:val="-3"/>
        </w:rPr>
        <w:t xml:space="preserve"> </w:t>
      </w:r>
      <w:r w:rsidR="002E314C">
        <w:t>(30)</w:t>
      </w:r>
      <w:r w:rsidR="002E314C">
        <w:rPr>
          <w:spacing w:val="-2"/>
        </w:rPr>
        <w:t xml:space="preserve"> </w:t>
      </w:r>
      <w:r w:rsidR="002E314C">
        <w:t>days</w:t>
      </w:r>
      <w:r w:rsidR="002E314C">
        <w:rPr>
          <w:spacing w:val="-3"/>
        </w:rPr>
        <w:t xml:space="preserve"> </w:t>
      </w:r>
      <w:r w:rsidR="002E314C">
        <w:t>of</w:t>
      </w:r>
      <w:r w:rsidR="002E314C">
        <w:rPr>
          <w:spacing w:val="-3"/>
        </w:rPr>
        <w:t xml:space="preserve"> </w:t>
      </w:r>
      <w:r w:rsidR="002E314C">
        <w:t>employment</w:t>
      </w:r>
      <w:r w:rsidR="002E314C">
        <w:rPr>
          <w:spacing w:val="-3"/>
        </w:rPr>
        <w:t xml:space="preserve"> </w:t>
      </w:r>
      <w:r w:rsidR="002E314C">
        <w:t>but</w:t>
      </w:r>
      <w:r w:rsidR="002E314C">
        <w:rPr>
          <w:spacing w:val="-3"/>
        </w:rPr>
        <w:t xml:space="preserve"> </w:t>
      </w:r>
      <w:r w:rsidR="002E314C">
        <w:t>shall</w:t>
      </w:r>
      <w:r w:rsidR="002E314C">
        <w:rPr>
          <w:spacing w:val="-4"/>
        </w:rPr>
        <w:t xml:space="preserve"> </w:t>
      </w:r>
      <w:r w:rsidR="002E314C">
        <w:t>accumulate</w:t>
      </w:r>
      <w:r w:rsidR="002E314C">
        <w:rPr>
          <w:spacing w:val="-7"/>
        </w:rPr>
        <w:t xml:space="preserve"> </w:t>
      </w:r>
      <w:r w:rsidR="002E314C">
        <w:t>sick</w:t>
      </w:r>
      <w:r w:rsidR="002E314C">
        <w:rPr>
          <w:spacing w:val="-3"/>
        </w:rPr>
        <w:t xml:space="preserve"> </w:t>
      </w:r>
      <w:r w:rsidR="002E314C">
        <w:t>leave credits during such thirty (30) day period.</w:t>
      </w:r>
    </w:p>
    <w:p w14:paraId="5A77D253" w14:textId="371565B4" w:rsidR="008A3CFD" w:rsidRDefault="004A264F" w:rsidP="00B07138">
      <w:pPr>
        <w:pStyle w:val="BodyText"/>
        <w:spacing w:after="240"/>
        <w:ind w:left="1080" w:hanging="1080"/>
      </w:pPr>
      <w:r>
        <w:t>13.1.2</w:t>
      </w:r>
      <w:r>
        <w:tab/>
      </w:r>
      <w:r w:rsidR="002E314C">
        <w:t>An</w:t>
      </w:r>
      <w:r w:rsidR="002E314C">
        <w:rPr>
          <w:spacing w:val="-2"/>
        </w:rPr>
        <w:t xml:space="preserve"> </w:t>
      </w:r>
      <w:r w:rsidR="002E314C">
        <w:t>employee</w:t>
      </w:r>
      <w:r w:rsidR="002E314C">
        <w:rPr>
          <w:spacing w:val="-2"/>
        </w:rPr>
        <w:t xml:space="preserve"> </w:t>
      </w:r>
      <w:r w:rsidR="002E314C">
        <w:t>is</w:t>
      </w:r>
      <w:r w:rsidR="002E314C">
        <w:rPr>
          <w:spacing w:val="-7"/>
        </w:rPr>
        <w:t xml:space="preserve"> </w:t>
      </w:r>
      <w:r w:rsidR="002E314C">
        <w:t>authorized</w:t>
      </w:r>
      <w:r w:rsidR="002E314C">
        <w:rPr>
          <w:spacing w:val="-6"/>
        </w:rPr>
        <w:t xml:space="preserve"> </w:t>
      </w:r>
      <w:r w:rsidR="002E314C">
        <w:t>to</w:t>
      </w:r>
      <w:r w:rsidR="002E314C">
        <w:rPr>
          <w:spacing w:val="-6"/>
        </w:rPr>
        <w:t xml:space="preserve"> </w:t>
      </w:r>
      <w:r w:rsidR="002E314C">
        <w:t>use</w:t>
      </w:r>
      <w:r w:rsidR="002E314C">
        <w:rPr>
          <w:spacing w:val="-6"/>
        </w:rPr>
        <w:t xml:space="preserve"> </w:t>
      </w:r>
      <w:r w:rsidR="002E314C">
        <w:t>paid</w:t>
      </w:r>
      <w:r w:rsidR="002E314C">
        <w:rPr>
          <w:spacing w:val="-7"/>
        </w:rPr>
        <w:t xml:space="preserve"> </w:t>
      </w:r>
      <w:r w:rsidR="002E314C">
        <w:t>sick</w:t>
      </w:r>
      <w:r w:rsidR="002E314C">
        <w:rPr>
          <w:spacing w:val="-2"/>
        </w:rPr>
        <w:t xml:space="preserve"> </w:t>
      </w:r>
      <w:r w:rsidR="002E314C">
        <w:t>leave</w:t>
      </w:r>
      <w:r w:rsidR="002E314C">
        <w:rPr>
          <w:spacing w:val="-2"/>
        </w:rPr>
        <w:t xml:space="preserve"> </w:t>
      </w:r>
      <w:r w:rsidR="002E314C">
        <w:t>for</w:t>
      </w:r>
      <w:r w:rsidR="002E314C">
        <w:rPr>
          <w:spacing w:val="-2"/>
        </w:rPr>
        <w:t xml:space="preserve"> </w:t>
      </w:r>
      <w:r w:rsidR="002E314C">
        <w:t>hours</w:t>
      </w:r>
      <w:r w:rsidR="002E314C">
        <w:rPr>
          <w:spacing w:val="-7"/>
        </w:rPr>
        <w:t xml:space="preserve"> </w:t>
      </w:r>
      <w:r w:rsidR="002E314C">
        <w:t>that</w:t>
      </w:r>
      <w:r w:rsidR="002E314C">
        <w:rPr>
          <w:spacing w:val="-7"/>
        </w:rPr>
        <w:t xml:space="preserve"> </w:t>
      </w:r>
      <w:r w:rsidR="002E314C">
        <w:t>the</w:t>
      </w:r>
      <w:r w:rsidR="002E314C">
        <w:rPr>
          <w:spacing w:val="-6"/>
        </w:rPr>
        <w:t xml:space="preserve"> </w:t>
      </w:r>
      <w:r w:rsidR="002E314C">
        <w:t>employee</w:t>
      </w:r>
      <w:r w:rsidR="002E314C">
        <w:rPr>
          <w:spacing w:val="-6"/>
        </w:rPr>
        <w:t xml:space="preserve"> </w:t>
      </w:r>
      <w:r w:rsidR="002E314C">
        <w:t>was scheduled to have worked for the following reasons:</w:t>
      </w:r>
    </w:p>
    <w:p w14:paraId="61AF396D" w14:textId="77777777" w:rsidR="008A3CFD" w:rsidRDefault="002E314C" w:rsidP="00B07138">
      <w:pPr>
        <w:pStyle w:val="ListParagraph"/>
        <w:numPr>
          <w:ilvl w:val="3"/>
          <w:numId w:val="31"/>
        </w:numPr>
        <w:tabs>
          <w:tab w:val="left" w:pos="1440"/>
        </w:tabs>
        <w:spacing w:before="1" w:after="240"/>
        <w:ind w:left="1440" w:right="524"/>
      </w:pPr>
      <w:r>
        <w:t xml:space="preserve">An absence resulting from an employee's mental or physical illness, injury, or health condition; to accommodate the employee's need for medical diagnosis, care, treatment of a mental or physical illness, injury, or health condition, or preventive care; or as otherwise required by </w:t>
      </w:r>
      <w:hyperlink r:id="rId23">
        <w:r>
          <w:t>Chapter 14.16</w:t>
        </w:r>
      </w:hyperlink>
      <w:r>
        <w:rPr>
          <w:spacing w:val="40"/>
        </w:rPr>
        <w:t xml:space="preserve"> </w:t>
      </w:r>
      <w:r>
        <w:t>and other applicable laws such as RCW 49.46.210; or</w:t>
      </w:r>
    </w:p>
    <w:p w14:paraId="60EA27E4" w14:textId="77777777" w:rsidR="008A3CFD" w:rsidRDefault="002E314C" w:rsidP="00B07138">
      <w:pPr>
        <w:pStyle w:val="ListParagraph"/>
        <w:numPr>
          <w:ilvl w:val="3"/>
          <w:numId w:val="31"/>
        </w:numPr>
        <w:tabs>
          <w:tab w:val="left" w:pos="1440"/>
        </w:tabs>
        <w:spacing w:after="240"/>
        <w:ind w:left="1440" w:right="521"/>
      </w:pPr>
      <w:r>
        <w:t>To allow the employee to provide care for an eligible family member as defined by Seattle Municipal Code Chapter 4.24.005 with a mental or physical illness, injury, or health condition; or care for a family member who needs</w:t>
      </w:r>
      <w:r>
        <w:rPr>
          <w:spacing w:val="-4"/>
        </w:rPr>
        <w:t xml:space="preserve"> </w:t>
      </w:r>
      <w:r>
        <w:t>preventative</w:t>
      </w:r>
      <w:r>
        <w:rPr>
          <w:spacing w:val="-9"/>
        </w:rPr>
        <w:t xml:space="preserve"> </w:t>
      </w:r>
      <w:r>
        <w:t>medical</w:t>
      </w:r>
      <w:r>
        <w:rPr>
          <w:spacing w:val="-4"/>
        </w:rPr>
        <w:t xml:space="preserve"> </w:t>
      </w:r>
      <w:r>
        <w:t>care,</w:t>
      </w:r>
      <w:r>
        <w:rPr>
          <w:spacing w:val="-9"/>
        </w:rPr>
        <w:t xml:space="preserve"> </w:t>
      </w:r>
      <w:r>
        <w:t>or</w:t>
      </w:r>
      <w:r>
        <w:rPr>
          <w:spacing w:val="-2"/>
        </w:rPr>
        <w:t xml:space="preserve"> </w:t>
      </w:r>
      <w:r>
        <w:t>as</w:t>
      </w:r>
      <w:r>
        <w:rPr>
          <w:spacing w:val="-9"/>
        </w:rPr>
        <w:t xml:space="preserve"> </w:t>
      </w:r>
      <w:r>
        <w:t>otherwise</w:t>
      </w:r>
      <w:r>
        <w:rPr>
          <w:spacing w:val="-9"/>
        </w:rPr>
        <w:t xml:space="preserve"> </w:t>
      </w:r>
      <w:r>
        <w:t>required</w:t>
      </w:r>
      <w:r>
        <w:rPr>
          <w:spacing w:val="-3"/>
        </w:rPr>
        <w:t xml:space="preserve"> </w:t>
      </w:r>
      <w:r>
        <w:t xml:space="preserve">by </w:t>
      </w:r>
      <w:hyperlink r:id="rId24">
        <w:r>
          <w:t>Chapter</w:t>
        </w:r>
        <w:r>
          <w:rPr>
            <w:spacing w:val="-8"/>
          </w:rPr>
          <w:t xml:space="preserve"> </w:t>
        </w:r>
        <w:r>
          <w:t>14.16</w:t>
        </w:r>
      </w:hyperlink>
      <w:r>
        <w:t xml:space="preserve"> and other applicable laws such as RCW 49.46.210; or</w:t>
      </w:r>
    </w:p>
    <w:p w14:paraId="0902DBEE" w14:textId="77777777" w:rsidR="008A3CFD" w:rsidRDefault="002E314C" w:rsidP="00B07138">
      <w:pPr>
        <w:pStyle w:val="ListParagraph"/>
        <w:numPr>
          <w:ilvl w:val="3"/>
          <w:numId w:val="31"/>
        </w:numPr>
        <w:tabs>
          <w:tab w:val="left" w:pos="1440"/>
        </w:tabs>
        <w:spacing w:after="240"/>
        <w:ind w:left="1440" w:right="523"/>
      </w:pPr>
      <w:r>
        <w:t>When</w:t>
      </w:r>
      <w:r>
        <w:rPr>
          <w:spacing w:val="-9"/>
        </w:rPr>
        <w:t xml:space="preserve"> </w:t>
      </w:r>
      <w:r>
        <w:t>the</w:t>
      </w:r>
      <w:r>
        <w:rPr>
          <w:spacing w:val="-10"/>
        </w:rPr>
        <w:t xml:space="preserve"> </w:t>
      </w:r>
      <w:r>
        <w:t>employee's</w:t>
      </w:r>
      <w:r>
        <w:rPr>
          <w:spacing w:val="-11"/>
        </w:rPr>
        <w:t xml:space="preserve"> </w:t>
      </w:r>
      <w:r>
        <w:t>place</w:t>
      </w:r>
      <w:r>
        <w:rPr>
          <w:spacing w:val="-9"/>
        </w:rPr>
        <w:t xml:space="preserve"> </w:t>
      </w:r>
      <w:r>
        <w:t>of</w:t>
      </w:r>
      <w:r>
        <w:rPr>
          <w:spacing w:val="-10"/>
        </w:rPr>
        <w:t xml:space="preserve"> </w:t>
      </w:r>
      <w:r>
        <w:t>business</w:t>
      </w:r>
      <w:r>
        <w:rPr>
          <w:spacing w:val="-11"/>
        </w:rPr>
        <w:t xml:space="preserve"> </w:t>
      </w:r>
      <w:r>
        <w:t>has</w:t>
      </w:r>
      <w:r>
        <w:rPr>
          <w:spacing w:val="-9"/>
        </w:rPr>
        <w:t xml:space="preserve"> </w:t>
      </w:r>
      <w:r>
        <w:t>been</w:t>
      </w:r>
      <w:r>
        <w:rPr>
          <w:spacing w:val="-10"/>
        </w:rPr>
        <w:t xml:space="preserve"> </w:t>
      </w:r>
      <w:r>
        <w:t>closed</w:t>
      </w:r>
      <w:r>
        <w:rPr>
          <w:spacing w:val="-9"/>
        </w:rPr>
        <w:t xml:space="preserve"> </w:t>
      </w:r>
      <w:r>
        <w:t>by</w:t>
      </w:r>
      <w:r>
        <w:rPr>
          <w:spacing w:val="-11"/>
        </w:rPr>
        <w:t xml:space="preserve"> </w:t>
      </w:r>
      <w:r>
        <w:t>order</w:t>
      </w:r>
      <w:r>
        <w:rPr>
          <w:spacing w:val="-8"/>
        </w:rPr>
        <w:t xml:space="preserve"> </w:t>
      </w:r>
      <w:r>
        <w:t>of</w:t>
      </w:r>
      <w:r>
        <w:rPr>
          <w:spacing w:val="-9"/>
        </w:rPr>
        <w:t xml:space="preserve"> </w:t>
      </w:r>
      <w:r>
        <w:t>a</w:t>
      </w:r>
      <w:r>
        <w:rPr>
          <w:spacing w:val="-10"/>
        </w:rPr>
        <w:t xml:space="preserve"> </w:t>
      </w:r>
      <w:r>
        <w:t xml:space="preserve">public official for any health-related reason, or when an employee's child's school or place of care has been closed for such reason, or as otherwise required by </w:t>
      </w:r>
      <w:hyperlink r:id="rId25">
        <w:r>
          <w:t>Chapter 14.16</w:t>
        </w:r>
      </w:hyperlink>
      <w:r>
        <w:t xml:space="preserve"> and other applicable laws such as RCW 49.46.210; or</w:t>
      </w:r>
    </w:p>
    <w:p w14:paraId="3DBCC204" w14:textId="77777777" w:rsidR="008A3CFD" w:rsidRDefault="002E314C" w:rsidP="00B07138">
      <w:pPr>
        <w:pStyle w:val="ListParagraph"/>
        <w:numPr>
          <w:ilvl w:val="3"/>
          <w:numId w:val="31"/>
        </w:numPr>
        <w:tabs>
          <w:tab w:val="left" w:pos="1440"/>
        </w:tabs>
        <w:spacing w:after="240" w:line="237" w:lineRule="auto"/>
        <w:ind w:left="1440" w:right="533"/>
      </w:pPr>
      <w:r>
        <w:t>Absences that qualify for leave under the Domestic Violence Leave Act, chapter 49.76 RCW; or</w:t>
      </w:r>
    </w:p>
    <w:p w14:paraId="7E5340BF" w14:textId="77777777" w:rsidR="008A3CFD" w:rsidRDefault="002E314C" w:rsidP="00B07138">
      <w:pPr>
        <w:pStyle w:val="ListParagraph"/>
        <w:numPr>
          <w:ilvl w:val="3"/>
          <w:numId w:val="31"/>
        </w:numPr>
        <w:tabs>
          <w:tab w:val="left" w:pos="1440"/>
        </w:tabs>
        <w:spacing w:after="240" w:line="242" w:lineRule="auto"/>
        <w:ind w:left="1440" w:right="531"/>
      </w:pPr>
      <w:r>
        <w:t>The</w:t>
      </w:r>
      <w:r>
        <w:rPr>
          <w:spacing w:val="-5"/>
        </w:rPr>
        <w:t xml:space="preserve"> </w:t>
      </w:r>
      <w:r>
        <w:t>non-medical</w:t>
      </w:r>
      <w:r>
        <w:rPr>
          <w:spacing w:val="-6"/>
        </w:rPr>
        <w:t xml:space="preserve"> </w:t>
      </w:r>
      <w:r>
        <w:t>care</w:t>
      </w:r>
      <w:r>
        <w:rPr>
          <w:spacing w:val="-5"/>
        </w:rPr>
        <w:t xml:space="preserve"> </w:t>
      </w:r>
      <w:r>
        <w:t>of</w:t>
      </w:r>
      <w:r>
        <w:rPr>
          <w:spacing w:val="-5"/>
        </w:rPr>
        <w:t xml:space="preserve"> </w:t>
      </w:r>
      <w:r>
        <w:t>a newborn</w:t>
      </w:r>
      <w:r>
        <w:rPr>
          <w:spacing w:val="-5"/>
        </w:rPr>
        <w:t xml:space="preserve"> </w:t>
      </w:r>
      <w:r>
        <w:t>child</w:t>
      </w:r>
      <w:r>
        <w:rPr>
          <w:spacing w:val="-5"/>
        </w:rPr>
        <w:t xml:space="preserve"> </w:t>
      </w:r>
      <w:r>
        <w:t>of</w:t>
      </w:r>
      <w:r>
        <w:rPr>
          <w:spacing w:val="-5"/>
        </w:rPr>
        <w:t xml:space="preserve"> </w:t>
      </w:r>
      <w:r>
        <w:t>the</w:t>
      </w:r>
      <w:r>
        <w:rPr>
          <w:spacing w:val="-5"/>
        </w:rPr>
        <w:t xml:space="preserve"> </w:t>
      </w:r>
      <w:r>
        <w:t>employee</w:t>
      </w:r>
      <w:r>
        <w:rPr>
          <w:spacing w:val="-5"/>
        </w:rPr>
        <w:t xml:space="preserve"> </w:t>
      </w:r>
      <w:r>
        <w:t>or the</w:t>
      </w:r>
      <w:r>
        <w:rPr>
          <w:spacing w:val="-5"/>
        </w:rPr>
        <w:t xml:space="preserve"> </w:t>
      </w:r>
      <w:r>
        <w:t>employee's spouse or domestic partner; or</w:t>
      </w:r>
    </w:p>
    <w:p w14:paraId="0A404F36" w14:textId="77777777" w:rsidR="008A3CFD" w:rsidRDefault="002E314C" w:rsidP="00B07138">
      <w:pPr>
        <w:pStyle w:val="ListParagraph"/>
        <w:numPr>
          <w:ilvl w:val="3"/>
          <w:numId w:val="31"/>
        </w:numPr>
        <w:tabs>
          <w:tab w:val="left" w:pos="1440"/>
        </w:tabs>
        <w:spacing w:after="240"/>
        <w:ind w:left="1440" w:right="532"/>
      </w:pPr>
      <w:r>
        <w:t>The</w:t>
      </w:r>
      <w:r>
        <w:rPr>
          <w:spacing w:val="-1"/>
        </w:rPr>
        <w:t xml:space="preserve"> </w:t>
      </w:r>
      <w:r>
        <w:t>non-medical care</w:t>
      </w:r>
      <w:r>
        <w:rPr>
          <w:spacing w:val="-1"/>
        </w:rPr>
        <w:t xml:space="preserve"> </w:t>
      </w:r>
      <w:r>
        <w:t>of a</w:t>
      </w:r>
      <w:r>
        <w:rPr>
          <w:spacing w:val="-1"/>
        </w:rPr>
        <w:t xml:space="preserve"> </w:t>
      </w:r>
      <w:r>
        <w:t>dependent</w:t>
      </w:r>
      <w:r>
        <w:rPr>
          <w:spacing w:val="-1"/>
        </w:rPr>
        <w:t xml:space="preserve"> </w:t>
      </w:r>
      <w:r>
        <w:t>child</w:t>
      </w:r>
      <w:r>
        <w:rPr>
          <w:spacing w:val="-1"/>
        </w:rPr>
        <w:t xml:space="preserve"> </w:t>
      </w:r>
      <w:r>
        <w:t>placed</w:t>
      </w:r>
      <w:r>
        <w:rPr>
          <w:spacing w:val="-1"/>
        </w:rPr>
        <w:t xml:space="preserve"> </w:t>
      </w:r>
      <w:r>
        <w:t>with</w:t>
      </w:r>
      <w:r>
        <w:rPr>
          <w:spacing w:val="-1"/>
        </w:rPr>
        <w:t xml:space="preserve"> </w:t>
      </w:r>
      <w:r>
        <w:t>the</w:t>
      </w:r>
      <w:r>
        <w:rPr>
          <w:spacing w:val="-1"/>
        </w:rPr>
        <w:t xml:space="preserve"> </w:t>
      </w:r>
      <w:r>
        <w:t>employee</w:t>
      </w:r>
      <w:r>
        <w:rPr>
          <w:spacing w:val="-1"/>
        </w:rPr>
        <w:t xml:space="preserve"> </w:t>
      </w:r>
      <w:r>
        <w:t>or the employee's spouse or domestic partner for purposes of adoption, including any time away from work prior to or following placement of the child to satisfy legal or regulatory requirements for the adoption.</w:t>
      </w:r>
    </w:p>
    <w:p w14:paraId="602B8EF3" w14:textId="77777777" w:rsidR="008A3CFD" w:rsidRDefault="008A3CFD">
      <w:pPr>
        <w:jc w:val="both"/>
        <w:rPr>
          <w:sz w:val="24"/>
        </w:rPr>
        <w:sectPr w:rsidR="008A3CFD">
          <w:pgSz w:w="12240" w:h="15840"/>
          <w:pgMar w:top="1640" w:right="1040" w:bottom="1440" w:left="980" w:header="0" w:footer="1258" w:gutter="0"/>
          <w:cols w:space="720"/>
        </w:sectPr>
      </w:pPr>
    </w:p>
    <w:p w14:paraId="0217F34C" w14:textId="77777777" w:rsidR="008A3CFD" w:rsidRDefault="002E314C" w:rsidP="00B07138">
      <w:pPr>
        <w:pStyle w:val="BodyText"/>
        <w:spacing w:before="83" w:after="240" w:line="237" w:lineRule="auto"/>
        <w:ind w:left="1080" w:right="434"/>
      </w:pPr>
      <w:r>
        <w:lastRenderedPageBreak/>
        <w:t>Sick</w:t>
      </w:r>
      <w:r>
        <w:rPr>
          <w:spacing w:val="-4"/>
        </w:rPr>
        <w:t xml:space="preserve"> </w:t>
      </w:r>
      <w:r>
        <w:t>leave</w:t>
      </w:r>
      <w:r>
        <w:rPr>
          <w:spacing w:val="-3"/>
        </w:rPr>
        <w:t xml:space="preserve"> </w:t>
      </w:r>
      <w:r>
        <w:t>used</w:t>
      </w:r>
      <w:r>
        <w:rPr>
          <w:spacing w:val="-3"/>
        </w:rPr>
        <w:t xml:space="preserve"> </w:t>
      </w:r>
      <w:r>
        <w:t>for</w:t>
      </w:r>
      <w:r>
        <w:rPr>
          <w:spacing w:val="-2"/>
        </w:rPr>
        <w:t xml:space="preserve"> </w:t>
      </w:r>
      <w:r>
        <w:t>the</w:t>
      </w:r>
      <w:r>
        <w:rPr>
          <w:spacing w:val="-7"/>
        </w:rPr>
        <w:t xml:space="preserve"> </w:t>
      </w:r>
      <w:r>
        <w:t>purposes</w:t>
      </w:r>
      <w:r>
        <w:rPr>
          <w:spacing w:val="-3"/>
        </w:rPr>
        <w:t xml:space="preserve"> </w:t>
      </w:r>
      <w:r>
        <w:t>contemplated</w:t>
      </w:r>
      <w:r>
        <w:rPr>
          <w:spacing w:val="-3"/>
        </w:rPr>
        <w:t xml:space="preserve"> </w:t>
      </w:r>
      <w:r>
        <w:t>by</w:t>
      </w:r>
      <w:r>
        <w:rPr>
          <w:spacing w:val="-3"/>
        </w:rPr>
        <w:t xml:space="preserve"> </w:t>
      </w:r>
      <w:r>
        <w:t>Article</w:t>
      </w:r>
      <w:r>
        <w:rPr>
          <w:spacing w:val="-3"/>
        </w:rPr>
        <w:t xml:space="preserve"> </w:t>
      </w:r>
      <w:r>
        <w:t>13.2.E</w:t>
      </w:r>
      <w:r>
        <w:rPr>
          <w:spacing w:val="-5"/>
        </w:rPr>
        <w:t xml:space="preserve"> </w:t>
      </w:r>
      <w:r>
        <w:t>and</w:t>
      </w:r>
      <w:r>
        <w:rPr>
          <w:spacing w:val="-3"/>
        </w:rPr>
        <w:t xml:space="preserve"> </w:t>
      </w:r>
      <w:r>
        <w:t>13.2.F</w:t>
      </w:r>
      <w:r>
        <w:rPr>
          <w:spacing w:val="-5"/>
        </w:rPr>
        <w:t xml:space="preserve"> </w:t>
      </w:r>
      <w:r>
        <w:t>must end before the first anniversary of the child’s birth or placement.</w:t>
      </w:r>
    </w:p>
    <w:p w14:paraId="2563EFB2" w14:textId="77777777" w:rsidR="008A3CFD" w:rsidRDefault="002E314C" w:rsidP="00B07138">
      <w:pPr>
        <w:pStyle w:val="BodyText"/>
        <w:spacing w:after="240"/>
        <w:ind w:left="1080" w:right="400"/>
      </w:pPr>
      <w:r>
        <w:t xml:space="preserve">Abuse of paid sick leave or use of paid sick leave not for an authorized purpose may result in denial of sick leave payment and/or discipline up to and including </w:t>
      </w:r>
      <w:r>
        <w:rPr>
          <w:spacing w:val="-2"/>
        </w:rPr>
        <w:t>dismissal.</w:t>
      </w:r>
    </w:p>
    <w:p w14:paraId="47DC9778" w14:textId="1FED7F4C" w:rsidR="008A3CFD" w:rsidRDefault="004A264F" w:rsidP="00B07138">
      <w:pPr>
        <w:pStyle w:val="BodyText"/>
        <w:spacing w:after="240"/>
        <w:ind w:left="1080" w:hanging="1080"/>
      </w:pPr>
      <w:r>
        <w:t>13.1.3</w:t>
      </w:r>
      <w:r>
        <w:tab/>
      </w:r>
      <w:r w:rsidR="00D54605">
        <w:rPr>
          <w:noProof/>
          <w:color w:val="2B579A"/>
          <w:shd w:val="clear" w:color="auto" w:fill="E6E6E6"/>
        </w:rPr>
        <mc:AlternateContent>
          <mc:Choice Requires="wps">
            <w:drawing>
              <wp:anchor distT="0" distB="0" distL="114300" distR="114300" simplePos="0" relativeHeight="251654144" behindDoc="0" locked="0" layoutInCell="1" allowOverlap="1" wp14:anchorId="07B6AB10" wp14:editId="443414AE">
                <wp:simplePos x="0" y="0"/>
                <wp:positionH relativeFrom="page">
                  <wp:posOffset>3186430</wp:posOffset>
                </wp:positionH>
                <wp:positionV relativeFrom="paragraph">
                  <wp:posOffset>1560830</wp:posOffset>
                </wp:positionV>
                <wp:extent cx="39370" cy="12065"/>
                <wp:effectExtent l="0" t="0" r="0" b="0"/>
                <wp:wrapNone/>
                <wp:docPr id="59015161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341C5" id="docshape15" o:spid="_x0000_s1026" style="position:absolute;margin-left:250.9pt;margin-top:122.9pt;width:3.1pt;height:.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" fillcolor="black" stroked="f">
                <w10:wrap anchorx="page"/>
              </v:rect>
            </w:pict>
          </mc:Fallback>
        </mc:AlternateContent>
      </w:r>
      <w:r w:rsidR="002E314C">
        <w:t>Unlimited paid sick leave credit</w:t>
      </w:r>
      <w:r w:rsidR="002E314C">
        <w:rPr>
          <w:spacing w:val="-5"/>
        </w:rPr>
        <w:t xml:space="preserve"> </w:t>
      </w:r>
      <w:r w:rsidR="002E314C">
        <w:t>may</w:t>
      </w:r>
      <w:r w:rsidR="002E314C">
        <w:rPr>
          <w:spacing w:val="-4"/>
        </w:rPr>
        <w:t xml:space="preserve"> </w:t>
      </w:r>
      <w:r w:rsidR="002E314C">
        <w:t>be accumulated.</w:t>
      </w:r>
      <w:r w:rsidR="002E314C">
        <w:rPr>
          <w:spacing w:val="40"/>
        </w:rPr>
        <w:t xml:space="preserve"> </w:t>
      </w:r>
      <w:r w:rsidR="002E314C">
        <w:t>Upon retirement, thirty-five percent (35%) of an employee's unused sick leave credit accumulation can be transferred,</w:t>
      </w:r>
      <w:r w:rsidR="002E314C">
        <w:rPr>
          <w:spacing w:val="-12"/>
        </w:rPr>
        <w:t xml:space="preserve"> </w:t>
      </w:r>
      <w:r w:rsidR="002E314C">
        <w:t>in</w:t>
      </w:r>
      <w:r w:rsidR="002E314C">
        <w:rPr>
          <w:spacing w:val="-12"/>
        </w:rPr>
        <w:t xml:space="preserve"> </w:t>
      </w:r>
      <w:r w:rsidR="002E314C">
        <w:t>accordance</w:t>
      </w:r>
      <w:r w:rsidR="002E314C">
        <w:rPr>
          <w:spacing w:val="-12"/>
        </w:rPr>
        <w:t xml:space="preserve"> </w:t>
      </w:r>
      <w:r w:rsidR="002E314C">
        <w:t>with</w:t>
      </w:r>
      <w:r w:rsidR="002E314C">
        <w:rPr>
          <w:spacing w:val="-11"/>
        </w:rPr>
        <w:t xml:space="preserve"> </w:t>
      </w:r>
      <w:r w:rsidR="001556C4">
        <w:t>SMC 4.24.210</w:t>
      </w:r>
      <w:r w:rsidR="002E314C">
        <w:rPr>
          <w:spacing w:val="-12"/>
        </w:rPr>
        <w:t xml:space="preserve"> </w:t>
      </w:r>
      <w:r w:rsidR="002E314C">
        <w:t>as</w:t>
      </w:r>
      <w:r w:rsidR="002E314C">
        <w:rPr>
          <w:spacing w:val="-12"/>
        </w:rPr>
        <w:t xml:space="preserve"> </w:t>
      </w:r>
      <w:r w:rsidR="002E314C">
        <w:t>now</w:t>
      </w:r>
      <w:r w:rsidR="002E314C">
        <w:rPr>
          <w:spacing w:val="-12"/>
        </w:rPr>
        <w:t xml:space="preserve"> </w:t>
      </w:r>
      <w:r w:rsidR="002E314C">
        <w:t>or</w:t>
      </w:r>
      <w:r w:rsidR="002E314C">
        <w:rPr>
          <w:spacing w:val="-11"/>
        </w:rPr>
        <w:t xml:space="preserve"> </w:t>
      </w:r>
      <w:r w:rsidR="002E314C">
        <w:t>hereafter</w:t>
      </w:r>
      <w:r w:rsidR="002E314C">
        <w:rPr>
          <w:spacing w:val="-11"/>
        </w:rPr>
        <w:t xml:space="preserve"> </w:t>
      </w:r>
      <w:r w:rsidR="002E314C">
        <w:t>amended,</w:t>
      </w:r>
      <w:r w:rsidR="002E314C">
        <w:rPr>
          <w:spacing w:val="-12"/>
        </w:rPr>
        <w:t xml:space="preserve"> </w:t>
      </w:r>
      <w:r w:rsidR="002E314C">
        <w:t>to the</w:t>
      </w:r>
      <w:r w:rsidR="002E314C">
        <w:rPr>
          <w:spacing w:val="-12"/>
        </w:rPr>
        <w:t xml:space="preserve"> </w:t>
      </w:r>
      <w:r w:rsidR="002E314C">
        <w:t>payment</w:t>
      </w:r>
      <w:r w:rsidR="002E314C">
        <w:rPr>
          <w:spacing w:val="-12"/>
        </w:rPr>
        <w:t xml:space="preserve"> </w:t>
      </w:r>
      <w:r w:rsidR="002E314C">
        <w:t>of</w:t>
      </w:r>
      <w:r w:rsidR="002E314C">
        <w:rPr>
          <w:spacing w:val="-17"/>
        </w:rPr>
        <w:t xml:space="preserve"> </w:t>
      </w:r>
      <w:r w:rsidR="002E314C">
        <w:t>health</w:t>
      </w:r>
      <w:r w:rsidR="002E314C">
        <w:rPr>
          <w:spacing w:val="-12"/>
        </w:rPr>
        <w:t xml:space="preserve"> </w:t>
      </w:r>
      <w:r w:rsidR="002E314C">
        <w:t>care</w:t>
      </w:r>
      <w:r w:rsidR="002E314C">
        <w:rPr>
          <w:spacing w:val="-12"/>
        </w:rPr>
        <w:t xml:space="preserve"> </w:t>
      </w:r>
      <w:r w:rsidR="002E314C">
        <w:t>premiums,</w:t>
      </w:r>
      <w:r w:rsidR="002E314C">
        <w:rPr>
          <w:spacing w:val="-11"/>
        </w:rPr>
        <w:t xml:space="preserve"> </w:t>
      </w:r>
      <w:r w:rsidR="002E314C">
        <w:t>pursuant</w:t>
      </w:r>
      <w:r w:rsidR="002E314C">
        <w:rPr>
          <w:spacing w:val="-12"/>
        </w:rPr>
        <w:t xml:space="preserve"> </w:t>
      </w:r>
      <w:r w:rsidR="002E314C">
        <w:t>to</w:t>
      </w:r>
      <w:r w:rsidR="002E314C">
        <w:rPr>
          <w:spacing w:val="-11"/>
        </w:rPr>
        <w:t xml:space="preserve"> </w:t>
      </w:r>
      <w:r w:rsidR="002E314C">
        <w:t>a</w:t>
      </w:r>
      <w:r w:rsidR="002E314C">
        <w:rPr>
          <w:spacing w:val="-12"/>
        </w:rPr>
        <w:t xml:space="preserve"> </w:t>
      </w:r>
      <w:r w:rsidR="002E314C">
        <w:t>VEBA</w:t>
      </w:r>
      <w:r w:rsidR="002E314C">
        <w:rPr>
          <w:spacing w:val="-14"/>
        </w:rPr>
        <w:t xml:space="preserve"> </w:t>
      </w:r>
      <w:r w:rsidR="002E314C">
        <w:t>trust</w:t>
      </w:r>
      <w:r w:rsidR="002E314C">
        <w:rPr>
          <w:spacing w:val="-12"/>
        </w:rPr>
        <w:t xml:space="preserve"> </w:t>
      </w:r>
      <w:r w:rsidR="002E314C">
        <w:t>election</w:t>
      </w:r>
      <w:r w:rsidR="002E314C">
        <w:rPr>
          <w:spacing w:val="-16"/>
        </w:rPr>
        <w:t xml:space="preserve"> </w:t>
      </w:r>
      <w:r w:rsidR="002E314C">
        <w:t>by</w:t>
      </w:r>
      <w:r w:rsidR="002E314C">
        <w:rPr>
          <w:spacing w:val="-13"/>
        </w:rPr>
        <w:t xml:space="preserve"> </w:t>
      </w:r>
      <w:r w:rsidR="002E314C">
        <w:t>eligible employees in the bargaining unit as set forth in Appendix B. If employees in the bargaining</w:t>
      </w:r>
      <w:r w:rsidR="002E314C">
        <w:rPr>
          <w:spacing w:val="-3"/>
        </w:rPr>
        <w:t xml:space="preserve"> </w:t>
      </w:r>
      <w:r w:rsidR="002E314C">
        <w:t>unit</w:t>
      </w:r>
      <w:r w:rsidR="002E314C">
        <w:rPr>
          <w:spacing w:val="-4"/>
        </w:rPr>
        <w:t xml:space="preserve"> </w:t>
      </w:r>
      <w:r w:rsidR="002E314C">
        <w:t>elect</w:t>
      </w:r>
      <w:r w:rsidR="002E314C">
        <w:rPr>
          <w:spacing w:val="-3"/>
        </w:rPr>
        <w:t xml:space="preserve"> </w:t>
      </w:r>
      <w:r w:rsidR="002E314C">
        <w:t>not to</w:t>
      </w:r>
      <w:r w:rsidR="002E314C">
        <w:rPr>
          <w:spacing w:val="-2"/>
        </w:rPr>
        <w:t xml:space="preserve"> </w:t>
      </w:r>
      <w:r w:rsidR="002E314C">
        <w:t>participate</w:t>
      </w:r>
      <w:r w:rsidR="002E314C">
        <w:rPr>
          <w:spacing w:val="-2"/>
        </w:rPr>
        <w:t xml:space="preserve"> </w:t>
      </w:r>
      <w:r w:rsidR="002E314C">
        <w:t>in</w:t>
      </w:r>
      <w:r w:rsidR="002E314C">
        <w:rPr>
          <w:spacing w:val="-3"/>
        </w:rPr>
        <w:t xml:space="preserve"> </w:t>
      </w:r>
      <w:r w:rsidR="002E314C">
        <w:t>a</w:t>
      </w:r>
      <w:r w:rsidR="002E314C">
        <w:rPr>
          <w:spacing w:val="-2"/>
        </w:rPr>
        <w:t xml:space="preserve"> </w:t>
      </w:r>
      <w:r w:rsidR="002E314C">
        <w:t>VEBA</w:t>
      </w:r>
      <w:r w:rsidR="002E314C">
        <w:rPr>
          <w:spacing w:val="-5"/>
        </w:rPr>
        <w:t xml:space="preserve"> </w:t>
      </w:r>
      <w:r w:rsidR="002E314C">
        <w:t>account</w:t>
      </w:r>
      <w:r w:rsidR="002E314C">
        <w:rPr>
          <w:spacing w:val="-3"/>
        </w:rPr>
        <w:t xml:space="preserve"> </w:t>
      </w:r>
      <w:r w:rsidR="002E314C">
        <w:t>as</w:t>
      </w:r>
      <w:r w:rsidR="002E314C">
        <w:rPr>
          <w:spacing w:val="-3"/>
        </w:rPr>
        <w:t xml:space="preserve"> </w:t>
      </w:r>
      <w:r w:rsidR="002E314C">
        <w:t>set</w:t>
      </w:r>
      <w:r w:rsidR="002E314C">
        <w:rPr>
          <w:spacing w:val="-3"/>
        </w:rPr>
        <w:t xml:space="preserve"> </w:t>
      </w:r>
      <w:r w:rsidR="002E314C">
        <w:t>forth</w:t>
      </w:r>
      <w:r w:rsidR="002E314C">
        <w:rPr>
          <w:spacing w:val="-3"/>
        </w:rPr>
        <w:t xml:space="preserve"> </w:t>
      </w:r>
      <w:r w:rsidR="002E314C">
        <w:t>in</w:t>
      </w:r>
      <w:r w:rsidR="002E314C">
        <w:rPr>
          <w:spacing w:val="-3"/>
        </w:rPr>
        <w:t xml:space="preserve"> </w:t>
      </w:r>
      <w:r w:rsidR="002E314C">
        <w:t>Appendix B, then an employee will receive payment for twenty-five percent (25%) of their unused</w:t>
      </w:r>
      <w:r w:rsidR="002E314C">
        <w:rPr>
          <w:spacing w:val="-10"/>
        </w:rPr>
        <w:t xml:space="preserve"> </w:t>
      </w:r>
      <w:r w:rsidR="002E314C">
        <w:t>sick</w:t>
      </w:r>
      <w:r w:rsidR="002E314C">
        <w:rPr>
          <w:spacing w:val="-11"/>
        </w:rPr>
        <w:t xml:space="preserve"> </w:t>
      </w:r>
      <w:r w:rsidR="002E314C">
        <w:t>leave</w:t>
      </w:r>
      <w:r w:rsidR="002E314C">
        <w:rPr>
          <w:spacing w:val="-8"/>
        </w:rPr>
        <w:t xml:space="preserve"> </w:t>
      </w:r>
      <w:r w:rsidR="002E314C">
        <w:t>at</w:t>
      </w:r>
      <w:r w:rsidR="002E314C">
        <w:rPr>
          <w:spacing w:val="-10"/>
        </w:rPr>
        <w:t xml:space="preserve"> </w:t>
      </w:r>
      <w:r w:rsidR="002E314C">
        <w:t>the</w:t>
      </w:r>
      <w:r w:rsidR="002E314C">
        <w:rPr>
          <w:spacing w:val="-10"/>
        </w:rPr>
        <w:t xml:space="preserve"> </w:t>
      </w:r>
      <w:r w:rsidR="002E314C">
        <w:t>straight-time</w:t>
      </w:r>
      <w:r w:rsidR="002E314C">
        <w:rPr>
          <w:spacing w:val="-10"/>
        </w:rPr>
        <w:t xml:space="preserve"> </w:t>
      </w:r>
      <w:r w:rsidR="002E314C">
        <w:t>rate</w:t>
      </w:r>
      <w:r w:rsidR="002E314C">
        <w:rPr>
          <w:spacing w:val="-9"/>
        </w:rPr>
        <w:t xml:space="preserve"> </w:t>
      </w:r>
      <w:r w:rsidR="002E314C">
        <w:t>of</w:t>
      </w:r>
      <w:r w:rsidR="002E314C">
        <w:rPr>
          <w:spacing w:val="-10"/>
        </w:rPr>
        <w:t xml:space="preserve"> </w:t>
      </w:r>
      <w:r w:rsidR="002E314C">
        <w:t>pay</w:t>
      </w:r>
      <w:r w:rsidR="002E314C">
        <w:rPr>
          <w:spacing w:val="-11"/>
        </w:rPr>
        <w:t xml:space="preserve"> </w:t>
      </w:r>
      <w:r w:rsidR="002E314C">
        <w:t>of</w:t>
      </w:r>
      <w:r w:rsidR="002E314C">
        <w:rPr>
          <w:spacing w:val="-10"/>
        </w:rPr>
        <w:t xml:space="preserve"> </w:t>
      </w:r>
      <w:r w:rsidR="002E314C">
        <w:t>such</w:t>
      </w:r>
      <w:r w:rsidR="002E314C">
        <w:rPr>
          <w:spacing w:val="-10"/>
        </w:rPr>
        <w:t xml:space="preserve"> </w:t>
      </w:r>
      <w:r w:rsidR="002E314C">
        <w:t>employee</w:t>
      </w:r>
      <w:r w:rsidR="002E314C">
        <w:rPr>
          <w:spacing w:val="-10"/>
        </w:rPr>
        <w:t xml:space="preserve"> </w:t>
      </w:r>
      <w:r w:rsidR="002E314C">
        <w:t>in</w:t>
      </w:r>
      <w:r w:rsidR="002E314C">
        <w:rPr>
          <w:spacing w:val="-10"/>
        </w:rPr>
        <w:t xml:space="preserve"> </w:t>
      </w:r>
      <w:r w:rsidR="002E314C">
        <w:t>effect</w:t>
      </w:r>
      <w:r w:rsidR="002E314C">
        <w:rPr>
          <w:spacing w:val="-10"/>
        </w:rPr>
        <w:t xml:space="preserve"> </w:t>
      </w:r>
      <w:r w:rsidR="002E314C">
        <w:t>on</w:t>
      </w:r>
      <w:r w:rsidR="002E314C">
        <w:rPr>
          <w:spacing w:val="-10"/>
        </w:rPr>
        <w:t xml:space="preserve"> </w:t>
      </w:r>
      <w:r w:rsidR="002E314C">
        <w:t>the day</w:t>
      </w:r>
      <w:r w:rsidR="002E314C">
        <w:rPr>
          <w:spacing w:val="-9"/>
        </w:rPr>
        <w:t xml:space="preserve"> </w:t>
      </w:r>
      <w:r w:rsidR="002E314C">
        <w:t>prior</w:t>
      </w:r>
      <w:r w:rsidR="002E314C">
        <w:rPr>
          <w:spacing w:val="-7"/>
        </w:rPr>
        <w:t xml:space="preserve"> </w:t>
      </w:r>
      <w:r w:rsidR="002E314C">
        <w:t>to</w:t>
      </w:r>
      <w:r w:rsidR="002E314C">
        <w:rPr>
          <w:spacing w:val="-6"/>
        </w:rPr>
        <w:t xml:space="preserve"> </w:t>
      </w:r>
      <w:r w:rsidR="002E314C">
        <w:t>the</w:t>
      </w:r>
      <w:r w:rsidR="002E314C">
        <w:rPr>
          <w:spacing w:val="-8"/>
        </w:rPr>
        <w:t xml:space="preserve"> </w:t>
      </w:r>
      <w:r w:rsidR="002E314C">
        <w:t>employee’s</w:t>
      </w:r>
      <w:r w:rsidR="002E314C">
        <w:rPr>
          <w:spacing w:val="-12"/>
        </w:rPr>
        <w:t xml:space="preserve"> </w:t>
      </w:r>
      <w:r w:rsidR="002E314C">
        <w:t>retirement</w:t>
      </w:r>
      <w:r w:rsidR="002E314C">
        <w:rPr>
          <w:spacing w:val="-6"/>
        </w:rPr>
        <w:t xml:space="preserve"> </w:t>
      </w:r>
      <w:r w:rsidR="002E314C">
        <w:t>or</w:t>
      </w:r>
      <w:r w:rsidR="002E314C">
        <w:rPr>
          <w:spacing w:val="-7"/>
        </w:rPr>
        <w:t xml:space="preserve"> </w:t>
      </w:r>
      <w:r w:rsidR="002E314C">
        <w:t>may</w:t>
      </w:r>
      <w:r w:rsidR="002E314C">
        <w:rPr>
          <w:spacing w:val="-14"/>
        </w:rPr>
        <w:t xml:space="preserve"> </w:t>
      </w:r>
      <w:r w:rsidR="002E314C">
        <w:t>cashout</w:t>
      </w:r>
      <w:r w:rsidR="002E314C">
        <w:rPr>
          <w:spacing w:val="-8"/>
        </w:rPr>
        <w:t xml:space="preserve"> </w:t>
      </w:r>
      <w:r w:rsidR="002E314C">
        <w:t>their</w:t>
      </w:r>
      <w:r w:rsidR="002E314C">
        <w:rPr>
          <w:spacing w:val="-12"/>
        </w:rPr>
        <w:t xml:space="preserve"> </w:t>
      </w:r>
      <w:r w:rsidR="002E314C">
        <w:t>sick</w:t>
      </w:r>
      <w:r w:rsidR="002E314C">
        <w:rPr>
          <w:spacing w:val="-9"/>
        </w:rPr>
        <w:t xml:space="preserve"> </w:t>
      </w:r>
      <w:r w:rsidR="002E314C">
        <w:t>leave</w:t>
      </w:r>
      <w:r w:rsidR="002E314C">
        <w:rPr>
          <w:spacing w:val="40"/>
        </w:rPr>
        <w:t xml:space="preserve"> </w:t>
      </w:r>
      <w:r w:rsidR="002E314C">
        <w:t>at</w:t>
      </w:r>
      <w:r w:rsidR="002E314C">
        <w:rPr>
          <w:spacing w:val="-8"/>
        </w:rPr>
        <w:t xml:space="preserve"> </w:t>
      </w:r>
      <w:r w:rsidR="002E314C">
        <w:t>35%</w:t>
      </w:r>
      <w:r w:rsidR="002E314C">
        <w:rPr>
          <w:spacing w:val="-10"/>
        </w:rPr>
        <w:t xml:space="preserve"> </w:t>
      </w:r>
      <w:r w:rsidR="002E314C">
        <w:t>and deposit</w:t>
      </w:r>
      <w:r w:rsidR="002E314C">
        <w:rPr>
          <w:spacing w:val="-3"/>
        </w:rPr>
        <w:t xml:space="preserve"> </w:t>
      </w:r>
      <w:r w:rsidR="002E314C">
        <w:t>those</w:t>
      </w:r>
      <w:r w:rsidR="002E314C">
        <w:rPr>
          <w:spacing w:val="-7"/>
        </w:rPr>
        <w:t xml:space="preserve"> </w:t>
      </w:r>
      <w:r w:rsidR="002E314C">
        <w:t>dollars</w:t>
      </w:r>
      <w:r w:rsidR="002E314C">
        <w:rPr>
          <w:spacing w:val="-8"/>
        </w:rPr>
        <w:t xml:space="preserve"> </w:t>
      </w:r>
      <w:r w:rsidR="002E314C">
        <w:t>into</w:t>
      </w:r>
      <w:r w:rsidR="002E314C">
        <w:rPr>
          <w:spacing w:val="-7"/>
        </w:rPr>
        <w:t xml:space="preserve"> </w:t>
      </w:r>
      <w:r w:rsidR="002E314C">
        <w:t>the</w:t>
      </w:r>
      <w:r w:rsidR="002E314C">
        <w:rPr>
          <w:spacing w:val="-7"/>
        </w:rPr>
        <w:t xml:space="preserve"> </w:t>
      </w:r>
      <w:r w:rsidR="002E314C">
        <w:t>employee’s</w:t>
      </w:r>
      <w:r w:rsidR="002E314C">
        <w:rPr>
          <w:spacing w:val="-9"/>
        </w:rPr>
        <w:t xml:space="preserve"> </w:t>
      </w:r>
      <w:r w:rsidR="002E314C">
        <w:t>deferred</w:t>
      </w:r>
      <w:r w:rsidR="002E314C">
        <w:rPr>
          <w:spacing w:val="-7"/>
        </w:rPr>
        <w:t xml:space="preserve"> </w:t>
      </w:r>
      <w:r w:rsidR="002E314C">
        <w:t>compensation</w:t>
      </w:r>
      <w:r w:rsidR="002E314C">
        <w:rPr>
          <w:spacing w:val="-7"/>
        </w:rPr>
        <w:t xml:space="preserve"> </w:t>
      </w:r>
      <w:r w:rsidR="002E314C">
        <w:t>account,</w:t>
      </w:r>
      <w:r w:rsidR="002E314C">
        <w:rPr>
          <w:spacing w:val="-3"/>
        </w:rPr>
        <w:t xml:space="preserve"> </w:t>
      </w:r>
      <w:r w:rsidR="002E314C">
        <w:t>subject to the applicable IRS annual limits for deferred compensation contributions.</w:t>
      </w:r>
    </w:p>
    <w:p w14:paraId="7AB61752" w14:textId="067FEE97" w:rsidR="008A3CFD" w:rsidRDefault="004A264F" w:rsidP="00B07138">
      <w:pPr>
        <w:pStyle w:val="BodyText"/>
        <w:spacing w:after="240"/>
        <w:ind w:left="1080" w:hanging="1080"/>
      </w:pPr>
      <w:r>
        <w:t>13.1.4</w:t>
      </w:r>
      <w:r>
        <w:tab/>
      </w:r>
      <w:r w:rsidR="002E314C">
        <w:t>Upon the death of an employee, either by accident or natural causes, twenty-five percent</w:t>
      </w:r>
      <w:r w:rsidR="002E314C">
        <w:rPr>
          <w:spacing w:val="-1"/>
        </w:rPr>
        <w:t xml:space="preserve"> </w:t>
      </w:r>
      <w:r w:rsidR="002E314C">
        <w:t>(25%)</w:t>
      </w:r>
      <w:r w:rsidR="002E314C">
        <w:rPr>
          <w:spacing w:val="-1"/>
        </w:rPr>
        <w:t xml:space="preserve"> </w:t>
      </w:r>
      <w:r w:rsidR="002E314C">
        <w:t>of</w:t>
      </w:r>
      <w:r w:rsidR="002E314C">
        <w:rPr>
          <w:spacing w:val="-2"/>
        </w:rPr>
        <w:t xml:space="preserve"> </w:t>
      </w:r>
      <w:r w:rsidR="002E314C">
        <w:t>such</w:t>
      </w:r>
      <w:r w:rsidR="002E314C">
        <w:rPr>
          <w:spacing w:val="-2"/>
        </w:rPr>
        <w:t xml:space="preserve"> </w:t>
      </w:r>
      <w:r w:rsidR="002E314C">
        <w:t>employee's</w:t>
      </w:r>
      <w:r w:rsidR="002E314C">
        <w:rPr>
          <w:spacing w:val="-1"/>
        </w:rPr>
        <w:t xml:space="preserve"> </w:t>
      </w:r>
      <w:r w:rsidR="002E314C">
        <w:t>accumulated</w:t>
      </w:r>
      <w:r w:rsidR="002E314C">
        <w:rPr>
          <w:spacing w:val="-1"/>
        </w:rPr>
        <w:t xml:space="preserve"> </w:t>
      </w:r>
      <w:r w:rsidR="002E314C">
        <w:t>sick</w:t>
      </w:r>
      <w:r w:rsidR="002E314C">
        <w:rPr>
          <w:spacing w:val="-1"/>
        </w:rPr>
        <w:t xml:space="preserve"> </w:t>
      </w:r>
      <w:r w:rsidR="002E314C">
        <w:t>leave</w:t>
      </w:r>
      <w:r w:rsidR="002E314C">
        <w:rPr>
          <w:spacing w:val="-1"/>
        </w:rPr>
        <w:t xml:space="preserve"> </w:t>
      </w:r>
      <w:r w:rsidR="002E314C">
        <w:t>credits</w:t>
      </w:r>
      <w:r w:rsidR="002E314C">
        <w:rPr>
          <w:spacing w:val="-2"/>
        </w:rPr>
        <w:t xml:space="preserve"> </w:t>
      </w:r>
      <w:r w:rsidR="002E314C">
        <w:t>shall</w:t>
      </w:r>
      <w:r w:rsidR="002E314C">
        <w:rPr>
          <w:spacing w:val="-2"/>
        </w:rPr>
        <w:t xml:space="preserve"> </w:t>
      </w:r>
      <w:r w:rsidR="002E314C">
        <w:t>be</w:t>
      </w:r>
      <w:r w:rsidR="002E314C">
        <w:rPr>
          <w:spacing w:val="-1"/>
        </w:rPr>
        <w:t xml:space="preserve"> </w:t>
      </w:r>
      <w:r w:rsidR="002E314C">
        <w:t>paid</w:t>
      </w:r>
      <w:r w:rsidR="002E314C">
        <w:rPr>
          <w:spacing w:val="-1"/>
        </w:rPr>
        <w:t xml:space="preserve"> </w:t>
      </w:r>
      <w:r w:rsidR="002E314C">
        <w:t>to the employee’s designated beneficiary(ies).</w:t>
      </w:r>
    </w:p>
    <w:p w14:paraId="221219B7" w14:textId="721862AA" w:rsidR="008A3CFD" w:rsidRDefault="004A264F" w:rsidP="00B07138">
      <w:pPr>
        <w:pStyle w:val="BodyText"/>
        <w:spacing w:after="240"/>
        <w:ind w:left="1080" w:hanging="1080"/>
      </w:pPr>
      <w:r>
        <w:t>13.1.5</w:t>
      </w:r>
      <w:r>
        <w:tab/>
      </w:r>
      <w:r w:rsidR="002E314C" w:rsidRPr="00B07138">
        <w:rPr>
          <w:rStyle w:val="Strong"/>
        </w:rPr>
        <w:t>Rate of pay for sick leave used</w:t>
      </w:r>
      <w:r w:rsidR="002E314C">
        <w:t>:</w:t>
      </w:r>
      <w:r w:rsidR="002E314C">
        <w:rPr>
          <w:spacing w:val="40"/>
        </w:rPr>
        <w:t xml:space="preserve"> </w:t>
      </w:r>
      <w:r w:rsidR="002E314C">
        <w:t>An employee who uses paid sick leave shall be compensated</w:t>
      </w:r>
      <w:r w:rsidR="002E314C">
        <w:rPr>
          <w:spacing w:val="-17"/>
        </w:rPr>
        <w:t xml:space="preserve"> </w:t>
      </w:r>
      <w:r w:rsidR="002E314C">
        <w:t>at</w:t>
      </w:r>
      <w:r w:rsidR="002E314C">
        <w:rPr>
          <w:spacing w:val="-17"/>
        </w:rPr>
        <w:t xml:space="preserve"> </w:t>
      </w:r>
      <w:r w:rsidR="002E314C">
        <w:t>the</w:t>
      </w:r>
      <w:r w:rsidR="002E314C">
        <w:rPr>
          <w:spacing w:val="-16"/>
        </w:rPr>
        <w:t xml:space="preserve"> </w:t>
      </w:r>
      <w:r w:rsidR="002E314C">
        <w:t>straight-time</w:t>
      </w:r>
      <w:r w:rsidR="002E314C">
        <w:rPr>
          <w:spacing w:val="-17"/>
        </w:rPr>
        <w:t xml:space="preserve"> </w:t>
      </w:r>
      <w:r w:rsidR="002E314C">
        <w:t>rate</w:t>
      </w:r>
      <w:r w:rsidR="002E314C">
        <w:rPr>
          <w:spacing w:val="-17"/>
        </w:rPr>
        <w:t xml:space="preserve"> </w:t>
      </w:r>
      <w:r w:rsidR="002E314C">
        <w:t>of</w:t>
      </w:r>
      <w:r w:rsidR="002E314C">
        <w:rPr>
          <w:spacing w:val="-17"/>
        </w:rPr>
        <w:t xml:space="preserve"> </w:t>
      </w:r>
      <w:r w:rsidR="002E314C">
        <w:t>pay</w:t>
      </w:r>
      <w:r w:rsidR="002E314C">
        <w:rPr>
          <w:spacing w:val="-16"/>
        </w:rPr>
        <w:t xml:space="preserve"> </w:t>
      </w:r>
      <w:r w:rsidR="002E314C">
        <w:t>as</w:t>
      </w:r>
      <w:r w:rsidR="002E314C">
        <w:rPr>
          <w:spacing w:val="-17"/>
        </w:rPr>
        <w:t xml:space="preserve"> </w:t>
      </w:r>
      <w:r w:rsidR="002E314C">
        <w:t>required</w:t>
      </w:r>
      <w:r w:rsidR="002E314C">
        <w:rPr>
          <w:spacing w:val="-17"/>
        </w:rPr>
        <w:t xml:space="preserve"> </w:t>
      </w:r>
      <w:r w:rsidR="002E314C">
        <w:t>by</w:t>
      </w:r>
      <w:r w:rsidR="002E314C">
        <w:rPr>
          <w:spacing w:val="-16"/>
        </w:rPr>
        <w:t xml:space="preserve"> </w:t>
      </w:r>
      <w:r w:rsidR="002E314C">
        <w:t>Seattle</w:t>
      </w:r>
      <w:r w:rsidR="002E314C">
        <w:rPr>
          <w:spacing w:val="-17"/>
        </w:rPr>
        <w:t xml:space="preserve"> </w:t>
      </w:r>
      <w:r w:rsidR="002E314C">
        <w:t>Municipal</w:t>
      </w:r>
      <w:r w:rsidR="002E314C">
        <w:rPr>
          <w:spacing w:val="-17"/>
        </w:rPr>
        <w:t xml:space="preserve"> </w:t>
      </w:r>
      <w:r w:rsidR="002E314C">
        <w:t>Code 14.16, and other applicable laws such as RCW 49.46.210. For example, an employee who misses a scheduled night shift associated with a graveyard premium</w:t>
      </w:r>
      <w:r w:rsidR="002E314C">
        <w:rPr>
          <w:spacing w:val="-9"/>
        </w:rPr>
        <w:t xml:space="preserve"> </w:t>
      </w:r>
      <w:r w:rsidR="002E314C">
        <w:t>pay</w:t>
      </w:r>
      <w:r w:rsidR="002E314C">
        <w:rPr>
          <w:spacing w:val="-11"/>
        </w:rPr>
        <w:t xml:space="preserve"> </w:t>
      </w:r>
      <w:r w:rsidR="002E314C">
        <w:t>would</w:t>
      </w:r>
      <w:r w:rsidR="002E314C">
        <w:rPr>
          <w:spacing w:val="-10"/>
        </w:rPr>
        <w:t xml:space="preserve"> </w:t>
      </w:r>
      <w:r w:rsidR="002E314C">
        <w:t>receive</w:t>
      </w:r>
      <w:r w:rsidR="002E314C">
        <w:rPr>
          <w:spacing w:val="-10"/>
        </w:rPr>
        <w:t xml:space="preserve"> </w:t>
      </w:r>
      <w:r w:rsidR="002E314C">
        <w:t>the</w:t>
      </w:r>
      <w:r w:rsidR="002E314C">
        <w:rPr>
          <w:spacing w:val="-10"/>
        </w:rPr>
        <w:t xml:space="preserve"> </w:t>
      </w:r>
      <w:r w:rsidR="002E314C">
        <w:t>premium</w:t>
      </w:r>
      <w:r w:rsidR="002E314C">
        <w:rPr>
          <w:spacing w:val="-9"/>
        </w:rPr>
        <w:t xml:space="preserve"> </w:t>
      </w:r>
      <w:r w:rsidR="002E314C">
        <w:t>for</w:t>
      </w:r>
      <w:r w:rsidR="002E314C">
        <w:rPr>
          <w:spacing w:val="-9"/>
        </w:rPr>
        <w:t xml:space="preserve"> </w:t>
      </w:r>
      <w:r w:rsidR="002E314C">
        <w:t>those</w:t>
      </w:r>
      <w:r w:rsidR="002E314C">
        <w:rPr>
          <w:spacing w:val="-10"/>
        </w:rPr>
        <w:t xml:space="preserve"> </w:t>
      </w:r>
      <w:r w:rsidR="002E314C">
        <w:t>hours</w:t>
      </w:r>
      <w:r w:rsidR="002E314C">
        <w:rPr>
          <w:spacing w:val="-11"/>
        </w:rPr>
        <w:t xml:space="preserve"> </w:t>
      </w:r>
      <w:r w:rsidR="002E314C">
        <w:t>missed</w:t>
      </w:r>
      <w:r w:rsidR="002E314C">
        <w:rPr>
          <w:spacing w:val="-9"/>
        </w:rPr>
        <w:t xml:space="preserve"> </w:t>
      </w:r>
      <w:r w:rsidR="002E314C">
        <w:t>due</w:t>
      </w:r>
      <w:r w:rsidR="002E314C">
        <w:rPr>
          <w:spacing w:val="-10"/>
        </w:rPr>
        <w:t xml:space="preserve"> </w:t>
      </w:r>
      <w:r w:rsidR="002E314C">
        <w:t>to</w:t>
      </w:r>
      <w:r w:rsidR="002E314C">
        <w:rPr>
          <w:spacing w:val="-9"/>
        </w:rPr>
        <w:t xml:space="preserve"> </w:t>
      </w:r>
      <w:r w:rsidR="002E314C">
        <w:t>sick</w:t>
      </w:r>
      <w:r w:rsidR="002E314C">
        <w:rPr>
          <w:spacing w:val="-11"/>
        </w:rPr>
        <w:t xml:space="preserve"> </w:t>
      </w:r>
      <w:r w:rsidR="002E314C">
        <w:t xml:space="preserve">leave. See also Article 8.12 for sick leave use and rate of pay for out-of-class </w:t>
      </w:r>
      <w:r w:rsidR="002E314C">
        <w:rPr>
          <w:spacing w:val="-2"/>
        </w:rPr>
        <w:t>assignments.</w:t>
      </w:r>
    </w:p>
    <w:p w14:paraId="35BDD67D" w14:textId="0DE5C60D" w:rsidR="008A3CFD" w:rsidRDefault="00E75382" w:rsidP="00B07138">
      <w:pPr>
        <w:pStyle w:val="BodyText"/>
        <w:spacing w:after="240"/>
        <w:ind w:left="1080" w:hanging="1080"/>
      </w:pPr>
      <w:r>
        <w:t>13.1.6</w:t>
      </w:r>
      <w:r>
        <w:tab/>
      </w:r>
      <w:r w:rsidR="002E314C" w:rsidRPr="00B07138">
        <w:rPr>
          <w:rStyle w:val="Strong"/>
        </w:rPr>
        <w:t>Rate of pay for sick leave use to cover missed overtime</w:t>
      </w:r>
      <w:r w:rsidR="002E314C">
        <w:t>:</w:t>
      </w:r>
      <w:r w:rsidR="002E314C">
        <w:rPr>
          <w:spacing w:val="40"/>
        </w:rPr>
        <w:t xml:space="preserve"> </w:t>
      </w:r>
      <w:r w:rsidR="002E314C">
        <w:t>An employee may use paid leave for scheduled mandatory overtime shifts missed due to eligible sick leave reasons.</w:t>
      </w:r>
      <w:r w:rsidR="002E314C">
        <w:rPr>
          <w:spacing w:val="40"/>
        </w:rPr>
        <w:t xml:space="preserve"> </w:t>
      </w:r>
      <w:r w:rsidR="002E314C">
        <w:t>Payment for the missed shifts shall be at the straight-time rate of pay</w:t>
      </w:r>
      <w:r w:rsidR="002E314C">
        <w:rPr>
          <w:spacing w:val="-13"/>
        </w:rPr>
        <w:t xml:space="preserve"> </w:t>
      </w:r>
      <w:r w:rsidR="002E314C">
        <w:t>the</w:t>
      </w:r>
      <w:r w:rsidR="002E314C">
        <w:rPr>
          <w:spacing w:val="-15"/>
        </w:rPr>
        <w:t xml:space="preserve"> </w:t>
      </w:r>
      <w:r w:rsidR="002E314C">
        <w:t>employee</w:t>
      </w:r>
      <w:r w:rsidR="002E314C">
        <w:rPr>
          <w:spacing w:val="-12"/>
        </w:rPr>
        <w:t xml:space="preserve"> </w:t>
      </w:r>
      <w:r w:rsidR="002E314C">
        <w:t>would</w:t>
      </w:r>
      <w:r w:rsidR="002E314C">
        <w:rPr>
          <w:spacing w:val="-12"/>
        </w:rPr>
        <w:t xml:space="preserve"> </w:t>
      </w:r>
      <w:r w:rsidR="002E314C">
        <w:t>have</w:t>
      </w:r>
      <w:r w:rsidR="002E314C">
        <w:rPr>
          <w:spacing w:val="-12"/>
        </w:rPr>
        <w:t xml:space="preserve"> </w:t>
      </w:r>
      <w:r w:rsidR="002E314C">
        <w:t>earned</w:t>
      </w:r>
      <w:r w:rsidR="002E314C">
        <w:rPr>
          <w:spacing w:val="-15"/>
        </w:rPr>
        <w:t xml:space="preserve"> </w:t>
      </w:r>
      <w:r w:rsidR="002E314C">
        <w:t>had</w:t>
      </w:r>
      <w:r w:rsidR="002E314C">
        <w:rPr>
          <w:spacing w:val="-11"/>
        </w:rPr>
        <w:t xml:space="preserve"> </w:t>
      </w:r>
      <w:r w:rsidR="002E314C">
        <w:t>they</w:t>
      </w:r>
      <w:r w:rsidR="002E314C">
        <w:rPr>
          <w:spacing w:val="-16"/>
        </w:rPr>
        <w:t xml:space="preserve"> </w:t>
      </w:r>
      <w:r w:rsidR="002E314C">
        <w:t>worked.</w:t>
      </w:r>
      <w:r w:rsidR="002E314C">
        <w:rPr>
          <w:spacing w:val="39"/>
        </w:rPr>
        <w:t xml:space="preserve"> </w:t>
      </w:r>
      <w:r w:rsidR="002E314C">
        <w:t>An</w:t>
      </w:r>
      <w:r w:rsidR="002E314C">
        <w:rPr>
          <w:spacing w:val="-12"/>
        </w:rPr>
        <w:t xml:space="preserve"> </w:t>
      </w:r>
      <w:r w:rsidR="002E314C">
        <w:t>employee</w:t>
      </w:r>
      <w:r w:rsidR="002E314C">
        <w:rPr>
          <w:spacing w:val="-12"/>
        </w:rPr>
        <w:t xml:space="preserve"> </w:t>
      </w:r>
      <w:r w:rsidR="002E314C">
        <w:t>may</w:t>
      </w:r>
      <w:r w:rsidR="002E314C">
        <w:rPr>
          <w:spacing w:val="-16"/>
        </w:rPr>
        <w:t xml:space="preserve"> </w:t>
      </w:r>
      <w:r w:rsidR="002E314C">
        <w:t>not</w:t>
      </w:r>
      <w:r w:rsidR="002E314C">
        <w:rPr>
          <w:spacing w:val="-16"/>
        </w:rPr>
        <w:t xml:space="preserve"> </w:t>
      </w:r>
      <w:r w:rsidR="002E314C">
        <w:t>use paid sick leave</w:t>
      </w:r>
      <w:r w:rsidR="002E314C">
        <w:rPr>
          <w:spacing w:val="-1"/>
        </w:rPr>
        <w:t xml:space="preserve"> </w:t>
      </w:r>
      <w:r w:rsidR="002E314C">
        <w:t>for</w:t>
      </w:r>
      <w:r w:rsidR="002E314C">
        <w:rPr>
          <w:spacing w:val="-1"/>
        </w:rPr>
        <w:t xml:space="preserve"> </w:t>
      </w:r>
      <w:r w:rsidR="002E314C">
        <w:t>missed voluntary overtime</w:t>
      </w:r>
      <w:r w:rsidR="002E314C">
        <w:rPr>
          <w:spacing w:val="-2"/>
        </w:rPr>
        <w:t xml:space="preserve"> </w:t>
      </w:r>
      <w:r w:rsidR="002E314C">
        <w:t>shifts, which is scheduled</w:t>
      </w:r>
      <w:r w:rsidR="002E314C">
        <w:rPr>
          <w:spacing w:val="-1"/>
        </w:rPr>
        <w:t xml:space="preserve"> </w:t>
      </w:r>
      <w:r w:rsidR="002E314C">
        <w:t>work that the employee elected or agreed to add to their schedule.</w:t>
      </w:r>
    </w:p>
    <w:p w14:paraId="2898F159" w14:textId="2EEAAD4B" w:rsidR="008A3CFD" w:rsidRDefault="00E75382" w:rsidP="00B07138">
      <w:pPr>
        <w:pStyle w:val="BodyText"/>
        <w:spacing w:after="240"/>
        <w:ind w:left="1080" w:hanging="1080"/>
      </w:pPr>
      <w:r>
        <w:t>13.1.7</w:t>
      </w:r>
      <w:r>
        <w:tab/>
      </w:r>
      <w:r w:rsidR="002E314C" w:rsidRPr="32B0BFD2">
        <w:t>In</w:t>
      </w:r>
      <w:r w:rsidR="002E314C" w:rsidRPr="32B0BFD2">
        <w:rPr>
          <w:spacing w:val="-8"/>
        </w:rPr>
        <w:t xml:space="preserve"> </w:t>
      </w:r>
      <w:r w:rsidR="002E314C" w:rsidRPr="32B0BFD2">
        <w:t>order</w:t>
      </w:r>
      <w:r w:rsidR="002E314C" w:rsidRPr="32B0BFD2">
        <w:rPr>
          <w:spacing w:val="-7"/>
        </w:rPr>
        <w:t xml:space="preserve"> </w:t>
      </w:r>
      <w:r w:rsidR="002E314C" w:rsidRPr="32B0BFD2">
        <w:t>to</w:t>
      </w:r>
      <w:r w:rsidR="002E314C" w:rsidRPr="32B0BFD2">
        <w:rPr>
          <w:spacing w:val="-8"/>
        </w:rPr>
        <w:t xml:space="preserve"> </w:t>
      </w:r>
      <w:r w:rsidR="002E314C" w:rsidRPr="32B0BFD2">
        <w:t>receive</w:t>
      </w:r>
      <w:r w:rsidR="002E314C" w:rsidRPr="32B0BFD2">
        <w:rPr>
          <w:spacing w:val="-8"/>
        </w:rPr>
        <w:t xml:space="preserve"> </w:t>
      </w:r>
      <w:r w:rsidR="002E314C" w:rsidRPr="32B0BFD2">
        <w:t>paid</w:t>
      </w:r>
      <w:r w:rsidR="002E314C" w:rsidRPr="32B0BFD2">
        <w:rPr>
          <w:spacing w:val="-8"/>
        </w:rPr>
        <w:t xml:space="preserve"> </w:t>
      </w:r>
      <w:r w:rsidR="002E314C" w:rsidRPr="32B0BFD2">
        <w:t>sick</w:t>
      </w:r>
      <w:r w:rsidR="002E314C" w:rsidRPr="32B0BFD2">
        <w:rPr>
          <w:spacing w:val="-9"/>
        </w:rPr>
        <w:t xml:space="preserve"> </w:t>
      </w:r>
      <w:r w:rsidR="002E314C" w:rsidRPr="32B0BFD2">
        <w:t>leave</w:t>
      </w:r>
      <w:r w:rsidR="002E314C" w:rsidRPr="32B0BFD2">
        <w:rPr>
          <w:spacing w:val="-8"/>
        </w:rPr>
        <w:t xml:space="preserve"> </w:t>
      </w:r>
      <w:r w:rsidR="002E314C" w:rsidRPr="32B0BFD2">
        <w:t>for</w:t>
      </w:r>
      <w:r w:rsidR="002E314C" w:rsidRPr="32B0BFD2">
        <w:rPr>
          <w:spacing w:val="-12"/>
        </w:rPr>
        <w:t xml:space="preserve"> </w:t>
      </w:r>
      <w:r w:rsidR="002E314C" w:rsidRPr="32B0BFD2">
        <w:t>reasons</w:t>
      </w:r>
      <w:r w:rsidR="002E314C" w:rsidRPr="32B0BFD2">
        <w:rPr>
          <w:spacing w:val="-17"/>
        </w:rPr>
        <w:t xml:space="preserve"> </w:t>
      </w:r>
      <w:r w:rsidR="002E314C" w:rsidRPr="32B0BFD2">
        <w:t>provided</w:t>
      </w:r>
      <w:r w:rsidR="002E314C" w:rsidRPr="32B0BFD2">
        <w:rPr>
          <w:spacing w:val="-12"/>
        </w:rPr>
        <w:t xml:space="preserve"> </w:t>
      </w:r>
      <w:r w:rsidR="002E314C" w:rsidRPr="32B0BFD2">
        <w:t>in</w:t>
      </w:r>
      <w:r w:rsidR="002E314C" w:rsidRPr="32B0BFD2">
        <w:rPr>
          <w:spacing w:val="-8"/>
        </w:rPr>
        <w:t xml:space="preserve"> </w:t>
      </w:r>
      <w:r w:rsidR="002E314C" w:rsidRPr="32B0BFD2">
        <w:t>Article</w:t>
      </w:r>
      <w:r w:rsidR="002E314C" w:rsidRPr="32B0BFD2">
        <w:rPr>
          <w:spacing w:val="-13"/>
        </w:rPr>
        <w:t xml:space="preserve"> </w:t>
      </w:r>
      <w:r w:rsidR="002E314C" w:rsidRPr="32B0BFD2">
        <w:t>13.1.2</w:t>
      </w:r>
      <w:r w:rsidR="002E314C" w:rsidRPr="32B0BFD2">
        <w:rPr>
          <w:spacing w:val="-8"/>
        </w:rPr>
        <w:t xml:space="preserve"> </w:t>
      </w:r>
      <w:r w:rsidR="002E314C" w:rsidRPr="32B0BFD2">
        <w:t>A.</w:t>
      </w:r>
      <w:r w:rsidR="002E314C" w:rsidRPr="32B0BFD2">
        <w:rPr>
          <w:spacing w:val="-8"/>
        </w:rPr>
        <w:t xml:space="preserve"> </w:t>
      </w:r>
      <w:r w:rsidR="002E314C" w:rsidRPr="32B0BFD2">
        <w:t>through 13.1.2.F,</w:t>
      </w:r>
      <w:r w:rsidR="002E314C" w:rsidRPr="32B0BFD2">
        <w:rPr>
          <w:spacing w:val="-9"/>
        </w:rPr>
        <w:t xml:space="preserve"> </w:t>
      </w:r>
      <w:r w:rsidR="002E314C" w:rsidRPr="32B0BFD2">
        <w:t>an</w:t>
      </w:r>
      <w:r w:rsidR="002E314C" w:rsidRPr="32B0BFD2">
        <w:rPr>
          <w:spacing w:val="-9"/>
        </w:rPr>
        <w:t xml:space="preserve"> </w:t>
      </w:r>
      <w:r w:rsidR="002E314C" w:rsidRPr="32B0BFD2">
        <w:t>employee</w:t>
      </w:r>
      <w:r w:rsidR="002E314C" w:rsidRPr="32B0BFD2">
        <w:rPr>
          <w:spacing w:val="-14"/>
        </w:rPr>
        <w:t xml:space="preserve"> </w:t>
      </w:r>
      <w:r w:rsidR="002E314C" w:rsidRPr="32B0BFD2">
        <w:t>shall</w:t>
      </w:r>
      <w:r w:rsidR="002E314C" w:rsidRPr="32B0BFD2">
        <w:rPr>
          <w:spacing w:val="-16"/>
        </w:rPr>
        <w:t xml:space="preserve"> </w:t>
      </w:r>
      <w:r w:rsidR="002E314C" w:rsidRPr="32B0BFD2">
        <w:t>be</w:t>
      </w:r>
      <w:r w:rsidR="002E314C" w:rsidRPr="32B0BFD2">
        <w:rPr>
          <w:spacing w:val="-14"/>
        </w:rPr>
        <w:t xml:space="preserve"> </w:t>
      </w:r>
      <w:r w:rsidR="002E314C" w:rsidRPr="32B0BFD2">
        <w:t>required</w:t>
      </w:r>
      <w:r w:rsidR="002E314C" w:rsidRPr="32B0BFD2">
        <w:rPr>
          <w:spacing w:val="-9"/>
        </w:rPr>
        <w:t xml:space="preserve"> </w:t>
      </w:r>
      <w:r w:rsidR="002E314C" w:rsidRPr="32B0BFD2">
        <w:t>to</w:t>
      </w:r>
      <w:r w:rsidR="002E314C" w:rsidRPr="32B0BFD2">
        <w:rPr>
          <w:spacing w:val="-9"/>
        </w:rPr>
        <w:t xml:space="preserve"> </w:t>
      </w:r>
      <w:r w:rsidR="002E314C" w:rsidRPr="32B0BFD2">
        <w:t>provide</w:t>
      </w:r>
      <w:r w:rsidR="002E314C" w:rsidRPr="32B0BFD2">
        <w:rPr>
          <w:spacing w:val="-9"/>
        </w:rPr>
        <w:t xml:space="preserve"> </w:t>
      </w:r>
      <w:r w:rsidR="002E314C" w:rsidRPr="32B0BFD2">
        <w:t>verification</w:t>
      </w:r>
      <w:r w:rsidR="002E314C" w:rsidRPr="32B0BFD2">
        <w:rPr>
          <w:spacing w:val="-9"/>
        </w:rPr>
        <w:t xml:space="preserve"> </w:t>
      </w:r>
      <w:r w:rsidR="002E314C" w:rsidRPr="32B0BFD2">
        <w:t>that</w:t>
      </w:r>
      <w:r w:rsidR="002E314C" w:rsidRPr="32B0BFD2">
        <w:rPr>
          <w:spacing w:val="-9"/>
        </w:rPr>
        <w:t xml:space="preserve"> </w:t>
      </w:r>
      <w:r w:rsidR="002E314C" w:rsidRPr="32B0BFD2">
        <w:t>the</w:t>
      </w:r>
      <w:r w:rsidR="002E314C" w:rsidRPr="32B0BFD2">
        <w:rPr>
          <w:spacing w:val="-14"/>
        </w:rPr>
        <w:t xml:space="preserve"> </w:t>
      </w:r>
      <w:r w:rsidR="002E314C" w:rsidRPr="32B0BFD2">
        <w:t>employee’s use of paid sick leave was for an authorized purpose, consistent with Seattle Municipal</w:t>
      </w:r>
      <w:r w:rsidR="002E314C" w:rsidRPr="32B0BFD2">
        <w:rPr>
          <w:spacing w:val="-15"/>
        </w:rPr>
        <w:t xml:space="preserve"> </w:t>
      </w:r>
      <w:r w:rsidR="002E314C" w:rsidRPr="32B0BFD2">
        <w:t>Code</w:t>
      </w:r>
      <w:r w:rsidR="002E314C" w:rsidRPr="32B0BFD2">
        <w:rPr>
          <w:spacing w:val="-14"/>
        </w:rPr>
        <w:t xml:space="preserve"> </w:t>
      </w:r>
      <w:r w:rsidR="002E314C" w:rsidRPr="32B0BFD2">
        <w:t>Chapter</w:t>
      </w:r>
      <w:r w:rsidR="002E314C" w:rsidRPr="32B0BFD2">
        <w:rPr>
          <w:spacing w:val="-13"/>
        </w:rPr>
        <w:t xml:space="preserve"> </w:t>
      </w:r>
      <w:r w:rsidR="002E314C" w:rsidRPr="32B0BFD2">
        <w:t>14.16</w:t>
      </w:r>
      <w:r w:rsidR="002E314C" w:rsidRPr="32B0BFD2">
        <w:rPr>
          <w:spacing w:val="-14"/>
        </w:rPr>
        <w:t xml:space="preserve"> </w:t>
      </w:r>
      <w:r w:rsidR="002E314C" w:rsidRPr="32B0BFD2">
        <w:t>and</w:t>
      </w:r>
      <w:r w:rsidR="002E314C" w:rsidRPr="32B0BFD2">
        <w:rPr>
          <w:spacing w:val="-14"/>
        </w:rPr>
        <w:t xml:space="preserve"> </w:t>
      </w:r>
      <w:r w:rsidR="002E314C" w:rsidRPr="32B0BFD2">
        <w:t>other</w:t>
      </w:r>
      <w:r w:rsidR="002E314C" w:rsidRPr="32B0BFD2">
        <w:rPr>
          <w:spacing w:val="-17"/>
        </w:rPr>
        <w:t xml:space="preserve"> </w:t>
      </w:r>
      <w:r w:rsidR="002E314C" w:rsidRPr="32B0BFD2">
        <w:t>applicable</w:t>
      </w:r>
      <w:r w:rsidR="002E314C" w:rsidRPr="32B0BFD2">
        <w:rPr>
          <w:spacing w:val="-13"/>
        </w:rPr>
        <w:t xml:space="preserve"> </w:t>
      </w:r>
      <w:r w:rsidR="002E314C" w:rsidRPr="32B0BFD2">
        <w:t>laws</w:t>
      </w:r>
      <w:r w:rsidR="002E314C" w:rsidRPr="32B0BFD2">
        <w:rPr>
          <w:spacing w:val="-14"/>
        </w:rPr>
        <w:t xml:space="preserve"> </w:t>
      </w:r>
      <w:r w:rsidR="002E314C" w:rsidRPr="32B0BFD2">
        <w:t>such</w:t>
      </w:r>
      <w:r w:rsidR="002E314C" w:rsidRPr="32B0BFD2">
        <w:rPr>
          <w:spacing w:val="-17"/>
        </w:rPr>
        <w:t xml:space="preserve"> </w:t>
      </w:r>
      <w:r w:rsidR="002E314C" w:rsidRPr="32B0BFD2">
        <w:t>as</w:t>
      </w:r>
      <w:r w:rsidR="002E314C" w:rsidRPr="32B0BFD2">
        <w:rPr>
          <w:spacing w:val="-14"/>
        </w:rPr>
        <w:t xml:space="preserve"> </w:t>
      </w:r>
      <w:r w:rsidR="002E314C" w:rsidRPr="32B0BFD2">
        <w:t>RCW</w:t>
      </w:r>
      <w:r w:rsidR="002E314C" w:rsidRPr="32B0BFD2">
        <w:rPr>
          <w:spacing w:val="-15"/>
        </w:rPr>
        <w:t xml:space="preserve"> </w:t>
      </w:r>
      <w:r w:rsidR="002E314C" w:rsidRPr="32B0BFD2">
        <w:t>49.46.210. However, an employee shall not be required to provide verification for absences of less than four (4) consecutive days.</w:t>
      </w:r>
    </w:p>
    <w:p w14:paraId="0E6F9D54" w14:textId="77777777" w:rsidR="008A3CFD" w:rsidRDefault="008A3CFD">
      <w:pPr>
        <w:jc w:val="both"/>
        <w:rPr>
          <w:sz w:val="24"/>
        </w:rPr>
        <w:sectPr w:rsidR="008A3CFD">
          <w:pgSz w:w="12240" w:h="15840"/>
          <w:pgMar w:top="1360" w:right="1040" w:bottom="1440" w:left="980" w:header="0" w:footer="1258" w:gutter="0"/>
          <w:cols w:space="720"/>
        </w:sectPr>
      </w:pPr>
    </w:p>
    <w:p w14:paraId="6AF3699E" w14:textId="0F6C24D8" w:rsidR="008A3CFD" w:rsidRDefault="00B37750" w:rsidP="00B07138">
      <w:pPr>
        <w:pStyle w:val="BodyText"/>
        <w:spacing w:after="240"/>
        <w:ind w:left="1080" w:hanging="1080"/>
      </w:pPr>
      <w:r>
        <w:lastRenderedPageBreak/>
        <w:t>13.1.8</w:t>
      </w:r>
      <w:r>
        <w:tab/>
      </w:r>
      <w:r w:rsidR="002E314C" w:rsidRPr="00B07138">
        <w:rPr>
          <w:rStyle w:val="Strong"/>
        </w:rPr>
        <w:t>Conditions Not Covered</w:t>
      </w:r>
      <w:r w:rsidR="002E314C">
        <w:rPr>
          <w:spacing w:val="-6"/>
        </w:rPr>
        <w:t xml:space="preserve"> </w:t>
      </w:r>
      <w:r w:rsidR="002E314C">
        <w:t>-</w:t>
      </w:r>
      <w:r w:rsidR="002E314C">
        <w:rPr>
          <w:spacing w:val="-2"/>
        </w:rPr>
        <w:t xml:space="preserve"> </w:t>
      </w:r>
      <w:r w:rsidR="002E314C">
        <w:t>Employees</w:t>
      </w:r>
      <w:r w:rsidR="002E314C">
        <w:rPr>
          <w:spacing w:val="-4"/>
        </w:rPr>
        <w:t xml:space="preserve"> </w:t>
      </w:r>
      <w:r w:rsidR="002E314C">
        <w:t>shall</w:t>
      </w:r>
      <w:r w:rsidR="002E314C">
        <w:rPr>
          <w:spacing w:val="-5"/>
        </w:rPr>
        <w:t xml:space="preserve"> </w:t>
      </w:r>
      <w:r w:rsidR="002E314C">
        <w:t>not</w:t>
      </w:r>
      <w:r w:rsidR="002E314C">
        <w:rPr>
          <w:spacing w:val="-9"/>
        </w:rPr>
        <w:t xml:space="preserve"> </w:t>
      </w:r>
      <w:r w:rsidR="002E314C">
        <w:t>be</w:t>
      </w:r>
      <w:r w:rsidR="002E314C">
        <w:rPr>
          <w:spacing w:val="-3"/>
        </w:rPr>
        <w:t xml:space="preserve"> </w:t>
      </w:r>
      <w:r w:rsidR="002E314C">
        <w:t>eligible</w:t>
      </w:r>
      <w:r w:rsidR="002E314C">
        <w:rPr>
          <w:spacing w:val="-4"/>
        </w:rPr>
        <w:t xml:space="preserve"> </w:t>
      </w:r>
      <w:r w:rsidR="002E314C">
        <w:t>for</w:t>
      </w:r>
      <w:r w:rsidR="002E314C">
        <w:rPr>
          <w:spacing w:val="2"/>
        </w:rPr>
        <w:t xml:space="preserve"> </w:t>
      </w:r>
      <w:r w:rsidR="002E314C">
        <w:t>paid</w:t>
      </w:r>
      <w:r w:rsidR="002E314C">
        <w:rPr>
          <w:spacing w:val="-3"/>
        </w:rPr>
        <w:t xml:space="preserve"> </w:t>
      </w:r>
      <w:r w:rsidR="002E314C">
        <w:t>sick</w:t>
      </w:r>
      <w:r w:rsidR="002E314C">
        <w:rPr>
          <w:spacing w:val="-4"/>
        </w:rPr>
        <w:t xml:space="preserve"> </w:t>
      </w:r>
      <w:r w:rsidR="002E314C">
        <w:rPr>
          <w:spacing w:val="-2"/>
        </w:rPr>
        <w:t>leave:</w:t>
      </w:r>
    </w:p>
    <w:p w14:paraId="6BB92748" w14:textId="77777777" w:rsidR="008A3CFD" w:rsidRDefault="002E314C" w:rsidP="00B07138">
      <w:pPr>
        <w:pStyle w:val="ListParagraph"/>
        <w:numPr>
          <w:ilvl w:val="3"/>
          <w:numId w:val="76"/>
        </w:numPr>
        <w:tabs>
          <w:tab w:val="left" w:pos="1440"/>
        </w:tabs>
        <w:spacing w:before="92" w:after="240" w:line="242" w:lineRule="auto"/>
        <w:ind w:left="1440" w:right="401"/>
      </w:pPr>
      <w:r>
        <w:t>When</w:t>
      </w:r>
      <w:r>
        <w:rPr>
          <w:spacing w:val="-3"/>
        </w:rPr>
        <w:t xml:space="preserve"> </w:t>
      </w:r>
      <w:r>
        <w:t>suspended</w:t>
      </w:r>
      <w:r>
        <w:rPr>
          <w:spacing w:val="-3"/>
        </w:rPr>
        <w:t xml:space="preserve"> </w:t>
      </w:r>
      <w:r>
        <w:t>or</w:t>
      </w:r>
      <w:r>
        <w:rPr>
          <w:spacing w:val="-2"/>
        </w:rPr>
        <w:t xml:space="preserve"> </w:t>
      </w:r>
      <w:r>
        <w:t>on non-medical</w:t>
      </w:r>
      <w:r>
        <w:rPr>
          <w:spacing w:val="-2"/>
        </w:rPr>
        <w:t xml:space="preserve"> </w:t>
      </w:r>
      <w:r>
        <w:t>leave</w:t>
      </w:r>
      <w:r>
        <w:rPr>
          <w:spacing w:val="-7"/>
        </w:rPr>
        <w:t xml:space="preserve"> </w:t>
      </w:r>
      <w:r>
        <w:t>without</w:t>
      </w:r>
      <w:r>
        <w:rPr>
          <w:spacing w:val="-3"/>
        </w:rPr>
        <w:t xml:space="preserve"> </w:t>
      </w:r>
      <w:r>
        <w:t>pay</w:t>
      </w:r>
      <w:r>
        <w:rPr>
          <w:spacing w:val="-8"/>
        </w:rPr>
        <w:t xml:space="preserve"> </w:t>
      </w:r>
      <w:r>
        <w:t>and</w:t>
      </w:r>
      <w:r>
        <w:rPr>
          <w:spacing w:val="-3"/>
        </w:rPr>
        <w:t xml:space="preserve"> </w:t>
      </w:r>
      <w:r>
        <w:t>when</w:t>
      </w:r>
      <w:r>
        <w:rPr>
          <w:spacing w:val="-3"/>
        </w:rPr>
        <w:t xml:space="preserve"> </w:t>
      </w:r>
      <w:r>
        <w:t>laid</w:t>
      </w:r>
      <w:r>
        <w:rPr>
          <w:spacing w:val="-3"/>
        </w:rPr>
        <w:t xml:space="preserve"> </w:t>
      </w:r>
      <w:r>
        <w:t>off</w:t>
      </w:r>
      <w:r>
        <w:rPr>
          <w:spacing w:val="-7"/>
        </w:rPr>
        <w:t xml:space="preserve"> </w:t>
      </w:r>
      <w:r>
        <w:t>or</w:t>
      </w:r>
      <w:r>
        <w:rPr>
          <w:spacing w:val="-2"/>
        </w:rPr>
        <w:t xml:space="preserve"> </w:t>
      </w:r>
      <w:r>
        <w:t>on other non-pay status.</w:t>
      </w:r>
    </w:p>
    <w:p w14:paraId="60DEFFA3" w14:textId="6FC28129" w:rsidR="008A3CFD" w:rsidRPr="00127716" w:rsidRDefault="002E314C" w:rsidP="00B07138">
      <w:pPr>
        <w:pStyle w:val="ListParagraph"/>
        <w:numPr>
          <w:ilvl w:val="3"/>
          <w:numId w:val="76"/>
        </w:numPr>
        <w:tabs>
          <w:tab w:val="left" w:pos="1440"/>
        </w:tabs>
        <w:spacing w:after="240"/>
        <w:ind w:left="1440"/>
      </w:pPr>
      <w:r>
        <w:t>When off work</w:t>
      </w:r>
      <w:r>
        <w:rPr>
          <w:spacing w:val="-5"/>
        </w:rPr>
        <w:t xml:space="preserve"> </w:t>
      </w:r>
      <w:r>
        <w:t>on a</w:t>
      </w:r>
      <w:r>
        <w:rPr>
          <w:spacing w:val="-3"/>
        </w:rPr>
        <w:t xml:space="preserve"> </w:t>
      </w:r>
      <w:r>
        <w:rPr>
          <w:spacing w:val="-2"/>
        </w:rPr>
        <w:t>holiday.</w:t>
      </w:r>
    </w:p>
    <w:p w14:paraId="663F0BD9" w14:textId="350AAED6" w:rsidR="008A3CFD" w:rsidRDefault="00B37750" w:rsidP="00B07138">
      <w:pPr>
        <w:pStyle w:val="BodyText"/>
        <w:spacing w:after="240"/>
        <w:ind w:left="1080" w:hanging="1080"/>
      </w:pPr>
      <w:r>
        <w:t>13.1.9</w:t>
      </w:r>
      <w:r>
        <w:tab/>
      </w:r>
      <w:r w:rsidR="002E314C">
        <w:t>Prerequisites</w:t>
      </w:r>
      <w:r w:rsidR="002E314C">
        <w:rPr>
          <w:spacing w:val="-3"/>
        </w:rPr>
        <w:t xml:space="preserve"> </w:t>
      </w:r>
      <w:r w:rsidR="002E314C">
        <w:t>for</w:t>
      </w:r>
      <w:r w:rsidR="002E314C">
        <w:rPr>
          <w:spacing w:val="-2"/>
        </w:rPr>
        <w:t xml:space="preserve"> Payment</w:t>
      </w:r>
    </w:p>
    <w:p w14:paraId="3FC6CF0D" w14:textId="77777777" w:rsidR="008A3CFD" w:rsidRDefault="002E314C" w:rsidP="00B07138">
      <w:pPr>
        <w:pStyle w:val="ListParagraph"/>
        <w:numPr>
          <w:ilvl w:val="3"/>
          <w:numId w:val="77"/>
        </w:numPr>
        <w:tabs>
          <w:tab w:val="left" w:pos="1541"/>
        </w:tabs>
        <w:spacing w:before="92" w:after="240"/>
        <w:ind w:left="1440" w:right="390"/>
      </w:pPr>
      <w:r w:rsidRPr="00B07138">
        <w:rPr>
          <w:rStyle w:val="Strong"/>
        </w:rPr>
        <w:t>Prompt Notification</w:t>
      </w:r>
      <w:r>
        <w:t>: The employee shall promptly notify their immediate supervisor, by telephone or otherwise, on their first day off due to illness</w:t>
      </w:r>
      <w:r>
        <w:rPr>
          <w:spacing w:val="40"/>
        </w:rPr>
        <w:t xml:space="preserve"> </w:t>
      </w:r>
      <w:r>
        <w:t>and each day thereafter unless advised otherwise by the immediate supervisor or unless physically impossible to do so.</w:t>
      </w:r>
      <w:r>
        <w:rPr>
          <w:spacing w:val="40"/>
        </w:rPr>
        <w:t xml:space="preserve"> </w:t>
      </w:r>
      <w:r>
        <w:t>If an employee is on a special work schedule, particularly where a relief replacement is necessary if they are absent, they shall notify their immediate supervisor as far as possible in advance of their scheduled time to report for work.</w:t>
      </w:r>
    </w:p>
    <w:p w14:paraId="6C6B4C58" w14:textId="77777777" w:rsidR="008A3CFD" w:rsidRDefault="002E314C" w:rsidP="00B07138">
      <w:pPr>
        <w:pStyle w:val="ListParagraph"/>
        <w:numPr>
          <w:ilvl w:val="3"/>
          <w:numId w:val="77"/>
        </w:numPr>
        <w:tabs>
          <w:tab w:val="left" w:pos="1541"/>
        </w:tabs>
        <w:spacing w:after="240"/>
        <w:ind w:left="1440" w:right="400"/>
      </w:pPr>
      <w:r w:rsidRPr="00B07138">
        <w:rPr>
          <w:rStyle w:val="Strong"/>
        </w:rPr>
        <w:t>Notification While on Paid Vacation or Compensatory Time Off</w:t>
      </w:r>
      <w:r>
        <w:t>:</w:t>
      </w:r>
      <w:r>
        <w:rPr>
          <w:spacing w:val="-8"/>
        </w:rPr>
        <w:t xml:space="preserve"> </w:t>
      </w:r>
      <w:r>
        <w:t>If</w:t>
      </w:r>
      <w:r>
        <w:rPr>
          <w:spacing w:val="-12"/>
        </w:rPr>
        <w:t xml:space="preserve"> </w:t>
      </w:r>
      <w:r>
        <w:t>an</w:t>
      </w:r>
      <w:r>
        <w:rPr>
          <w:spacing w:val="-8"/>
        </w:rPr>
        <w:t xml:space="preserve"> </w:t>
      </w:r>
      <w:r>
        <w:t>employee is injured or is taken ill while on paid vacation or compensatory time off, they shall notify their</w:t>
      </w:r>
      <w:r>
        <w:rPr>
          <w:spacing w:val="-2"/>
        </w:rPr>
        <w:t xml:space="preserve"> </w:t>
      </w:r>
      <w:r>
        <w:t>department on the first day of</w:t>
      </w:r>
      <w:r>
        <w:rPr>
          <w:spacing w:val="-2"/>
        </w:rPr>
        <w:t xml:space="preserve"> </w:t>
      </w:r>
      <w:r>
        <w:t>disability that they will be using paid sick leave.</w:t>
      </w:r>
    </w:p>
    <w:p w14:paraId="60CF9437" w14:textId="77777777" w:rsidR="008A3CFD" w:rsidRDefault="002E314C" w:rsidP="00B07138">
      <w:pPr>
        <w:pStyle w:val="ListParagraph"/>
        <w:numPr>
          <w:ilvl w:val="3"/>
          <w:numId w:val="77"/>
        </w:numPr>
        <w:tabs>
          <w:tab w:val="left" w:pos="1541"/>
        </w:tabs>
        <w:spacing w:before="1" w:after="240"/>
        <w:ind w:left="1440" w:right="391"/>
      </w:pPr>
      <w:r w:rsidRPr="00B07138">
        <w:rPr>
          <w:rStyle w:val="Strong"/>
        </w:rPr>
        <w:t>Claims to be in 15-minute increments</w:t>
      </w:r>
      <w:r>
        <w:t>: Paid sick leave shall be claimed in 15- minute increments to the nearest full 15-minute increment, a fraction of less than</w:t>
      </w:r>
      <w:r>
        <w:rPr>
          <w:spacing w:val="-12"/>
        </w:rPr>
        <w:t xml:space="preserve"> </w:t>
      </w:r>
      <w:r>
        <w:t>8</w:t>
      </w:r>
      <w:r>
        <w:rPr>
          <w:spacing w:val="-17"/>
        </w:rPr>
        <w:t xml:space="preserve"> </w:t>
      </w:r>
      <w:r>
        <w:t>minutes</w:t>
      </w:r>
      <w:r>
        <w:rPr>
          <w:spacing w:val="-17"/>
        </w:rPr>
        <w:t xml:space="preserve"> </w:t>
      </w:r>
      <w:r>
        <w:t>being</w:t>
      </w:r>
      <w:r>
        <w:rPr>
          <w:spacing w:val="-11"/>
        </w:rPr>
        <w:t xml:space="preserve"> </w:t>
      </w:r>
      <w:r>
        <w:t>disregarded.</w:t>
      </w:r>
      <w:r>
        <w:rPr>
          <w:spacing w:val="-12"/>
        </w:rPr>
        <w:t xml:space="preserve"> </w:t>
      </w:r>
      <w:r>
        <w:t>Separate</w:t>
      </w:r>
      <w:r>
        <w:rPr>
          <w:spacing w:val="-12"/>
        </w:rPr>
        <w:t xml:space="preserve"> </w:t>
      </w:r>
      <w:r>
        <w:t>portions</w:t>
      </w:r>
      <w:r>
        <w:rPr>
          <w:spacing w:val="-13"/>
        </w:rPr>
        <w:t xml:space="preserve"> </w:t>
      </w:r>
      <w:r>
        <w:t>of</w:t>
      </w:r>
      <w:r>
        <w:rPr>
          <w:spacing w:val="-17"/>
        </w:rPr>
        <w:t xml:space="preserve"> </w:t>
      </w:r>
      <w:r>
        <w:t>an</w:t>
      </w:r>
      <w:r>
        <w:rPr>
          <w:spacing w:val="-12"/>
        </w:rPr>
        <w:t xml:space="preserve"> </w:t>
      </w:r>
      <w:r>
        <w:t>absence</w:t>
      </w:r>
      <w:r>
        <w:rPr>
          <w:spacing w:val="-12"/>
        </w:rPr>
        <w:t xml:space="preserve"> </w:t>
      </w:r>
      <w:r>
        <w:t>interrupted by a return to work shall be claimed on separate application forms.</w:t>
      </w:r>
    </w:p>
    <w:p w14:paraId="43A9CB83" w14:textId="1AF78F1E" w:rsidR="008A3CFD" w:rsidRDefault="002E314C" w:rsidP="00B07138">
      <w:pPr>
        <w:pStyle w:val="ListParagraph"/>
        <w:numPr>
          <w:ilvl w:val="3"/>
          <w:numId w:val="77"/>
        </w:numPr>
        <w:tabs>
          <w:tab w:val="left" w:pos="1541"/>
        </w:tabs>
        <w:spacing w:after="240"/>
        <w:ind w:left="1440" w:right="395"/>
        <w:rPr>
          <w:szCs w:val="24"/>
        </w:rPr>
      </w:pPr>
      <w:r w:rsidRPr="00B07138">
        <w:rPr>
          <w:rStyle w:val="Strong"/>
        </w:rPr>
        <w:t>Limitations of Claims</w:t>
      </w:r>
      <w:r w:rsidRPr="32B0BFD2">
        <w:rPr>
          <w:szCs w:val="24"/>
        </w:rPr>
        <w:t>:</w:t>
      </w:r>
      <w:r w:rsidRPr="32B0BFD2">
        <w:rPr>
          <w:spacing w:val="35"/>
          <w:szCs w:val="24"/>
        </w:rPr>
        <w:t xml:space="preserve"> </w:t>
      </w:r>
      <w:r w:rsidRPr="32B0BFD2">
        <w:rPr>
          <w:szCs w:val="24"/>
        </w:rPr>
        <w:t>All</w:t>
      </w:r>
      <w:r w:rsidRPr="32B0BFD2">
        <w:rPr>
          <w:spacing w:val="-15"/>
          <w:szCs w:val="24"/>
        </w:rPr>
        <w:t xml:space="preserve"> </w:t>
      </w:r>
      <w:r w:rsidRPr="32B0BFD2">
        <w:rPr>
          <w:szCs w:val="24"/>
        </w:rPr>
        <w:t>sick</w:t>
      </w:r>
      <w:r w:rsidRPr="32B0BFD2">
        <w:rPr>
          <w:spacing w:val="-14"/>
          <w:szCs w:val="24"/>
        </w:rPr>
        <w:t xml:space="preserve"> </w:t>
      </w:r>
      <w:r w:rsidRPr="32B0BFD2">
        <w:rPr>
          <w:szCs w:val="24"/>
        </w:rPr>
        <w:t>leave</w:t>
      </w:r>
      <w:r w:rsidRPr="32B0BFD2">
        <w:rPr>
          <w:spacing w:val="-13"/>
          <w:szCs w:val="24"/>
        </w:rPr>
        <w:t xml:space="preserve"> </w:t>
      </w:r>
      <w:r w:rsidRPr="32B0BFD2">
        <w:rPr>
          <w:szCs w:val="24"/>
        </w:rPr>
        <w:t>claims</w:t>
      </w:r>
      <w:r w:rsidRPr="32B0BFD2">
        <w:rPr>
          <w:spacing w:val="-14"/>
          <w:szCs w:val="24"/>
        </w:rPr>
        <w:t xml:space="preserve"> </w:t>
      </w:r>
      <w:r w:rsidRPr="32B0BFD2">
        <w:rPr>
          <w:szCs w:val="24"/>
        </w:rPr>
        <w:t>shall</w:t>
      </w:r>
      <w:r w:rsidRPr="32B0BFD2">
        <w:rPr>
          <w:spacing w:val="-15"/>
          <w:szCs w:val="24"/>
        </w:rPr>
        <w:t xml:space="preserve"> </w:t>
      </w:r>
      <w:r w:rsidRPr="32B0BFD2">
        <w:rPr>
          <w:szCs w:val="24"/>
        </w:rPr>
        <w:t>be</w:t>
      </w:r>
      <w:r w:rsidRPr="32B0BFD2">
        <w:rPr>
          <w:spacing w:val="-13"/>
          <w:szCs w:val="24"/>
        </w:rPr>
        <w:t xml:space="preserve"> </w:t>
      </w:r>
      <w:r w:rsidRPr="32B0BFD2">
        <w:rPr>
          <w:szCs w:val="24"/>
        </w:rPr>
        <w:t>limited</w:t>
      </w:r>
      <w:r w:rsidRPr="32B0BFD2">
        <w:rPr>
          <w:spacing w:val="-13"/>
          <w:szCs w:val="24"/>
        </w:rPr>
        <w:t xml:space="preserve"> </w:t>
      </w:r>
      <w:r w:rsidRPr="32B0BFD2">
        <w:rPr>
          <w:szCs w:val="24"/>
        </w:rPr>
        <w:t>to</w:t>
      </w:r>
      <w:r w:rsidRPr="32B0BFD2">
        <w:rPr>
          <w:spacing w:val="-13"/>
          <w:szCs w:val="24"/>
        </w:rPr>
        <w:t xml:space="preserve"> </w:t>
      </w:r>
      <w:r w:rsidRPr="32B0BFD2">
        <w:rPr>
          <w:szCs w:val="24"/>
        </w:rPr>
        <w:t>the</w:t>
      </w:r>
      <w:r w:rsidRPr="32B0BFD2">
        <w:rPr>
          <w:spacing w:val="-13"/>
          <w:szCs w:val="24"/>
        </w:rPr>
        <w:t xml:space="preserve"> </w:t>
      </w:r>
      <w:r w:rsidRPr="32B0BFD2">
        <w:rPr>
          <w:szCs w:val="24"/>
        </w:rPr>
        <w:t>actual</w:t>
      </w:r>
      <w:r w:rsidRPr="32B0BFD2">
        <w:rPr>
          <w:spacing w:val="-17"/>
          <w:szCs w:val="24"/>
        </w:rPr>
        <w:t xml:space="preserve"> </w:t>
      </w:r>
      <w:r w:rsidRPr="32B0BFD2">
        <w:rPr>
          <w:szCs w:val="24"/>
        </w:rPr>
        <w:t>amount of time lost due to illness, disability or other qualifying reasons.</w:t>
      </w:r>
      <w:r w:rsidRPr="32B0BFD2">
        <w:rPr>
          <w:spacing w:val="40"/>
          <w:szCs w:val="24"/>
        </w:rPr>
        <w:t xml:space="preserve"> </w:t>
      </w:r>
      <w:r w:rsidRPr="32B0BFD2">
        <w:rPr>
          <w:szCs w:val="24"/>
        </w:rPr>
        <w:t>The total amount of sick leave claimed in any pay period by an employee shall not exceed</w:t>
      </w:r>
      <w:r w:rsidRPr="32B0BFD2">
        <w:rPr>
          <w:spacing w:val="-11"/>
          <w:szCs w:val="24"/>
        </w:rPr>
        <w:t xml:space="preserve"> </w:t>
      </w:r>
      <w:r w:rsidRPr="32B0BFD2">
        <w:rPr>
          <w:szCs w:val="24"/>
        </w:rPr>
        <w:t>the</w:t>
      </w:r>
      <w:r w:rsidRPr="32B0BFD2">
        <w:rPr>
          <w:spacing w:val="-11"/>
          <w:szCs w:val="24"/>
        </w:rPr>
        <w:t xml:space="preserve"> </w:t>
      </w:r>
      <w:r w:rsidRPr="32B0BFD2">
        <w:rPr>
          <w:szCs w:val="24"/>
        </w:rPr>
        <w:t>employee's</w:t>
      </w:r>
      <w:r w:rsidRPr="32B0BFD2">
        <w:rPr>
          <w:spacing w:val="-12"/>
          <w:szCs w:val="24"/>
        </w:rPr>
        <w:t xml:space="preserve"> </w:t>
      </w:r>
      <w:r w:rsidRPr="32B0BFD2">
        <w:rPr>
          <w:szCs w:val="24"/>
        </w:rPr>
        <w:t>sick</w:t>
      </w:r>
      <w:r w:rsidRPr="32B0BFD2">
        <w:rPr>
          <w:spacing w:val="-12"/>
          <w:szCs w:val="24"/>
        </w:rPr>
        <w:t xml:space="preserve"> </w:t>
      </w:r>
      <w:r w:rsidRPr="32B0BFD2">
        <w:rPr>
          <w:szCs w:val="24"/>
        </w:rPr>
        <w:t>leave</w:t>
      </w:r>
      <w:r w:rsidRPr="32B0BFD2">
        <w:rPr>
          <w:spacing w:val="-11"/>
          <w:szCs w:val="24"/>
        </w:rPr>
        <w:t xml:space="preserve"> </w:t>
      </w:r>
      <w:r w:rsidRPr="32B0BFD2">
        <w:rPr>
          <w:szCs w:val="24"/>
        </w:rPr>
        <w:t>accumulation</w:t>
      </w:r>
      <w:r w:rsidRPr="32B0BFD2">
        <w:rPr>
          <w:spacing w:val="-11"/>
          <w:szCs w:val="24"/>
        </w:rPr>
        <w:t xml:space="preserve"> </w:t>
      </w:r>
      <w:r w:rsidRPr="32B0BFD2">
        <w:rPr>
          <w:szCs w:val="24"/>
        </w:rPr>
        <w:t>as</w:t>
      </w:r>
      <w:r w:rsidRPr="32B0BFD2">
        <w:rPr>
          <w:spacing w:val="-12"/>
          <w:szCs w:val="24"/>
        </w:rPr>
        <w:t xml:space="preserve"> </w:t>
      </w:r>
      <w:r w:rsidRPr="32B0BFD2">
        <w:rPr>
          <w:szCs w:val="24"/>
        </w:rPr>
        <w:t>shown</w:t>
      </w:r>
      <w:r w:rsidRPr="32B0BFD2">
        <w:rPr>
          <w:spacing w:val="-11"/>
          <w:szCs w:val="24"/>
        </w:rPr>
        <w:t xml:space="preserve"> </w:t>
      </w:r>
      <w:r w:rsidRPr="32B0BFD2">
        <w:rPr>
          <w:szCs w:val="24"/>
        </w:rPr>
        <w:t>on</w:t>
      </w:r>
      <w:r w:rsidRPr="32B0BFD2">
        <w:rPr>
          <w:spacing w:val="-11"/>
          <w:szCs w:val="24"/>
        </w:rPr>
        <w:t xml:space="preserve"> </w:t>
      </w:r>
      <w:r w:rsidRPr="32B0BFD2">
        <w:rPr>
          <w:szCs w:val="24"/>
        </w:rPr>
        <w:t>the</w:t>
      </w:r>
      <w:r w:rsidRPr="32B0BFD2">
        <w:rPr>
          <w:spacing w:val="-16"/>
          <w:szCs w:val="24"/>
        </w:rPr>
        <w:t xml:space="preserve"> </w:t>
      </w:r>
      <w:r w:rsidRPr="32B0BFD2">
        <w:rPr>
          <w:szCs w:val="24"/>
        </w:rPr>
        <w:t>payroll</w:t>
      </w:r>
      <w:r w:rsidRPr="32B0BFD2">
        <w:rPr>
          <w:spacing w:val="-13"/>
          <w:szCs w:val="24"/>
        </w:rPr>
        <w:t xml:space="preserve"> </w:t>
      </w:r>
      <w:r w:rsidRPr="32B0BFD2">
        <w:rPr>
          <w:szCs w:val="24"/>
        </w:rPr>
        <w:t>for</w:t>
      </w:r>
      <w:r w:rsidRPr="32B0BFD2">
        <w:rPr>
          <w:spacing w:val="-10"/>
          <w:szCs w:val="24"/>
        </w:rPr>
        <w:t xml:space="preserve"> </w:t>
      </w:r>
      <w:r w:rsidRPr="32B0BFD2">
        <w:rPr>
          <w:szCs w:val="24"/>
        </w:rPr>
        <w:t>the pay period immediately preceding their illness or disability.</w:t>
      </w:r>
      <w:r w:rsidRPr="32B0BFD2">
        <w:rPr>
          <w:spacing w:val="40"/>
          <w:szCs w:val="24"/>
        </w:rPr>
        <w:t xml:space="preserve"> </w:t>
      </w:r>
      <w:r w:rsidRPr="32B0BFD2">
        <w:rPr>
          <w:szCs w:val="24"/>
        </w:rPr>
        <w:t>It is the responsibility of the department to verify that sick leave accounts have not been</w:t>
      </w:r>
      <w:r w:rsidRPr="32B0BFD2">
        <w:rPr>
          <w:spacing w:val="-7"/>
          <w:szCs w:val="24"/>
        </w:rPr>
        <w:t xml:space="preserve"> </w:t>
      </w:r>
      <w:r w:rsidRPr="32B0BFD2">
        <w:rPr>
          <w:szCs w:val="24"/>
        </w:rPr>
        <w:t>overdrawn;</w:t>
      </w:r>
      <w:r w:rsidRPr="32B0BFD2">
        <w:rPr>
          <w:spacing w:val="-7"/>
          <w:szCs w:val="24"/>
        </w:rPr>
        <w:t xml:space="preserve"> </w:t>
      </w:r>
      <w:r w:rsidRPr="32B0BFD2">
        <w:rPr>
          <w:szCs w:val="24"/>
        </w:rPr>
        <w:t>and</w:t>
      </w:r>
      <w:r w:rsidRPr="32B0BFD2">
        <w:rPr>
          <w:spacing w:val="-7"/>
          <w:szCs w:val="24"/>
        </w:rPr>
        <w:t xml:space="preserve"> </w:t>
      </w:r>
      <w:r w:rsidRPr="32B0BFD2">
        <w:rPr>
          <w:szCs w:val="24"/>
        </w:rPr>
        <w:t>if</w:t>
      </w:r>
      <w:r w:rsidRPr="32B0BFD2">
        <w:rPr>
          <w:spacing w:val="-8"/>
          <w:szCs w:val="24"/>
        </w:rPr>
        <w:t xml:space="preserve"> </w:t>
      </w:r>
      <w:r w:rsidRPr="32B0BFD2">
        <w:rPr>
          <w:szCs w:val="24"/>
        </w:rPr>
        <w:t>a</w:t>
      </w:r>
      <w:r w:rsidRPr="32B0BFD2">
        <w:rPr>
          <w:spacing w:val="-7"/>
          <w:szCs w:val="24"/>
        </w:rPr>
        <w:t xml:space="preserve"> </w:t>
      </w:r>
      <w:r w:rsidRPr="32B0BFD2">
        <w:rPr>
          <w:szCs w:val="24"/>
        </w:rPr>
        <w:t>claim</w:t>
      </w:r>
      <w:r w:rsidRPr="32B0BFD2">
        <w:rPr>
          <w:spacing w:val="-7"/>
          <w:szCs w:val="24"/>
        </w:rPr>
        <w:t xml:space="preserve"> </w:t>
      </w:r>
      <w:r w:rsidRPr="32B0BFD2">
        <w:rPr>
          <w:szCs w:val="24"/>
        </w:rPr>
        <w:t>exceeds</w:t>
      </w:r>
      <w:r w:rsidRPr="32B0BFD2">
        <w:rPr>
          <w:spacing w:val="-8"/>
          <w:szCs w:val="24"/>
        </w:rPr>
        <w:t xml:space="preserve"> </w:t>
      </w:r>
      <w:r w:rsidRPr="32B0BFD2">
        <w:rPr>
          <w:szCs w:val="24"/>
        </w:rPr>
        <w:t>the</w:t>
      </w:r>
      <w:r w:rsidRPr="32B0BFD2">
        <w:rPr>
          <w:spacing w:val="-7"/>
          <w:szCs w:val="24"/>
        </w:rPr>
        <w:t xml:space="preserve"> </w:t>
      </w:r>
      <w:r w:rsidRPr="32B0BFD2">
        <w:rPr>
          <w:szCs w:val="24"/>
        </w:rPr>
        <w:t>number</w:t>
      </w:r>
      <w:r w:rsidRPr="32B0BFD2">
        <w:rPr>
          <w:spacing w:val="-11"/>
          <w:szCs w:val="24"/>
        </w:rPr>
        <w:t xml:space="preserve"> </w:t>
      </w:r>
      <w:r w:rsidRPr="32B0BFD2">
        <w:rPr>
          <w:szCs w:val="24"/>
        </w:rPr>
        <w:t>of</w:t>
      </w:r>
      <w:r w:rsidRPr="32B0BFD2">
        <w:rPr>
          <w:spacing w:val="-7"/>
          <w:szCs w:val="24"/>
        </w:rPr>
        <w:t xml:space="preserve"> </w:t>
      </w:r>
      <w:r w:rsidRPr="32B0BFD2">
        <w:rPr>
          <w:szCs w:val="24"/>
        </w:rPr>
        <w:t>hours</w:t>
      </w:r>
      <w:r w:rsidRPr="32B0BFD2">
        <w:rPr>
          <w:spacing w:val="-8"/>
          <w:szCs w:val="24"/>
        </w:rPr>
        <w:t xml:space="preserve"> </w:t>
      </w:r>
      <w:r w:rsidRPr="32B0BFD2">
        <w:rPr>
          <w:szCs w:val="24"/>
        </w:rPr>
        <w:t>an</w:t>
      </w:r>
      <w:r w:rsidRPr="32B0BFD2">
        <w:rPr>
          <w:spacing w:val="-7"/>
          <w:szCs w:val="24"/>
        </w:rPr>
        <w:t xml:space="preserve"> </w:t>
      </w:r>
      <w:r w:rsidRPr="32B0BFD2">
        <w:rPr>
          <w:szCs w:val="24"/>
        </w:rPr>
        <w:t>employee</w:t>
      </w:r>
      <w:r w:rsidRPr="32B0BFD2">
        <w:rPr>
          <w:spacing w:val="-12"/>
          <w:szCs w:val="24"/>
        </w:rPr>
        <w:t xml:space="preserve"> </w:t>
      </w:r>
      <w:r w:rsidRPr="32B0BFD2">
        <w:rPr>
          <w:szCs w:val="24"/>
        </w:rPr>
        <w:t>has to their credit, the department shall correct their application.</w:t>
      </w:r>
    </w:p>
    <w:p w14:paraId="374D2BCA" w14:textId="712F8479" w:rsidR="008A3CFD" w:rsidRPr="00B37750" w:rsidRDefault="00B37750" w:rsidP="00B07138">
      <w:pPr>
        <w:pStyle w:val="BodyText"/>
        <w:ind w:left="1080" w:hanging="1080"/>
      </w:pPr>
      <w:r w:rsidRPr="00B37750">
        <w:rPr>
          <w:rStyle w:val="Strong"/>
          <w:b w:val="0"/>
          <w:bCs w:val="0"/>
        </w:rPr>
        <w:t>13.2</w:t>
      </w:r>
      <w:r w:rsidRPr="00B37750">
        <w:rPr>
          <w:rStyle w:val="Strong"/>
          <w:b w:val="0"/>
          <w:bCs w:val="0"/>
        </w:rPr>
        <w:tab/>
      </w:r>
      <w:r w:rsidR="002E314C" w:rsidRPr="00B07138">
        <w:rPr>
          <w:rStyle w:val="Strong"/>
        </w:rPr>
        <w:t>Paid Parental Leave</w:t>
      </w:r>
      <w:r w:rsidR="002E314C" w:rsidRPr="00B37750">
        <w:t xml:space="preserve"> - Employees who meet the eligibility requirements of the Seattle Municipal Code Chapter 4.27, “Paid Parental Leave,” may take leave for bonding with their new child.</w:t>
      </w:r>
    </w:p>
    <w:p w14:paraId="2695C185" w14:textId="77777777" w:rsidR="008A3CFD" w:rsidRDefault="008A3CFD">
      <w:pPr>
        <w:jc w:val="both"/>
        <w:rPr>
          <w:sz w:val="24"/>
        </w:rPr>
        <w:sectPr w:rsidR="008A3CFD">
          <w:pgSz w:w="12240" w:h="15840"/>
          <w:pgMar w:top="1640" w:right="1040" w:bottom="1440" w:left="980" w:header="0" w:footer="1258" w:gutter="0"/>
          <w:cols w:space="720"/>
        </w:sectPr>
      </w:pPr>
    </w:p>
    <w:p w14:paraId="5A2DDCB0" w14:textId="01EC2356" w:rsidR="008A3CFD" w:rsidRPr="001450B3" w:rsidRDefault="001450B3" w:rsidP="00B07138">
      <w:pPr>
        <w:pStyle w:val="BodyText"/>
        <w:spacing w:after="240"/>
        <w:ind w:left="1080" w:hanging="1080"/>
      </w:pPr>
      <w:r w:rsidRPr="00B07138">
        <w:lastRenderedPageBreak/>
        <w:t>13.3</w:t>
      </w:r>
      <w:r w:rsidRPr="00B07138">
        <w:tab/>
      </w:r>
      <w:r w:rsidR="002E314C" w:rsidRPr="00B07138">
        <w:rPr>
          <w:rStyle w:val="Strong"/>
        </w:rPr>
        <w:t>Bereavement Leave</w:t>
      </w:r>
    </w:p>
    <w:p w14:paraId="030C06CF" w14:textId="37836A88" w:rsidR="004A646B" w:rsidRDefault="004A646B" w:rsidP="00B07138">
      <w:pPr>
        <w:pStyle w:val="BodyText"/>
        <w:spacing w:after="240"/>
        <w:ind w:left="1080" w:right="389"/>
      </w:pPr>
      <w:r>
        <w:t>All employees covered by this agreement are allowed forty (40) hours off without salary deduction for bereavement purposes in the event of the death of any relative. Bereavement leave may be used in full day increments or increments of one (1) hour, at the employee’s discretion. Bereavement leave must be used within one (1) year; employees may submit for exceptions to this within thirty (30) days (requests that come in after the 30 days will be considered) of the death if they know they will need longer than one (1) year to use leave for that event. This benefit is prorated for less-than-full time employees.</w:t>
      </w:r>
    </w:p>
    <w:p w14:paraId="06799B6A" w14:textId="3573D551" w:rsidR="004A646B" w:rsidRDefault="004A646B" w:rsidP="00B07138">
      <w:pPr>
        <w:pStyle w:val="BodyText"/>
        <w:spacing w:after="240"/>
        <w:ind w:left="1080" w:right="389"/>
      </w:pPr>
      <w:r>
        <w:t>For purposes of this Section, “relative” is defined as any person related to the employee by blood, marriage, adoption, fostering, guardianship, in loco parentis, or domestic partnership.</w:t>
      </w:r>
    </w:p>
    <w:p w14:paraId="43006BA8" w14:textId="713A9E08" w:rsidR="008A3CFD" w:rsidRPr="001450B3" w:rsidRDefault="001956DC" w:rsidP="00B07138">
      <w:pPr>
        <w:pStyle w:val="BodyText"/>
        <w:spacing w:after="240"/>
        <w:ind w:left="1080" w:hanging="1080"/>
      </w:pPr>
      <w:r>
        <w:t>13.4</w:t>
      </w:r>
      <w:r>
        <w:tab/>
      </w:r>
      <w:r w:rsidR="002E314C" w:rsidRPr="00B07138">
        <w:rPr>
          <w:rStyle w:val="Strong"/>
        </w:rPr>
        <w:t>Emergency Day</w:t>
      </w:r>
      <w:r w:rsidR="002E314C" w:rsidRPr="001450B3">
        <w:t>:</w:t>
      </w:r>
      <w:r w:rsidR="002E314C" w:rsidRPr="001450B3">
        <w:rPr>
          <w:spacing w:val="-11"/>
        </w:rPr>
        <w:t xml:space="preserve"> </w:t>
      </w:r>
      <w:r w:rsidR="002E314C" w:rsidRPr="001450B3">
        <w:t>Paid</w:t>
      </w:r>
      <w:r w:rsidR="002E314C" w:rsidRPr="001450B3">
        <w:rPr>
          <w:spacing w:val="-6"/>
        </w:rPr>
        <w:t xml:space="preserve"> </w:t>
      </w:r>
      <w:r w:rsidR="002E314C" w:rsidRPr="001450B3">
        <w:t>leave</w:t>
      </w:r>
      <w:r w:rsidR="002E314C" w:rsidRPr="001450B3">
        <w:rPr>
          <w:spacing w:val="-6"/>
        </w:rPr>
        <w:t xml:space="preserve"> </w:t>
      </w:r>
      <w:r w:rsidR="002E314C" w:rsidRPr="001450B3">
        <w:t>will</w:t>
      </w:r>
      <w:r w:rsidR="002E314C" w:rsidRPr="001450B3">
        <w:rPr>
          <w:spacing w:val="-8"/>
        </w:rPr>
        <w:t xml:space="preserve"> </w:t>
      </w:r>
      <w:r w:rsidR="002E314C" w:rsidRPr="001450B3">
        <w:t>be</w:t>
      </w:r>
      <w:r w:rsidR="002E314C" w:rsidRPr="001450B3">
        <w:rPr>
          <w:spacing w:val="-11"/>
        </w:rPr>
        <w:t xml:space="preserve"> </w:t>
      </w:r>
      <w:r w:rsidR="002E314C" w:rsidRPr="001450B3">
        <w:t>granted</w:t>
      </w:r>
      <w:r w:rsidR="002E314C" w:rsidRPr="001450B3">
        <w:rPr>
          <w:spacing w:val="-6"/>
        </w:rPr>
        <w:t xml:space="preserve"> </w:t>
      </w:r>
      <w:r w:rsidR="002E314C" w:rsidRPr="001450B3">
        <w:t>for</w:t>
      </w:r>
      <w:r w:rsidR="002E314C" w:rsidRPr="001450B3">
        <w:rPr>
          <w:spacing w:val="-10"/>
        </w:rPr>
        <w:t xml:space="preserve"> </w:t>
      </w:r>
      <w:r w:rsidR="002E314C" w:rsidRPr="001450B3">
        <w:t>one</w:t>
      </w:r>
      <w:r w:rsidR="002E314C" w:rsidRPr="001450B3">
        <w:rPr>
          <w:spacing w:val="-6"/>
        </w:rPr>
        <w:t xml:space="preserve"> </w:t>
      </w:r>
      <w:r w:rsidR="002E314C" w:rsidRPr="001450B3">
        <w:t>(1)</w:t>
      </w:r>
      <w:r w:rsidR="002E314C" w:rsidRPr="001450B3">
        <w:rPr>
          <w:spacing w:val="-5"/>
        </w:rPr>
        <w:t xml:space="preserve"> </w:t>
      </w:r>
      <w:r w:rsidR="002E314C" w:rsidRPr="001450B3">
        <w:t>day</w:t>
      </w:r>
      <w:r w:rsidR="002E314C" w:rsidRPr="001450B3">
        <w:rPr>
          <w:spacing w:val="-7"/>
        </w:rPr>
        <w:t xml:space="preserve"> </w:t>
      </w:r>
      <w:r w:rsidR="002E314C" w:rsidRPr="001450B3">
        <w:t>or</w:t>
      </w:r>
      <w:r w:rsidR="002E314C" w:rsidRPr="001450B3">
        <w:rPr>
          <w:spacing w:val="-5"/>
        </w:rPr>
        <w:t xml:space="preserve"> </w:t>
      </w:r>
      <w:r w:rsidR="002E314C" w:rsidRPr="001450B3">
        <w:t>a</w:t>
      </w:r>
      <w:r w:rsidR="002E314C" w:rsidRPr="001450B3">
        <w:rPr>
          <w:spacing w:val="-6"/>
        </w:rPr>
        <w:t xml:space="preserve"> </w:t>
      </w:r>
      <w:r w:rsidR="002E314C" w:rsidRPr="001450B3">
        <w:t>portion</w:t>
      </w:r>
      <w:r w:rsidR="002E314C" w:rsidRPr="001450B3">
        <w:rPr>
          <w:spacing w:val="-11"/>
        </w:rPr>
        <w:t xml:space="preserve"> </w:t>
      </w:r>
      <w:r w:rsidR="002E314C" w:rsidRPr="001450B3">
        <w:t>thereof</w:t>
      </w:r>
      <w:r w:rsidR="002E314C" w:rsidRPr="001450B3">
        <w:rPr>
          <w:spacing w:val="-6"/>
        </w:rPr>
        <w:t xml:space="preserve"> </w:t>
      </w:r>
      <w:r w:rsidR="002E314C" w:rsidRPr="001450B3">
        <w:t>per calendar</w:t>
      </w:r>
      <w:r w:rsidR="002E314C" w:rsidRPr="001450B3">
        <w:rPr>
          <w:spacing w:val="-6"/>
        </w:rPr>
        <w:t xml:space="preserve"> </w:t>
      </w:r>
      <w:r w:rsidR="002E314C" w:rsidRPr="001450B3">
        <w:t>year</w:t>
      </w:r>
      <w:r w:rsidR="002E314C" w:rsidRPr="001450B3">
        <w:rPr>
          <w:spacing w:val="-6"/>
        </w:rPr>
        <w:t xml:space="preserve"> </w:t>
      </w:r>
      <w:r w:rsidR="002E314C" w:rsidRPr="001450B3">
        <w:t>(and</w:t>
      </w:r>
      <w:r w:rsidR="002E314C" w:rsidRPr="001450B3">
        <w:rPr>
          <w:spacing w:val="-7"/>
        </w:rPr>
        <w:t xml:space="preserve"> </w:t>
      </w:r>
      <w:r w:rsidR="002E314C" w:rsidRPr="001450B3">
        <w:t>without</w:t>
      </w:r>
      <w:r w:rsidR="002E314C" w:rsidRPr="001450B3">
        <w:rPr>
          <w:spacing w:val="-7"/>
        </w:rPr>
        <w:t xml:space="preserve"> </w:t>
      </w:r>
      <w:r w:rsidR="002E314C" w:rsidRPr="001450B3">
        <w:t>a</w:t>
      </w:r>
      <w:r w:rsidR="002E314C" w:rsidRPr="001450B3">
        <w:rPr>
          <w:spacing w:val="-7"/>
        </w:rPr>
        <w:t xml:space="preserve"> </w:t>
      </w:r>
      <w:r w:rsidR="002E314C" w:rsidRPr="001450B3">
        <w:t>reduction</w:t>
      </w:r>
      <w:r w:rsidR="002E314C" w:rsidRPr="001450B3">
        <w:rPr>
          <w:spacing w:val="-7"/>
        </w:rPr>
        <w:t xml:space="preserve"> </w:t>
      </w:r>
      <w:r w:rsidR="002E314C" w:rsidRPr="001450B3">
        <w:t>in</w:t>
      </w:r>
      <w:r w:rsidR="002E314C" w:rsidRPr="001450B3">
        <w:rPr>
          <w:spacing w:val="-7"/>
        </w:rPr>
        <w:t xml:space="preserve"> </w:t>
      </w:r>
      <w:r w:rsidR="002E314C" w:rsidRPr="001450B3">
        <w:t>earned</w:t>
      </w:r>
      <w:r w:rsidR="002E314C" w:rsidRPr="001450B3">
        <w:rPr>
          <w:spacing w:val="-7"/>
        </w:rPr>
        <w:t xml:space="preserve"> </w:t>
      </w:r>
      <w:r w:rsidR="002E314C" w:rsidRPr="001450B3">
        <w:t>sick</w:t>
      </w:r>
      <w:r w:rsidR="002E314C" w:rsidRPr="001450B3">
        <w:rPr>
          <w:spacing w:val="-8"/>
        </w:rPr>
        <w:t xml:space="preserve"> </w:t>
      </w:r>
      <w:r w:rsidR="002E314C" w:rsidRPr="001450B3">
        <w:t>leave</w:t>
      </w:r>
      <w:r w:rsidR="002E314C" w:rsidRPr="001450B3">
        <w:rPr>
          <w:spacing w:val="-7"/>
        </w:rPr>
        <w:t xml:space="preserve"> </w:t>
      </w:r>
      <w:r w:rsidR="002E314C" w:rsidRPr="001450B3">
        <w:t>or</w:t>
      </w:r>
      <w:r w:rsidR="002E314C" w:rsidRPr="001450B3">
        <w:rPr>
          <w:spacing w:val="-6"/>
        </w:rPr>
        <w:t xml:space="preserve"> </w:t>
      </w:r>
      <w:r w:rsidR="002E314C" w:rsidRPr="001450B3">
        <w:t>vacation)</w:t>
      </w:r>
      <w:r w:rsidR="002E314C" w:rsidRPr="001450B3">
        <w:rPr>
          <w:spacing w:val="-6"/>
        </w:rPr>
        <w:t xml:space="preserve"> </w:t>
      </w:r>
      <w:r w:rsidR="002E314C" w:rsidRPr="001450B3">
        <w:t>subject</w:t>
      </w:r>
      <w:r w:rsidR="002E314C" w:rsidRPr="001450B3">
        <w:rPr>
          <w:spacing w:val="-7"/>
        </w:rPr>
        <w:t xml:space="preserve"> </w:t>
      </w:r>
      <w:r w:rsidR="002E314C" w:rsidRPr="001450B3">
        <w:t>to approval</w:t>
      </w:r>
      <w:r w:rsidR="002E314C" w:rsidRPr="001450B3">
        <w:rPr>
          <w:spacing w:val="-17"/>
        </w:rPr>
        <w:t xml:space="preserve"> </w:t>
      </w:r>
      <w:r w:rsidR="002E314C" w:rsidRPr="001450B3">
        <w:t>of</w:t>
      </w:r>
      <w:r w:rsidR="002E314C" w:rsidRPr="001450B3">
        <w:rPr>
          <w:spacing w:val="-13"/>
        </w:rPr>
        <w:t xml:space="preserve"> </w:t>
      </w:r>
      <w:r w:rsidR="002E314C" w:rsidRPr="001450B3">
        <w:t>the</w:t>
      </w:r>
      <w:r w:rsidR="002E314C" w:rsidRPr="001450B3">
        <w:rPr>
          <w:spacing w:val="-12"/>
        </w:rPr>
        <w:t xml:space="preserve"> </w:t>
      </w:r>
      <w:r w:rsidR="002E314C" w:rsidRPr="001450B3">
        <w:t>employee's</w:t>
      </w:r>
      <w:r w:rsidR="002E314C" w:rsidRPr="001450B3">
        <w:rPr>
          <w:spacing w:val="-13"/>
        </w:rPr>
        <w:t xml:space="preserve"> </w:t>
      </w:r>
      <w:r w:rsidR="002E314C" w:rsidRPr="001450B3">
        <w:t>supervisor</w:t>
      </w:r>
      <w:r w:rsidR="002E314C" w:rsidRPr="001450B3">
        <w:rPr>
          <w:spacing w:val="-15"/>
        </w:rPr>
        <w:t xml:space="preserve"> </w:t>
      </w:r>
      <w:r w:rsidR="002E314C" w:rsidRPr="001450B3">
        <w:t>and/or</w:t>
      </w:r>
      <w:r w:rsidR="002E314C" w:rsidRPr="001450B3">
        <w:rPr>
          <w:spacing w:val="-10"/>
        </w:rPr>
        <w:t xml:space="preserve"> </w:t>
      </w:r>
      <w:r w:rsidR="002E314C" w:rsidRPr="001450B3">
        <w:t>Section</w:t>
      </w:r>
      <w:r w:rsidR="002E314C" w:rsidRPr="001450B3">
        <w:rPr>
          <w:spacing w:val="-12"/>
        </w:rPr>
        <w:t xml:space="preserve"> </w:t>
      </w:r>
      <w:r w:rsidR="002E314C" w:rsidRPr="001450B3">
        <w:t>director</w:t>
      </w:r>
      <w:r w:rsidR="002E314C" w:rsidRPr="001450B3">
        <w:rPr>
          <w:spacing w:val="-8"/>
        </w:rPr>
        <w:t xml:space="preserve"> </w:t>
      </w:r>
      <w:r w:rsidR="002E314C" w:rsidRPr="001450B3">
        <w:t>when</w:t>
      </w:r>
      <w:r w:rsidR="002E314C" w:rsidRPr="001450B3">
        <w:rPr>
          <w:spacing w:val="-12"/>
        </w:rPr>
        <w:t xml:space="preserve"> </w:t>
      </w:r>
      <w:r w:rsidR="002E314C" w:rsidRPr="001450B3">
        <w:t>it</w:t>
      </w:r>
      <w:r w:rsidR="002E314C" w:rsidRPr="001450B3">
        <w:rPr>
          <w:spacing w:val="-13"/>
        </w:rPr>
        <w:t xml:space="preserve"> </w:t>
      </w:r>
      <w:r w:rsidR="002E314C" w:rsidRPr="001450B3">
        <w:t>is</w:t>
      </w:r>
      <w:r w:rsidR="002E314C" w:rsidRPr="001450B3">
        <w:rPr>
          <w:spacing w:val="-17"/>
        </w:rPr>
        <w:t xml:space="preserve"> </w:t>
      </w:r>
      <w:r w:rsidR="002E314C" w:rsidRPr="001450B3">
        <w:t>necessary that</w:t>
      </w:r>
      <w:r w:rsidR="002E314C" w:rsidRPr="001450B3">
        <w:rPr>
          <w:spacing w:val="-1"/>
        </w:rPr>
        <w:t xml:space="preserve"> </w:t>
      </w:r>
      <w:r w:rsidR="002E314C" w:rsidRPr="001450B3">
        <w:t>the</w:t>
      </w:r>
      <w:r w:rsidR="002E314C" w:rsidRPr="001450B3">
        <w:rPr>
          <w:spacing w:val="-1"/>
        </w:rPr>
        <w:t xml:space="preserve"> </w:t>
      </w:r>
      <w:r w:rsidR="002E314C" w:rsidRPr="001450B3">
        <w:t>employee</w:t>
      </w:r>
      <w:r w:rsidR="002E314C" w:rsidRPr="001450B3">
        <w:rPr>
          <w:spacing w:val="-1"/>
        </w:rPr>
        <w:t xml:space="preserve"> </w:t>
      </w:r>
      <w:r w:rsidR="002E314C" w:rsidRPr="001450B3">
        <w:t>be</w:t>
      </w:r>
      <w:r w:rsidR="002E314C" w:rsidRPr="001450B3">
        <w:rPr>
          <w:spacing w:val="-1"/>
        </w:rPr>
        <w:t xml:space="preserve"> </w:t>
      </w:r>
      <w:r w:rsidR="002E314C" w:rsidRPr="001450B3">
        <w:t>off</w:t>
      </w:r>
      <w:r w:rsidR="002E314C" w:rsidRPr="001450B3">
        <w:rPr>
          <w:spacing w:val="-1"/>
        </w:rPr>
        <w:t xml:space="preserve"> </w:t>
      </w:r>
      <w:r w:rsidR="002E314C" w:rsidRPr="001450B3">
        <w:t>work</w:t>
      </w:r>
      <w:r w:rsidR="002E314C" w:rsidRPr="001450B3">
        <w:rPr>
          <w:spacing w:val="-1"/>
        </w:rPr>
        <w:t xml:space="preserve"> </w:t>
      </w:r>
      <w:r w:rsidR="002E314C" w:rsidRPr="001450B3">
        <w:t>to</w:t>
      </w:r>
      <w:r w:rsidR="002E314C" w:rsidRPr="001450B3">
        <w:rPr>
          <w:spacing w:val="-1"/>
        </w:rPr>
        <w:t xml:space="preserve"> </w:t>
      </w:r>
      <w:r w:rsidR="002E314C" w:rsidRPr="001450B3">
        <w:t>attend</w:t>
      </w:r>
      <w:r w:rsidR="002E314C" w:rsidRPr="001450B3">
        <w:rPr>
          <w:spacing w:val="-1"/>
        </w:rPr>
        <w:t xml:space="preserve"> </w:t>
      </w:r>
      <w:r w:rsidR="002E314C" w:rsidRPr="001450B3">
        <w:t>to</w:t>
      </w:r>
      <w:r w:rsidR="002E314C" w:rsidRPr="001450B3">
        <w:rPr>
          <w:spacing w:val="-1"/>
        </w:rPr>
        <w:t xml:space="preserve"> </w:t>
      </w:r>
      <w:r w:rsidR="002E314C" w:rsidRPr="001450B3">
        <w:t>an</w:t>
      </w:r>
      <w:r w:rsidR="002E314C" w:rsidRPr="001450B3">
        <w:rPr>
          <w:spacing w:val="-1"/>
        </w:rPr>
        <w:t xml:space="preserve"> </w:t>
      </w:r>
      <w:r w:rsidR="002E314C" w:rsidRPr="001450B3">
        <w:t>unforeseen</w:t>
      </w:r>
      <w:r w:rsidR="002E314C" w:rsidRPr="001450B3">
        <w:rPr>
          <w:spacing w:val="-1"/>
        </w:rPr>
        <w:t xml:space="preserve"> </w:t>
      </w:r>
      <w:r w:rsidR="002E314C" w:rsidRPr="001450B3">
        <w:t>emergency</w:t>
      </w:r>
      <w:r w:rsidR="002E314C" w:rsidRPr="001450B3">
        <w:rPr>
          <w:spacing w:val="-1"/>
        </w:rPr>
        <w:t xml:space="preserve"> </w:t>
      </w:r>
      <w:r w:rsidR="002E314C" w:rsidRPr="001450B3">
        <w:t>with</w:t>
      </w:r>
      <w:r w:rsidR="002E314C" w:rsidRPr="001450B3">
        <w:rPr>
          <w:spacing w:val="-1"/>
        </w:rPr>
        <w:t xml:space="preserve"> </w:t>
      </w:r>
      <w:r w:rsidR="002E314C" w:rsidRPr="001450B3">
        <w:t>respect to</w:t>
      </w:r>
      <w:r w:rsidR="002E314C" w:rsidRPr="001450B3">
        <w:rPr>
          <w:spacing w:val="-6"/>
        </w:rPr>
        <w:t xml:space="preserve"> </w:t>
      </w:r>
      <w:r w:rsidR="002E314C" w:rsidRPr="001450B3">
        <w:t>the</w:t>
      </w:r>
      <w:r w:rsidR="002E314C" w:rsidRPr="001450B3">
        <w:rPr>
          <w:spacing w:val="-6"/>
        </w:rPr>
        <w:t xml:space="preserve"> </w:t>
      </w:r>
      <w:r w:rsidR="002E314C" w:rsidRPr="001450B3">
        <w:t>employee's</w:t>
      </w:r>
      <w:r w:rsidR="002E314C" w:rsidRPr="001450B3">
        <w:rPr>
          <w:spacing w:val="-7"/>
        </w:rPr>
        <w:t xml:space="preserve"> </w:t>
      </w:r>
      <w:r w:rsidR="002E314C" w:rsidRPr="001450B3">
        <w:t>household</w:t>
      </w:r>
      <w:r w:rsidR="002E314C" w:rsidRPr="001450B3">
        <w:rPr>
          <w:spacing w:val="-6"/>
        </w:rPr>
        <w:t xml:space="preserve"> </w:t>
      </w:r>
      <w:r w:rsidR="002E314C" w:rsidRPr="001450B3">
        <w:t>that</w:t>
      </w:r>
      <w:r w:rsidR="002E314C" w:rsidRPr="001450B3">
        <w:rPr>
          <w:spacing w:val="-6"/>
        </w:rPr>
        <w:t xml:space="preserve"> </w:t>
      </w:r>
      <w:r w:rsidR="002E314C" w:rsidRPr="001450B3">
        <w:t>necessitates</w:t>
      </w:r>
      <w:r w:rsidR="002E314C" w:rsidRPr="001450B3">
        <w:rPr>
          <w:spacing w:val="-6"/>
        </w:rPr>
        <w:t xml:space="preserve"> </w:t>
      </w:r>
      <w:r w:rsidR="002E314C" w:rsidRPr="001450B3">
        <w:t>immediate</w:t>
      </w:r>
      <w:r w:rsidR="002E314C" w:rsidRPr="001450B3">
        <w:rPr>
          <w:spacing w:val="-4"/>
        </w:rPr>
        <w:t xml:space="preserve"> </w:t>
      </w:r>
      <w:r w:rsidR="002E314C" w:rsidRPr="001450B3">
        <w:t>action</w:t>
      </w:r>
      <w:r w:rsidR="002E314C" w:rsidRPr="001450B3">
        <w:rPr>
          <w:spacing w:val="-6"/>
        </w:rPr>
        <w:t xml:space="preserve"> </w:t>
      </w:r>
      <w:r w:rsidR="002E314C" w:rsidRPr="001450B3">
        <w:t>on</w:t>
      </w:r>
      <w:r w:rsidR="002E314C" w:rsidRPr="001450B3">
        <w:rPr>
          <w:spacing w:val="-6"/>
        </w:rPr>
        <w:t xml:space="preserve"> </w:t>
      </w:r>
      <w:r w:rsidR="002E314C" w:rsidRPr="001450B3">
        <w:t>the</w:t>
      </w:r>
      <w:r w:rsidR="002E314C" w:rsidRPr="001450B3">
        <w:rPr>
          <w:spacing w:val="-6"/>
        </w:rPr>
        <w:t xml:space="preserve"> </w:t>
      </w:r>
      <w:r w:rsidR="002E314C" w:rsidRPr="001450B3">
        <w:t>part</w:t>
      </w:r>
      <w:r w:rsidR="002E314C" w:rsidRPr="001450B3">
        <w:rPr>
          <w:spacing w:val="-6"/>
        </w:rPr>
        <w:t xml:space="preserve"> </w:t>
      </w:r>
      <w:r w:rsidR="002E314C" w:rsidRPr="001450B3">
        <w:t>of</w:t>
      </w:r>
      <w:r w:rsidR="002E314C" w:rsidRPr="001450B3">
        <w:rPr>
          <w:spacing w:val="-6"/>
        </w:rPr>
        <w:t xml:space="preserve"> </w:t>
      </w:r>
      <w:r w:rsidR="002E314C" w:rsidRPr="001450B3">
        <w:t xml:space="preserve">the </w:t>
      </w:r>
      <w:r w:rsidR="002E314C" w:rsidRPr="001450B3">
        <w:rPr>
          <w:spacing w:val="-2"/>
        </w:rPr>
        <w:t>employee:</w:t>
      </w:r>
    </w:p>
    <w:p w14:paraId="022EF29D" w14:textId="77777777" w:rsidR="008A3CFD" w:rsidRDefault="002E314C" w:rsidP="00B07138">
      <w:pPr>
        <w:pStyle w:val="ListParagraph"/>
        <w:numPr>
          <w:ilvl w:val="0"/>
          <w:numId w:val="30"/>
        </w:numPr>
        <w:tabs>
          <w:tab w:val="left" w:pos="1440"/>
        </w:tabs>
        <w:spacing w:before="166" w:after="240" w:line="237" w:lineRule="auto"/>
        <w:ind w:left="1440" w:right="403"/>
      </w:pPr>
      <w:r>
        <w:t>The employee's spouse or domestic partner, child, parents or grandparents has unexpectedly become seriously ill or has had a serious accident; or</w:t>
      </w:r>
    </w:p>
    <w:p w14:paraId="437FFD61" w14:textId="77777777" w:rsidR="008A3CFD" w:rsidRDefault="002E314C" w:rsidP="00B07138">
      <w:pPr>
        <w:pStyle w:val="ListParagraph"/>
        <w:numPr>
          <w:ilvl w:val="0"/>
          <w:numId w:val="30"/>
        </w:numPr>
        <w:tabs>
          <w:tab w:val="left" w:pos="1440"/>
        </w:tabs>
        <w:spacing w:before="1" w:after="240"/>
        <w:ind w:left="1440" w:right="402"/>
      </w:pPr>
      <w:r>
        <w:t>An unforeseen occurrence with respect to the employee's household (e.g., fire, flood or ongoing loss of power). "Household" shall be defined as the physical aspects, including pets, of the employee's residence or vehicle.</w:t>
      </w:r>
    </w:p>
    <w:p w14:paraId="20284A6E" w14:textId="77777777" w:rsidR="008A3CFD" w:rsidRDefault="002E314C" w:rsidP="00B07138">
      <w:pPr>
        <w:pStyle w:val="ListParagraph"/>
        <w:numPr>
          <w:ilvl w:val="0"/>
          <w:numId w:val="30"/>
        </w:numPr>
        <w:tabs>
          <w:tab w:val="left" w:pos="1440"/>
        </w:tabs>
        <w:spacing w:before="161" w:after="240"/>
        <w:ind w:left="1440" w:right="399"/>
      </w:pPr>
      <w:r>
        <w:t>The emergency leave benefit must also be available to the employee in the event of inclement weather or natural disaster within the City limits or within the city or county in which the member resides that makes it impossible or unsafe</w:t>
      </w:r>
      <w:r>
        <w:rPr>
          <w:spacing w:val="-10"/>
        </w:rPr>
        <w:t xml:space="preserve"> </w:t>
      </w:r>
      <w:r>
        <w:t>for</w:t>
      </w:r>
      <w:r>
        <w:rPr>
          <w:spacing w:val="-10"/>
        </w:rPr>
        <w:t xml:space="preserve"> </w:t>
      </w:r>
      <w:r>
        <w:t>the</w:t>
      </w:r>
      <w:r>
        <w:rPr>
          <w:spacing w:val="-11"/>
        </w:rPr>
        <w:t xml:space="preserve"> </w:t>
      </w:r>
      <w:r>
        <w:t>employee</w:t>
      </w:r>
      <w:r>
        <w:rPr>
          <w:spacing w:val="-11"/>
        </w:rPr>
        <w:t xml:space="preserve"> </w:t>
      </w:r>
      <w:r>
        <w:t>to</w:t>
      </w:r>
      <w:r>
        <w:rPr>
          <w:spacing w:val="-10"/>
        </w:rPr>
        <w:t xml:space="preserve"> </w:t>
      </w:r>
      <w:r>
        <w:t>physically</w:t>
      </w:r>
      <w:r>
        <w:rPr>
          <w:spacing w:val="-12"/>
        </w:rPr>
        <w:t xml:space="preserve"> </w:t>
      </w:r>
      <w:r>
        <w:t>commute</w:t>
      </w:r>
      <w:r>
        <w:rPr>
          <w:spacing w:val="-11"/>
        </w:rPr>
        <w:t xml:space="preserve"> </w:t>
      </w:r>
      <w:r>
        <w:t>to</w:t>
      </w:r>
      <w:r>
        <w:rPr>
          <w:spacing w:val="-10"/>
        </w:rPr>
        <w:t xml:space="preserve"> </w:t>
      </w:r>
      <w:r>
        <w:t>their</w:t>
      </w:r>
      <w:r>
        <w:rPr>
          <w:spacing w:val="-11"/>
        </w:rPr>
        <w:t xml:space="preserve"> </w:t>
      </w:r>
      <w:r>
        <w:t>normal</w:t>
      </w:r>
      <w:r>
        <w:rPr>
          <w:spacing w:val="-12"/>
        </w:rPr>
        <w:t xml:space="preserve"> </w:t>
      </w:r>
      <w:r>
        <w:t>work</w:t>
      </w:r>
      <w:r>
        <w:rPr>
          <w:spacing w:val="-12"/>
        </w:rPr>
        <w:t xml:space="preserve"> </w:t>
      </w:r>
      <w:r>
        <w:t>site</w:t>
      </w:r>
      <w:r>
        <w:rPr>
          <w:spacing w:val="-11"/>
        </w:rPr>
        <w:t xml:space="preserve"> </w:t>
      </w:r>
      <w:r>
        <w:t>at</w:t>
      </w:r>
      <w:r>
        <w:rPr>
          <w:spacing w:val="-11"/>
        </w:rPr>
        <w:t xml:space="preserve"> </w:t>
      </w:r>
      <w:r>
        <w:t>the start of their normal shift.</w:t>
      </w:r>
    </w:p>
    <w:p w14:paraId="0281F2FD" w14:textId="1AC3A5B0" w:rsidR="008A3CFD" w:rsidRDefault="00D54605" w:rsidP="00B07138">
      <w:pPr>
        <w:pStyle w:val="BodyText"/>
        <w:spacing w:before="1" w:after="240"/>
        <w:ind w:left="1080" w:right="389"/>
      </w:pPr>
      <w:r>
        <w:rPr>
          <w:noProof/>
          <w:color w:val="2B579A"/>
          <w:shd w:val="clear" w:color="auto" w:fill="E6E6E6"/>
        </w:rPr>
        <mc:AlternateContent>
          <mc:Choice Requires="wps">
            <w:drawing>
              <wp:anchor distT="0" distB="0" distL="114300" distR="114300" simplePos="0" relativeHeight="251655168" behindDoc="0" locked="0" layoutInCell="1" allowOverlap="1" wp14:anchorId="05CD324C" wp14:editId="4652CC25">
                <wp:simplePos x="0" y="0"/>
                <wp:positionH relativeFrom="page">
                  <wp:posOffset>6195695</wp:posOffset>
                </wp:positionH>
                <wp:positionV relativeFrom="paragraph">
                  <wp:posOffset>158750</wp:posOffset>
                </wp:positionV>
                <wp:extent cx="33655" cy="12065"/>
                <wp:effectExtent l="0" t="0" r="0" b="0"/>
                <wp:wrapNone/>
                <wp:docPr id="40194318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D36CE" id="docshape16" o:spid="_x0000_s1026" style="position:absolute;margin-left:487.85pt;margin-top:12.5pt;width:2.65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" fillcolor="black" stroked="f">
                <w10:wrap anchorx="page"/>
              </v:rect>
            </w:pict>
          </mc:Fallback>
        </mc:AlternateContent>
      </w:r>
      <w:r w:rsidR="002E314C">
        <w:t>Requests</w:t>
      </w:r>
      <w:r w:rsidR="002E314C">
        <w:rPr>
          <w:spacing w:val="-17"/>
        </w:rPr>
        <w:t xml:space="preserve"> </w:t>
      </w:r>
      <w:r w:rsidR="002E314C">
        <w:t>for</w:t>
      </w:r>
      <w:r w:rsidR="002E314C">
        <w:rPr>
          <w:spacing w:val="-17"/>
        </w:rPr>
        <w:t xml:space="preserve"> </w:t>
      </w:r>
      <w:r w:rsidR="002E314C">
        <w:t>an</w:t>
      </w:r>
      <w:r w:rsidR="002E314C">
        <w:rPr>
          <w:spacing w:val="-16"/>
        </w:rPr>
        <w:t xml:space="preserve"> </w:t>
      </w:r>
      <w:r w:rsidR="002E314C">
        <w:t>emergency</w:t>
      </w:r>
      <w:r w:rsidR="002E314C">
        <w:rPr>
          <w:spacing w:val="-17"/>
        </w:rPr>
        <w:t xml:space="preserve"> </w:t>
      </w:r>
      <w:r w:rsidR="002E314C">
        <w:t>day</w:t>
      </w:r>
      <w:r w:rsidR="002E314C">
        <w:rPr>
          <w:spacing w:val="-17"/>
        </w:rPr>
        <w:t xml:space="preserve"> </w:t>
      </w:r>
      <w:r w:rsidR="002E314C">
        <w:t>shall</w:t>
      </w:r>
      <w:r w:rsidR="002E314C">
        <w:rPr>
          <w:spacing w:val="-17"/>
        </w:rPr>
        <w:t xml:space="preserve"> </w:t>
      </w:r>
      <w:r w:rsidR="002E314C">
        <w:t>be</w:t>
      </w:r>
      <w:r w:rsidR="002E314C">
        <w:rPr>
          <w:spacing w:val="-16"/>
        </w:rPr>
        <w:t xml:space="preserve"> </w:t>
      </w:r>
      <w:r w:rsidR="002E314C">
        <w:t>directed</w:t>
      </w:r>
      <w:r w:rsidR="002E314C">
        <w:rPr>
          <w:spacing w:val="-17"/>
        </w:rPr>
        <w:t xml:space="preserve"> </w:t>
      </w:r>
      <w:r w:rsidR="002E314C">
        <w:t>to</w:t>
      </w:r>
      <w:r w:rsidR="002E314C">
        <w:rPr>
          <w:spacing w:val="-17"/>
        </w:rPr>
        <w:t xml:space="preserve"> </w:t>
      </w:r>
      <w:r w:rsidR="002E314C">
        <w:t>the</w:t>
      </w:r>
      <w:r w:rsidR="002E314C">
        <w:rPr>
          <w:spacing w:val="-16"/>
        </w:rPr>
        <w:t xml:space="preserve"> </w:t>
      </w:r>
      <w:r w:rsidR="002E314C">
        <w:t>Section</w:t>
      </w:r>
      <w:r w:rsidR="002E314C">
        <w:rPr>
          <w:spacing w:val="-17"/>
        </w:rPr>
        <w:t xml:space="preserve"> </w:t>
      </w:r>
      <w:r w:rsidR="002E314C">
        <w:t>Manager</w:t>
      </w:r>
      <w:r w:rsidR="002E314C">
        <w:rPr>
          <w:spacing w:val="-17"/>
        </w:rPr>
        <w:t xml:space="preserve"> </w:t>
      </w:r>
      <w:r w:rsidR="002E314C">
        <w:t>in</w:t>
      </w:r>
      <w:r w:rsidR="002E314C">
        <w:rPr>
          <w:spacing w:val="-16"/>
        </w:rPr>
        <w:t xml:space="preserve"> </w:t>
      </w:r>
      <w:r w:rsidR="002E314C">
        <w:t>writing. When prior approval of</w:t>
      </w:r>
      <w:r w:rsidR="002E314C">
        <w:rPr>
          <w:spacing w:val="-2"/>
        </w:rPr>
        <w:t xml:space="preserve"> </w:t>
      </w:r>
      <w:r w:rsidR="002E314C">
        <w:t>an emergency day is</w:t>
      </w:r>
      <w:r w:rsidR="002E314C">
        <w:rPr>
          <w:spacing w:val="-3"/>
        </w:rPr>
        <w:t xml:space="preserve"> </w:t>
      </w:r>
      <w:r w:rsidR="002E314C">
        <w:t>not practical requests may be made after the fact.</w:t>
      </w:r>
    </w:p>
    <w:p w14:paraId="7283F4E8" w14:textId="77777777" w:rsidR="008A3CFD" w:rsidRDefault="002E314C" w:rsidP="00B07138">
      <w:pPr>
        <w:pStyle w:val="BodyText"/>
        <w:spacing w:before="81"/>
        <w:ind w:left="1080" w:right="390"/>
      </w:pPr>
      <w:r>
        <w:t>The "day" may be used for separate incidents, in one (1) hour increments. The total hours compensated under this provision, however, no more than eight (8) hours shall be allowed in any calendar year.</w:t>
      </w:r>
      <w:r>
        <w:rPr>
          <w:spacing w:val="40"/>
        </w:rPr>
        <w:t xml:space="preserve"> </w:t>
      </w:r>
      <w:r>
        <w:t>In unforeseen emergencies that require</w:t>
      </w:r>
      <w:r>
        <w:rPr>
          <w:spacing w:val="-5"/>
        </w:rPr>
        <w:t xml:space="preserve"> </w:t>
      </w:r>
      <w:r>
        <w:t>additional</w:t>
      </w:r>
      <w:r>
        <w:rPr>
          <w:spacing w:val="-2"/>
        </w:rPr>
        <w:t xml:space="preserve"> </w:t>
      </w:r>
      <w:r>
        <w:t>time</w:t>
      </w:r>
      <w:r>
        <w:rPr>
          <w:spacing w:val="-5"/>
        </w:rPr>
        <w:t xml:space="preserve"> </w:t>
      </w:r>
      <w:r>
        <w:t>beyond</w:t>
      </w:r>
      <w:r>
        <w:rPr>
          <w:spacing w:val="-5"/>
        </w:rPr>
        <w:t xml:space="preserve"> </w:t>
      </w:r>
      <w:r>
        <w:t>eight</w:t>
      </w:r>
      <w:r>
        <w:rPr>
          <w:spacing w:val="-5"/>
        </w:rPr>
        <w:t xml:space="preserve"> </w:t>
      </w:r>
      <w:r>
        <w:t>(8)</w:t>
      </w:r>
      <w:r>
        <w:rPr>
          <w:spacing w:val="-5"/>
        </w:rPr>
        <w:t xml:space="preserve"> </w:t>
      </w:r>
      <w:r>
        <w:t>hours,</w:t>
      </w:r>
      <w:r>
        <w:rPr>
          <w:spacing w:val="-6"/>
        </w:rPr>
        <w:t xml:space="preserve"> </w:t>
      </w:r>
      <w:r>
        <w:t>the</w:t>
      </w:r>
      <w:r>
        <w:rPr>
          <w:spacing w:val="-1"/>
        </w:rPr>
        <w:t xml:space="preserve"> </w:t>
      </w:r>
      <w:r>
        <w:t>employee</w:t>
      </w:r>
      <w:r>
        <w:rPr>
          <w:spacing w:val="-5"/>
        </w:rPr>
        <w:t xml:space="preserve"> </w:t>
      </w:r>
      <w:r>
        <w:t>may</w:t>
      </w:r>
      <w:r>
        <w:rPr>
          <w:spacing w:val="-1"/>
        </w:rPr>
        <w:t xml:space="preserve"> </w:t>
      </w:r>
      <w:r>
        <w:t>request</w:t>
      </w:r>
      <w:r>
        <w:rPr>
          <w:spacing w:val="-6"/>
        </w:rPr>
        <w:t xml:space="preserve"> </w:t>
      </w:r>
      <w:r>
        <w:t>the</w:t>
      </w:r>
      <w:r>
        <w:rPr>
          <w:spacing w:val="-1"/>
        </w:rPr>
        <w:t xml:space="preserve"> </w:t>
      </w:r>
      <w:r>
        <w:t>use of</w:t>
      </w:r>
      <w:r>
        <w:rPr>
          <w:spacing w:val="-3"/>
        </w:rPr>
        <w:t xml:space="preserve"> </w:t>
      </w:r>
      <w:r>
        <w:t>accrued</w:t>
      </w:r>
      <w:r>
        <w:rPr>
          <w:spacing w:val="-3"/>
        </w:rPr>
        <w:t xml:space="preserve"> </w:t>
      </w:r>
      <w:r>
        <w:t>leave,</w:t>
      </w:r>
      <w:r>
        <w:rPr>
          <w:spacing w:val="-3"/>
        </w:rPr>
        <w:t xml:space="preserve"> </w:t>
      </w:r>
      <w:r>
        <w:t>with</w:t>
      </w:r>
      <w:r>
        <w:rPr>
          <w:spacing w:val="-7"/>
        </w:rPr>
        <w:t xml:space="preserve"> </w:t>
      </w:r>
      <w:r>
        <w:t>the</w:t>
      </w:r>
      <w:r>
        <w:rPr>
          <w:spacing w:val="-7"/>
        </w:rPr>
        <w:t xml:space="preserve"> </w:t>
      </w:r>
      <w:r>
        <w:t>exception</w:t>
      </w:r>
      <w:r>
        <w:rPr>
          <w:spacing w:val="-3"/>
        </w:rPr>
        <w:t xml:space="preserve"> </w:t>
      </w:r>
      <w:r>
        <w:t>of</w:t>
      </w:r>
      <w:r>
        <w:rPr>
          <w:spacing w:val="-8"/>
        </w:rPr>
        <w:t xml:space="preserve"> </w:t>
      </w:r>
      <w:r>
        <w:t>sick</w:t>
      </w:r>
      <w:r>
        <w:rPr>
          <w:spacing w:val="-3"/>
        </w:rPr>
        <w:t xml:space="preserve"> </w:t>
      </w:r>
      <w:r>
        <w:t>leave unless</w:t>
      </w:r>
      <w:r>
        <w:rPr>
          <w:spacing w:val="-8"/>
        </w:rPr>
        <w:t xml:space="preserve"> </w:t>
      </w:r>
      <w:r>
        <w:t>allowed</w:t>
      </w:r>
      <w:r>
        <w:rPr>
          <w:spacing w:val="-7"/>
        </w:rPr>
        <w:t xml:space="preserve"> </w:t>
      </w:r>
      <w:r>
        <w:t>under</w:t>
      </w:r>
      <w:r>
        <w:rPr>
          <w:spacing w:val="-2"/>
        </w:rPr>
        <w:t xml:space="preserve"> </w:t>
      </w:r>
      <w:r>
        <w:t>Article</w:t>
      </w:r>
      <w:r>
        <w:rPr>
          <w:spacing w:val="-8"/>
        </w:rPr>
        <w:t xml:space="preserve"> </w:t>
      </w:r>
      <w:r>
        <w:t>13. The employee may request leave without pay in accordance with Article 11.12.</w:t>
      </w:r>
    </w:p>
    <w:p w14:paraId="4B576A95" w14:textId="77777777" w:rsidR="008A3CFD" w:rsidRDefault="008A3CFD">
      <w:pPr>
        <w:jc w:val="both"/>
        <w:sectPr w:rsidR="008A3CFD">
          <w:pgSz w:w="12240" w:h="15840"/>
          <w:pgMar w:top="1360" w:right="1040" w:bottom="1440" w:left="980" w:header="0" w:footer="1258" w:gutter="0"/>
          <w:cols w:space="720"/>
        </w:sectPr>
      </w:pPr>
    </w:p>
    <w:p w14:paraId="73A0AB2B" w14:textId="22F33CDB" w:rsidR="008A3CFD" w:rsidRDefault="00560D29" w:rsidP="00B07138">
      <w:pPr>
        <w:pStyle w:val="Heading2"/>
        <w:spacing w:after="480"/>
        <w:ind w:hanging="648"/>
      </w:pPr>
      <w:bookmarkStart w:id="21" w:name="_Toc233203883"/>
      <w:r>
        <w:lastRenderedPageBreak/>
        <w:t>Article</w:t>
      </w:r>
      <w:r>
        <w:rPr>
          <w:spacing w:val="-7"/>
        </w:rPr>
        <w:t xml:space="preserve"> </w:t>
      </w:r>
      <w:r>
        <w:t>14</w:t>
      </w:r>
      <w:r>
        <w:rPr>
          <w:spacing w:val="-3"/>
        </w:rPr>
        <w:t xml:space="preserve"> </w:t>
      </w:r>
      <w:r>
        <w:t>- On-The-Job</w:t>
      </w:r>
      <w:r>
        <w:rPr>
          <w:spacing w:val="-7"/>
        </w:rPr>
        <w:t xml:space="preserve"> </w:t>
      </w:r>
      <w:r>
        <w:t>Injury</w:t>
      </w:r>
      <w:r>
        <w:rPr>
          <w:spacing w:val="-7"/>
        </w:rPr>
        <w:t xml:space="preserve"> </w:t>
      </w:r>
      <w:r>
        <w:t>Or</w:t>
      </w:r>
      <w:r>
        <w:rPr>
          <w:spacing w:val="-5"/>
        </w:rPr>
        <w:t xml:space="preserve"> </w:t>
      </w:r>
      <w:r>
        <w:t>Illness</w:t>
      </w:r>
      <w:bookmarkEnd w:id="21"/>
    </w:p>
    <w:p w14:paraId="78241E48" w14:textId="17C23A61" w:rsidR="008A3CFD" w:rsidRPr="000C06F0" w:rsidRDefault="004F322C" w:rsidP="00B07138">
      <w:pPr>
        <w:pStyle w:val="BodyText"/>
        <w:spacing w:after="240"/>
        <w:ind w:left="1080" w:hanging="1080"/>
      </w:pPr>
      <w:r>
        <w:t>14.1</w:t>
      </w:r>
      <w:r>
        <w:tab/>
      </w:r>
      <w:r w:rsidR="002E314C" w:rsidRPr="000C06F0">
        <w:t xml:space="preserve">Any employee who </w:t>
      </w:r>
      <w:r w:rsidR="00440801" w:rsidRPr="000C06F0">
        <w:t>misses work because of an on-the-job injury or illness and their doctor certifies they are unable to work</w:t>
      </w:r>
      <w:r w:rsidR="002E314C" w:rsidRPr="000C06F0">
        <w:t>, shall be compensated, except</w:t>
      </w:r>
      <w:r w:rsidR="002E314C" w:rsidRPr="000C06F0">
        <w:rPr>
          <w:spacing w:val="-7"/>
        </w:rPr>
        <w:t xml:space="preserve"> </w:t>
      </w:r>
      <w:r w:rsidR="002E314C" w:rsidRPr="000C06F0">
        <w:t>as</w:t>
      </w:r>
      <w:r w:rsidR="002E314C" w:rsidRPr="000C06F0">
        <w:rPr>
          <w:spacing w:val="-13"/>
        </w:rPr>
        <w:t xml:space="preserve"> </w:t>
      </w:r>
      <w:r w:rsidR="002E314C" w:rsidRPr="000C06F0">
        <w:t>otherwise</w:t>
      </w:r>
      <w:r w:rsidR="002E314C" w:rsidRPr="000C06F0">
        <w:rPr>
          <w:spacing w:val="-12"/>
        </w:rPr>
        <w:t xml:space="preserve"> </w:t>
      </w:r>
      <w:r w:rsidR="002E314C" w:rsidRPr="000C06F0">
        <w:t>hereinafter</w:t>
      </w:r>
      <w:r w:rsidR="002E314C" w:rsidRPr="000C06F0">
        <w:rPr>
          <w:spacing w:val="-6"/>
        </w:rPr>
        <w:t xml:space="preserve"> </w:t>
      </w:r>
      <w:r w:rsidR="002E314C" w:rsidRPr="000C06F0">
        <w:t>provided,</w:t>
      </w:r>
      <w:r w:rsidR="002E314C" w:rsidRPr="000C06F0">
        <w:rPr>
          <w:spacing w:val="-7"/>
        </w:rPr>
        <w:t xml:space="preserve"> </w:t>
      </w:r>
      <w:r w:rsidR="002E314C" w:rsidRPr="000C06F0">
        <w:t>in</w:t>
      </w:r>
      <w:r w:rsidR="002E314C" w:rsidRPr="000C06F0">
        <w:rPr>
          <w:spacing w:val="-12"/>
        </w:rPr>
        <w:t xml:space="preserve"> </w:t>
      </w:r>
      <w:r w:rsidR="002E314C" w:rsidRPr="000C06F0">
        <w:t>the</w:t>
      </w:r>
      <w:r w:rsidR="002E314C" w:rsidRPr="000C06F0">
        <w:rPr>
          <w:spacing w:val="-7"/>
        </w:rPr>
        <w:t xml:space="preserve"> </w:t>
      </w:r>
      <w:r w:rsidR="002E314C" w:rsidRPr="000C06F0">
        <w:t>amount</w:t>
      </w:r>
      <w:r w:rsidR="002E314C" w:rsidRPr="000C06F0">
        <w:rPr>
          <w:spacing w:val="-12"/>
        </w:rPr>
        <w:t xml:space="preserve"> </w:t>
      </w:r>
      <w:r w:rsidR="002E314C" w:rsidRPr="000C06F0">
        <w:t>of</w:t>
      </w:r>
      <w:r w:rsidR="002E314C" w:rsidRPr="000C06F0">
        <w:rPr>
          <w:spacing w:val="-12"/>
        </w:rPr>
        <w:t xml:space="preserve"> </w:t>
      </w:r>
      <w:r w:rsidR="002E314C" w:rsidRPr="000C06F0">
        <w:t>eighty</w:t>
      </w:r>
      <w:r w:rsidR="002E314C" w:rsidRPr="000C06F0">
        <w:rPr>
          <w:spacing w:val="-12"/>
        </w:rPr>
        <w:t xml:space="preserve"> </w:t>
      </w:r>
      <w:r w:rsidR="002E314C" w:rsidRPr="000C06F0">
        <w:t>percent</w:t>
      </w:r>
      <w:r w:rsidR="002E314C" w:rsidRPr="000C06F0">
        <w:rPr>
          <w:spacing w:val="-12"/>
        </w:rPr>
        <w:t xml:space="preserve"> </w:t>
      </w:r>
      <w:r w:rsidR="002E314C" w:rsidRPr="000C06F0">
        <w:t>(80%)</w:t>
      </w:r>
      <w:r w:rsidR="002E314C" w:rsidRPr="000C06F0">
        <w:rPr>
          <w:spacing w:val="-11"/>
        </w:rPr>
        <w:t xml:space="preserve"> </w:t>
      </w:r>
      <w:r w:rsidR="002E314C" w:rsidRPr="000C06F0">
        <w:t>of the</w:t>
      </w:r>
      <w:r w:rsidR="002E314C" w:rsidRPr="000C06F0">
        <w:rPr>
          <w:spacing w:val="23"/>
        </w:rPr>
        <w:t xml:space="preserve"> </w:t>
      </w:r>
      <w:r w:rsidR="002E314C" w:rsidRPr="000C06F0">
        <w:t>employee’s</w:t>
      </w:r>
      <w:r w:rsidR="002E314C" w:rsidRPr="000C06F0">
        <w:rPr>
          <w:spacing w:val="23"/>
        </w:rPr>
        <w:t xml:space="preserve"> </w:t>
      </w:r>
      <w:r w:rsidR="002E314C" w:rsidRPr="000C06F0">
        <w:t>normal</w:t>
      </w:r>
      <w:r w:rsidR="002E314C" w:rsidRPr="000C06F0">
        <w:rPr>
          <w:spacing w:val="22"/>
        </w:rPr>
        <w:t xml:space="preserve"> </w:t>
      </w:r>
      <w:r w:rsidR="002E314C" w:rsidRPr="000C06F0">
        <w:t>hourly</w:t>
      </w:r>
      <w:r w:rsidR="002E314C" w:rsidRPr="000C06F0">
        <w:rPr>
          <w:spacing w:val="22"/>
        </w:rPr>
        <w:t xml:space="preserve"> </w:t>
      </w:r>
      <w:r w:rsidR="002E314C" w:rsidRPr="000C06F0">
        <w:t>rate</w:t>
      </w:r>
      <w:r w:rsidR="002E314C" w:rsidRPr="000C06F0">
        <w:rPr>
          <w:spacing w:val="24"/>
        </w:rPr>
        <w:t xml:space="preserve"> </w:t>
      </w:r>
      <w:r w:rsidR="002E314C" w:rsidRPr="000C06F0">
        <w:t>of</w:t>
      </w:r>
      <w:r w:rsidR="002E314C" w:rsidRPr="000C06F0">
        <w:rPr>
          <w:spacing w:val="23"/>
        </w:rPr>
        <w:t xml:space="preserve"> </w:t>
      </w:r>
      <w:r w:rsidR="002E314C" w:rsidRPr="000C06F0">
        <w:t>pay,</w:t>
      </w:r>
      <w:r w:rsidR="002E314C" w:rsidRPr="000C06F0">
        <w:rPr>
          <w:spacing w:val="23"/>
        </w:rPr>
        <w:t xml:space="preserve"> </w:t>
      </w:r>
      <w:r w:rsidR="002E314C" w:rsidRPr="000C06F0">
        <w:t>not</w:t>
      </w:r>
      <w:r w:rsidR="002E314C" w:rsidRPr="000C06F0">
        <w:rPr>
          <w:spacing w:val="23"/>
        </w:rPr>
        <w:t xml:space="preserve"> </w:t>
      </w:r>
      <w:r w:rsidR="002E314C" w:rsidRPr="000C06F0">
        <w:t>to</w:t>
      </w:r>
      <w:r w:rsidR="002E314C" w:rsidRPr="000C06F0">
        <w:rPr>
          <w:spacing w:val="24"/>
        </w:rPr>
        <w:t xml:space="preserve"> </w:t>
      </w:r>
      <w:r w:rsidR="002E314C" w:rsidRPr="000C06F0">
        <w:t>exceed</w:t>
      </w:r>
      <w:r w:rsidR="002E314C" w:rsidRPr="000C06F0">
        <w:rPr>
          <w:spacing w:val="23"/>
        </w:rPr>
        <w:t xml:space="preserve"> </w:t>
      </w:r>
      <w:r w:rsidR="002E314C" w:rsidRPr="000C06F0">
        <w:t>two</w:t>
      </w:r>
      <w:r w:rsidR="002E314C" w:rsidRPr="000C06F0">
        <w:rPr>
          <w:spacing w:val="24"/>
        </w:rPr>
        <w:t xml:space="preserve"> </w:t>
      </w:r>
      <w:r w:rsidR="002E314C" w:rsidRPr="000C06F0">
        <w:t>hundred</w:t>
      </w:r>
      <w:r w:rsidR="002E314C" w:rsidRPr="000C06F0">
        <w:rPr>
          <w:spacing w:val="23"/>
        </w:rPr>
        <w:t xml:space="preserve"> </w:t>
      </w:r>
      <w:r w:rsidR="002E314C" w:rsidRPr="000C06F0">
        <w:t>sixty-one</w:t>
      </w:r>
      <w:r w:rsidR="000C06F0" w:rsidRPr="000C06F0">
        <w:t xml:space="preserve"> </w:t>
      </w:r>
      <w:r w:rsidR="002E314C" w:rsidRPr="000C06F0">
        <w:t xml:space="preserve">(261) regularly scheduled workdays counted from the first regularly scheduled workday after the day of the on-the-job injury; provided the disability sustained must qualify the employee for benefits under </w:t>
      </w:r>
      <w:r w:rsidR="00450DBE" w:rsidRPr="000C06F0">
        <w:t>RCW 51</w:t>
      </w:r>
      <w:r w:rsidR="002E314C" w:rsidRPr="000C06F0">
        <w:t>.</w:t>
      </w:r>
    </w:p>
    <w:p w14:paraId="58374E08" w14:textId="16B06450" w:rsidR="008A3CFD" w:rsidRDefault="004F322C" w:rsidP="00B07138">
      <w:pPr>
        <w:pStyle w:val="BodyText"/>
        <w:spacing w:after="240"/>
        <w:ind w:left="1080" w:hanging="1080"/>
        <w:rPr>
          <w:u w:val="single"/>
        </w:rPr>
      </w:pPr>
      <w:r>
        <w:t>14.1.1</w:t>
      </w:r>
      <w:r>
        <w:tab/>
      </w:r>
      <w:r w:rsidR="002E314C">
        <w:t>Whenever an employee is injured on the job and compelled to seek immediate medical treatment, the employee shall be compensated in full for the remaining part of the day of injury without effect to the employee’s sick leave</w:t>
      </w:r>
      <w:r w:rsidR="002E314C" w:rsidRPr="00F3453E">
        <w:t xml:space="preserve"> o</w:t>
      </w:r>
      <w:r w:rsidR="002E314C">
        <w:t>r vacation account.</w:t>
      </w:r>
      <w:r w:rsidR="002E314C">
        <w:rPr>
          <w:spacing w:val="40"/>
        </w:rPr>
        <w:t xml:space="preserve"> </w:t>
      </w:r>
      <w:r w:rsidR="002E314C">
        <w:t>Scheduled workdays falling within only the first three (3) calendar days following</w:t>
      </w:r>
      <w:r w:rsidR="002E314C">
        <w:rPr>
          <w:spacing w:val="-1"/>
        </w:rPr>
        <w:t xml:space="preserve"> </w:t>
      </w:r>
      <w:r w:rsidR="002E314C">
        <w:t>the</w:t>
      </w:r>
      <w:r w:rsidR="002E314C">
        <w:rPr>
          <w:spacing w:val="-1"/>
        </w:rPr>
        <w:t xml:space="preserve"> </w:t>
      </w:r>
      <w:r w:rsidR="002E314C">
        <w:t>day</w:t>
      </w:r>
      <w:r w:rsidR="002E314C">
        <w:rPr>
          <w:spacing w:val="-1"/>
        </w:rPr>
        <w:t xml:space="preserve"> </w:t>
      </w:r>
      <w:r w:rsidR="002E314C">
        <w:t>of</w:t>
      </w:r>
      <w:r w:rsidR="002E314C">
        <w:rPr>
          <w:spacing w:val="-1"/>
        </w:rPr>
        <w:t xml:space="preserve"> </w:t>
      </w:r>
      <w:r w:rsidR="002E314C">
        <w:t>injury</w:t>
      </w:r>
      <w:r w:rsidR="002E314C">
        <w:rPr>
          <w:spacing w:val="-1"/>
        </w:rPr>
        <w:t xml:space="preserve"> </w:t>
      </w:r>
      <w:r w:rsidR="002E314C">
        <w:t>shall</w:t>
      </w:r>
      <w:r w:rsidR="002E314C">
        <w:rPr>
          <w:spacing w:val="-2"/>
        </w:rPr>
        <w:t xml:space="preserve"> </w:t>
      </w:r>
      <w:r w:rsidR="002E314C">
        <w:t>be</w:t>
      </w:r>
      <w:r w:rsidR="002E314C">
        <w:rPr>
          <w:spacing w:val="-1"/>
        </w:rPr>
        <w:t xml:space="preserve"> </w:t>
      </w:r>
      <w:r w:rsidR="002E314C">
        <w:t>compensable</w:t>
      </w:r>
      <w:r w:rsidR="002E314C">
        <w:rPr>
          <w:spacing w:val="-1"/>
        </w:rPr>
        <w:t xml:space="preserve"> </w:t>
      </w:r>
      <w:r w:rsidR="002E314C">
        <w:t>through</w:t>
      </w:r>
      <w:r w:rsidR="002E314C">
        <w:rPr>
          <w:spacing w:val="-1"/>
        </w:rPr>
        <w:t xml:space="preserve"> </w:t>
      </w:r>
      <w:r w:rsidR="002E314C">
        <w:t>accrued</w:t>
      </w:r>
      <w:r w:rsidR="002E314C">
        <w:rPr>
          <w:spacing w:val="-1"/>
        </w:rPr>
        <w:t xml:space="preserve"> </w:t>
      </w:r>
      <w:r w:rsidR="002E314C">
        <w:t>sick</w:t>
      </w:r>
      <w:r w:rsidR="002E314C">
        <w:rPr>
          <w:spacing w:val="-1"/>
        </w:rPr>
        <w:t xml:space="preserve"> </w:t>
      </w:r>
      <w:r w:rsidR="002E314C">
        <w:t>leave.</w:t>
      </w:r>
      <w:r w:rsidR="002E314C">
        <w:rPr>
          <w:spacing w:val="40"/>
        </w:rPr>
        <w:t xml:space="preserve"> </w:t>
      </w:r>
      <w:r w:rsidR="002E314C">
        <w:t>Any earned vacation may be used in a like manner after sick leave is exhausted, provided that if neither accrued sick leave nor accrued vacation is available, the employee shall be placed on no-pay status for these three</w:t>
      </w:r>
      <w:r w:rsidR="002E314C">
        <w:rPr>
          <w:spacing w:val="-2"/>
        </w:rPr>
        <w:t xml:space="preserve"> </w:t>
      </w:r>
      <w:r w:rsidR="002E314C">
        <w:t>(3) days.</w:t>
      </w:r>
      <w:r w:rsidR="002E314C">
        <w:rPr>
          <w:spacing w:val="40"/>
        </w:rPr>
        <w:t xml:space="preserve"> </w:t>
      </w:r>
      <w:r w:rsidR="002E314C">
        <w:t>If the period of</w:t>
      </w:r>
      <w:r w:rsidR="002E314C">
        <w:rPr>
          <w:spacing w:val="-12"/>
        </w:rPr>
        <w:t xml:space="preserve"> </w:t>
      </w:r>
      <w:r w:rsidR="002E314C">
        <w:t>disability</w:t>
      </w:r>
      <w:r w:rsidR="002E314C">
        <w:rPr>
          <w:spacing w:val="-13"/>
        </w:rPr>
        <w:t xml:space="preserve"> </w:t>
      </w:r>
      <w:r w:rsidR="00A41C7D">
        <w:rPr>
          <w:spacing w:val="-13"/>
        </w:rPr>
        <w:t xml:space="preserve">equals or </w:t>
      </w:r>
      <w:r w:rsidR="002E314C">
        <w:t>extends</w:t>
      </w:r>
      <w:r w:rsidR="002E314C">
        <w:rPr>
          <w:spacing w:val="-17"/>
        </w:rPr>
        <w:t xml:space="preserve"> </w:t>
      </w:r>
      <w:r w:rsidR="002E314C">
        <w:t>beyond</w:t>
      </w:r>
      <w:r w:rsidR="002E314C">
        <w:rPr>
          <w:spacing w:val="-16"/>
        </w:rPr>
        <w:t xml:space="preserve"> </w:t>
      </w:r>
      <w:r w:rsidR="007E65DA">
        <w:t>seven</w:t>
      </w:r>
      <w:r w:rsidR="007E65DA">
        <w:rPr>
          <w:spacing w:val="-17"/>
        </w:rPr>
        <w:t xml:space="preserve"> </w:t>
      </w:r>
      <w:r w:rsidR="002E314C">
        <w:t>(</w:t>
      </w:r>
      <w:r w:rsidR="007E65DA">
        <w:t>7</w:t>
      </w:r>
      <w:r w:rsidR="002E314C">
        <w:t>)</w:t>
      </w:r>
      <w:r w:rsidR="002E314C">
        <w:rPr>
          <w:spacing w:val="-12"/>
        </w:rPr>
        <w:t xml:space="preserve"> </w:t>
      </w:r>
      <w:r w:rsidR="002E314C">
        <w:t>calendar</w:t>
      </w:r>
      <w:r w:rsidR="002E314C">
        <w:rPr>
          <w:spacing w:val="-12"/>
        </w:rPr>
        <w:t xml:space="preserve"> </w:t>
      </w:r>
      <w:r w:rsidR="002E314C">
        <w:t>days,</w:t>
      </w:r>
      <w:r w:rsidR="002E314C">
        <w:rPr>
          <w:spacing w:val="-12"/>
        </w:rPr>
        <w:t xml:space="preserve"> </w:t>
      </w:r>
      <w:r w:rsidR="002E314C">
        <w:t>then</w:t>
      </w:r>
      <w:r w:rsidR="002E314C">
        <w:rPr>
          <w:spacing w:val="-12"/>
        </w:rPr>
        <w:t xml:space="preserve"> </w:t>
      </w:r>
      <w:r w:rsidR="002E314C">
        <w:t>(1)</w:t>
      </w:r>
      <w:r w:rsidR="002E314C">
        <w:rPr>
          <w:spacing w:val="-12"/>
        </w:rPr>
        <w:t xml:space="preserve"> </w:t>
      </w:r>
      <w:r w:rsidR="002E314C">
        <w:t>any</w:t>
      </w:r>
      <w:r w:rsidR="002E314C">
        <w:rPr>
          <w:spacing w:val="-14"/>
        </w:rPr>
        <w:t xml:space="preserve"> </w:t>
      </w:r>
      <w:r w:rsidR="002E314C">
        <w:t>accrued</w:t>
      </w:r>
      <w:r w:rsidR="002E314C">
        <w:rPr>
          <w:spacing w:val="-13"/>
        </w:rPr>
        <w:t xml:space="preserve"> </w:t>
      </w:r>
      <w:r w:rsidR="002E314C">
        <w:t>sick leave</w:t>
      </w:r>
      <w:r w:rsidR="002E314C">
        <w:rPr>
          <w:spacing w:val="-11"/>
        </w:rPr>
        <w:t xml:space="preserve"> </w:t>
      </w:r>
      <w:r w:rsidR="002E314C">
        <w:t>or</w:t>
      </w:r>
      <w:r w:rsidR="002E314C">
        <w:rPr>
          <w:spacing w:val="-10"/>
        </w:rPr>
        <w:t xml:space="preserve"> </w:t>
      </w:r>
      <w:r w:rsidR="002E314C">
        <w:t>vacation</w:t>
      </w:r>
      <w:r w:rsidR="002E314C">
        <w:rPr>
          <w:spacing w:val="-11"/>
        </w:rPr>
        <w:t xml:space="preserve"> </w:t>
      </w:r>
      <w:r w:rsidR="002E314C">
        <w:t>leave</w:t>
      </w:r>
      <w:r w:rsidR="002E314C">
        <w:rPr>
          <w:spacing w:val="-11"/>
        </w:rPr>
        <w:t xml:space="preserve"> </w:t>
      </w:r>
      <w:r w:rsidR="002E314C">
        <w:t>utilized</w:t>
      </w:r>
      <w:r w:rsidR="002E314C">
        <w:rPr>
          <w:spacing w:val="-11"/>
        </w:rPr>
        <w:t xml:space="preserve"> </w:t>
      </w:r>
      <w:r w:rsidR="002E314C">
        <w:t>that</w:t>
      </w:r>
      <w:r w:rsidR="002E314C">
        <w:rPr>
          <w:spacing w:val="-11"/>
        </w:rPr>
        <w:t xml:space="preserve"> </w:t>
      </w:r>
      <w:r w:rsidR="002E314C">
        <w:t>results</w:t>
      </w:r>
      <w:r w:rsidR="002E314C">
        <w:rPr>
          <w:spacing w:val="-12"/>
        </w:rPr>
        <w:t xml:space="preserve"> </w:t>
      </w:r>
      <w:r w:rsidR="002E314C">
        <w:t>in</w:t>
      </w:r>
      <w:r w:rsidR="002E314C">
        <w:rPr>
          <w:spacing w:val="-16"/>
        </w:rPr>
        <w:t xml:space="preserve"> </w:t>
      </w:r>
      <w:r w:rsidR="002E314C">
        <w:t>absence</w:t>
      </w:r>
      <w:r w:rsidR="002E314C">
        <w:rPr>
          <w:spacing w:val="-11"/>
        </w:rPr>
        <w:t xml:space="preserve"> </w:t>
      </w:r>
      <w:r w:rsidR="002E314C">
        <w:t>from</w:t>
      </w:r>
      <w:r w:rsidR="002E314C">
        <w:rPr>
          <w:spacing w:val="-6"/>
        </w:rPr>
        <w:t xml:space="preserve"> </w:t>
      </w:r>
      <w:r w:rsidR="002E314C">
        <w:t>their</w:t>
      </w:r>
      <w:r w:rsidR="002E314C">
        <w:rPr>
          <w:spacing w:val="-15"/>
        </w:rPr>
        <w:t xml:space="preserve"> </w:t>
      </w:r>
      <w:r w:rsidR="002E314C">
        <w:t>regular</w:t>
      </w:r>
      <w:r w:rsidR="002E314C">
        <w:rPr>
          <w:spacing w:val="-10"/>
        </w:rPr>
        <w:t xml:space="preserve"> </w:t>
      </w:r>
      <w:r w:rsidR="002E314C">
        <w:t>duties</w:t>
      </w:r>
      <w:r w:rsidR="002E314C">
        <w:rPr>
          <w:spacing w:val="-12"/>
        </w:rPr>
        <w:t xml:space="preserve"> </w:t>
      </w:r>
      <w:r w:rsidR="002E314C">
        <w:t>(up to</w:t>
      </w:r>
      <w:r w:rsidR="002E314C">
        <w:rPr>
          <w:spacing w:val="-7"/>
        </w:rPr>
        <w:t xml:space="preserve"> </w:t>
      </w:r>
      <w:r w:rsidR="002E314C">
        <w:t>a</w:t>
      </w:r>
      <w:r w:rsidR="002E314C">
        <w:rPr>
          <w:spacing w:val="-7"/>
        </w:rPr>
        <w:t xml:space="preserve"> </w:t>
      </w:r>
      <w:r w:rsidR="002E314C">
        <w:t>maximum</w:t>
      </w:r>
      <w:r w:rsidR="002E314C">
        <w:rPr>
          <w:spacing w:val="-6"/>
        </w:rPr>
        <w:t xml:space="preserve"> </w:t>
      </w:r>
      <w:r w:rsidR="002E314C">
        <w:t>of</w:t>
      </w:r>
      <w:r w:rsidR="002E314C">
        <w:rPr>
          <w:spacing w:val="-7"/>
        </w:rPr>
        <w:t xml:space="preserve"> </w:t>
      </w:r>
      <w:r w:rsidR="002E314C">
        <w:t>eighty</w:t>
      </w:r>
      <w:r w:rsidR="002E314C">
        <w:rPr>
          <w:spacing w:val="-7"/>
        </w:rPr>
        <w:t xml:space="preserve"> </w:t>
      </w:r>
      <w:r w:rsidR="002E314C">
        <w:t>percent</w:t>
      </w:r>
      <w:r w:rsidR="002E314C">
        <w:rPr>
          <w:spacing w:val="-7"/>
        </w:rPr>
        <w:t xml:space="preserve"> </w:t>
      </w:r>
      <w:r w:rsidR="002E314C">
        <w:t>[80%]</w:t>
      </w:r>
      <w:r w:rsidR="002E314C">
        <w:rPr>
          <w:spacing w:val="-7"/>
        </w:rPr>
        <w:t xml:space="preserve"> </w:t>
      </w:r>
      <w:r w:rsidR="002E314C">
        <w:t>of</w:t>
      </w:r>
      <w:r w:rsidR="002E314C">
        <w:rPr>
          <w:spacing w:val="-7"/>
        </w:rPr>
        <w:t xml:space="preserve"> </w:t>
      </w:r>
      <w:r w:rsidR="002E314C">
        <w:t>the</w:t>
      </w:r>
      <w:r w:rsidR="002E314C">
        <w:rPr>
          <w:spacing w:val="-7"/>
        </w:rPr>
        <w:t xml:space="preserve"> </w:t>
      </w:r>
      <w:r w:rsidR="002E314C">
        <w:t>employee’s</w:t>
      </w:r>
      <w:r w:rsidR="002E314C">
        <w:rPr>
          <w:spacing w:val="-8"/>
        </w:rPr>
        <w:t xml:space="preserve"> </w:t>
      </w:r>
      <w:r w:rsidR="002E314C">
        <w:t>normal</w:t>
      </w:r>
      <w:r w:rsidR="002E314C">
        <w:rPr>
          <w:spacing w:val="-8"/>
        </w:rPr>
        <w:t xml:space="preserve"> </w:t>
      </w:r>
      <w:r w:rsidR="002E314C">
        <w:t>hourly</w:t>
      </w:r>
      <w:r w:rsidR="002E314C">
        <w:rPr>
          <w:spacing w:val="-8"/>
        </w:rPr>
        <w:t xml:space="preserve"> </w:t>
      </w:r>
      <w:r w:rsidR="002E314C">
        <w:t>rate</w:t>
      </w:r>
      <w:r w:rsidR="002E314C">
        <w:rPr>
          <w:spacing w:val="-7"/>
        </w:rPr>
        <w:t xml:space="preserve"> </w:t>
      </w:r>
      <w:r w:rsidR="002E314C">
        <w:t>of</w:t>
      </w:r>
      <w:r w:rsidR="002E314C">
        <w:rPr>
          <w:spacing w:val="-7"/>
        </w:rPr>
        <w:t xml:space="preserve"> </w:t>
      </w:r>
      <w:r w:rsidR="002E314C">
        <w:t>pay per day) shall be reinstated by Industrial Insurance, or (2) if no sick leave or vacation</w:t>
      </w:r>
      <w:r w:rsidR="002E314C">
        <w:rPr>
          <w:spacing w:val="-11"/>
        </w:rPr>
        <w:t xml:space="preserve"> </w:t>
      </w:r>
      <w:r w:rsidR="002E314C">
        <w:t>leave</w:t>
      </w:r>
      <w:r w:rsidR="002E314C">
        <w:rPr>
          <w:spacing w:val="-11"/>
        </w:rPr>
        <w:t xml:space="preserve"> </w:t>
      </w:r>
      <w:r w:rsidR="002E314C">
        <w:t>was</w:t>
      </w:r>
      <w:r w:rsidR="002E314C">
        <w:rPr>
          <w:spacing w:val="-11"/>
        </w:rPr>
        <w:t xml:space="preserve"> </w:t>
      </w:r>
      <w:r w:rsidR="002E314C">
        <w:t>available</w:t>
      </w:r>
      <w:r w:rsidR="002E314C">
        <w:rPr>
          <w:spacing w:val="-11"/>
        </w:rPr>
        <w:t xml:space="preserve"> </w:t>
      </w:r>
      <w:r w:rsidR="002E314C">
        <w:t>to</w:t>
      </w:r>
      <w:r w:rsidR="002E314C">
        <w:rPr>
          <w:spacing w:val="-10"/>
        </w:rPr>
        <w:t xml:space="preserve"> </w:t>
      </w:r>
      <w:r w:rsidR="002E314C">
        <w:t>the</w:t>
      </w:r>
      <w:r w:rsidR="002E314C">
        <w:rPr>
          <w:spacing w:val="-11"/>
        </w:rPr>
        <w:t xml:space="preserve"> </w:t>
      </w:r>
      <w:r w:rsidR="002E314C">
        <w:t>employee</w:t>
      </w:r>
      <w:r w:rsidR="002E314C">
        <w:rPr>
          <w:spacing w:val="-15"/>
        </w:rPr>
        <w:t xml:space="preserve"> </w:t>
      </w:r>
      <w:r w:rsidR="002E314C">
        <w:t>at</w:t>
      </w:r>
      <w:r w:rsidR="002E314C">
        <w:rPr>
          <w:spacing w:val="-11"/>
        </w:rPr>
        <w:t xml:space="preserve"> </w:t>
      </w:r>
      <w:r w:rsidR="002E314C">
        <w:t>that</w:t>
      </w:r>
      <w:r w:rsidR="002E314C">
        <w:rPr>
          <w:spacing w:val="-11"/>
        </w:rPr>
        <w:t xml:space="preserve"> </w:t>
      </w:r>
      <w:r w:rsidR="002E314C">
        <w:t>time,</w:t>
      </w:r>
      <w:r w:rsidR="002E314C">
        <w:rPr>
          <w:spacing w:val="-10"/>
        </w:rPr>
        <w:t xml:space="preserve"> </w:t>
      </w:r>
      <w:r w:rsidR="002E314C">
        <w:t>then</w:t>
      </w:r>
      <w:r w:rsidR="002E314C">
        <w:rPr>
          <w:spacing w:val="-10"/>
        </w:rPr>
        <w:t xml:space="preserve"> </w:t>
      </w:r>
      <w:r w:rsidR="002E314C">
        <w:t>the</w:t>
      </w:r>
      <w:r w:rsidR="002E314C">
        <w:rPr>
          <w:spacing w:val="-10"/>
        </w:rPr>
        <w:t xml:space="preserve"> </w:t>
      </w:r>
      <w:r w:rsidR="002E314C">
        <w:t>employee</w:t>
      </w:r>
      <w:r w:rsidR="002E314C">
        <w:rPr>
          <w:spacing w:val="-10"/>
        </w:rPr>
        <w:t xml:space="preserve"> </w:t>
      </w:r>
      <w:r w:rsidR="002E314C">
        <w:t>shall thereafter be compensated for the three (3) calendar days at the eighty percent (80%) compensation rate described in Section 14.1.</w:t>
      </w:r>
    </w:p>
    <w:p w14:paraId="507B1AA2" w14:textId="77777777" w:rsidR="008A3CFD" w:rsidRDefault="002E314C" w:rsidP="00B07138">
      <w:pPr>
        <w:pStyle w:val="BodyText"/>
        <w:spacing w:after="240"/>
        <w:ind w:left="1080" w:right="389"/>
      </w:pPr>
      <w:r>
        <w:t>Such</w:t>
      </w:r>
      <w:r>
        <w:rPr>
          <w:spacing w:val="-8"/>
        </w:rPr>
        <w:t xml:space="preserve"> </w:t>
      </w:r>
      <w:r>
        <w:t>compensation</w:t>
      </w:r>
      <w:r>
        <w:rPr>
          <w:spacing w:val="-8"/>
        </w:rPr>
        <w:t xml:space="preserve"> </w:t>
      </w:r>
      <w:r>
        <w:t>shall</w:t>
      </w:r>
      <w:r>
        <w:rPr>
          <w:spacing w:val="-10"/>
        </w:rPr>
        <w:t xml:space="preserve"> </w:t>
      </w:r>
      <w:r>
        <w:t>be</w:t>
      </w:r>
      <w:r>
        <w:rPr>
          <w:spacing w:val="-12"/>
        </w:rPr>
        <w:t xml:space="preserve"> </w:t>
      </w:r>
      <w:r>
        <w:t>authorized</w:t>
      </w:r>
      <w:r>
        <w:rPr>
          <w:spacing w:val="-8"/>
        </w:rPr>
        <w:t xml:space="preserve"> </w:t>
      </w:r>
      <w:r>
        <w:t>by</w:t>
      </w:r>
      <w:r>
        <w:rPr>
          <w:spacing w:val="-9"/>
        </w:rPr>
        <w:t xml:space="preserve"> </w:t>
      </w:r>
      <w:r>
        <w:t>the</w:t>
      </w:r>
      <w:r>
        <w:rPr>
          <w:spacing w:val="-7"/>
        </w:rPr>
        <w:t xml:space="preserve"> </w:t>
      </w:r>
      <w:r>
        <w:t>Seattle</w:t>
      </w:r>
      <w:r>
        <w:rPr>
          <w:spacing w:val="-8"/>
        </w:rPr>
        <w:t xml:space="preserve"> </w:t>
      </w:r>
      <w:r>
        <w:t>Human</w:t>
      </w:r>
      <w:r>
        <w:rPr>
          <w:spacing w:val="-8"/>
        </w:rPr>
        <w:t xml:space="preserve"> </w:t>
      </w:r>
      <w:r>
        <w:t>Resources</w:t>
      </w:r>
      <w:r>
        <w:rPr>
          <w:spacing w:val="-9"/>
        </w:rPr>
        <w:t xml:space="preserve"> </w:t>
      </w:r>
      <w:r>
        <w:t>Director or</w:t>
      </w:r>
      <w:r>
        <w:rPr>
          <w:spacing w:val="-3"/>
        </w:rPr>
        <w:t xml:space="preserve"> </w:t>
      </w:r>
      <w:r>
        <w:t>designee</w:t>
      </w:r>
      <w:r>
        <w:rPr>
          <w:spacing w:val="-4"/>
        </w:rPr>
        <w:t xml:space="preserve"> </w:t>
      </w:r>
      <w:r>
        <w:t>with</w:t>
      </w:r>
      <w:r>
        <w:rPr>
          <w:spacing w:val="-4"/>
        </w:rPr>
        <w:t xml:space="preserve"> </w:t>
      </w:r>
      <w:r>
        <w:t>the</w:t>
      </w:r>
      <w:r>
        <w:rPr>
          <w:spacing w:val="-4"/>
        </w:rPr>
        <w:t xml:space="preserve"> </w:t>
      </w:r>
      <w:r>
        <w:t>advice</w:t>
      </w:r>
      <w:r>
        <w:rPr>
          <w:spacing w:val="-8"/>
        </w:rPr>
        <w:t xml:space="preserve"> </w:t>
      </w:r>
      <w:r>
        <w:t>of</w:t>
      </w:r>
      <w:r>
        <w:rPr>
          <w:spacing w:val="-8"/>
        </w:rPr>
        <w:t xml:space="preserve"> </w:t>
      </w:r>
      <w:r>
        <w:t>such</w:t>
      </w:r>
      <w:r>
        <w:rPr>
          <w:spacing w:val="-7"/>
        </w:rPr>
        <w:t xml:space="preserve"> </w:t>
      </w:r>
      <w:r>
        <w:t>employee’s</w:t>
      </w:r>
      <w:r>
        <w:rPr>
          <w:spacing w:val="-4"/>
        </w:rPr>
        <w:t xml:space="preserve"> </w:t>
      </w:r>
      <w:r>
        <w:t>department</w:t>
      </w:r>
      <w:r>
        <w:rPr>
          <w:spacing w:val="-4"/>
        </w:rPr>
        <w:t xml:space="preserve"> </w:t>
      </w:r>
      <w:r>
        <w:t>head</w:t>
      </w:r>
      <w:r>
        <w:rPr>
          <w:spacing w:val="-4"/>
        </w:rPr>
        <w:t xml:space="preserve"> </w:t>
      </w:r>
      <w:r>
        <w:t>on</w:t>
      </w:r>
      <w:r>
        <w:rPr>
          <w:spacing w:val="-4"/>
        </w:rPr>
        <w:t xml:space="preserve"> </w:t>
      </w:r>
      <w:r>
        <w:t>request</w:t>
      </w:r>
      <w:r>
        <w:rPr>
          <w:spacing w:val="-8"/>
        </w:rPr>
        <w:t xml:space="preserve"> </w:t>
      </w:r>
      <w:r>
        <w:t>from the employee, supported by satisfactory evidence of medical treatment of the illness</w:t>
      </w:r>
      <w:r>
        <w:rPr>
          <w:spacing w:val="-7"/>
        </w:rPr>
        <w:t xml:space="preserve"> </w:t>
      </w:r>
      <w:r>
        <w:t>or</w:t>
      </w:r>
      <w:r>
        <w:rPr>
          <w:spacing w:val="-5"/>
        </w:rPr>
        <w:t xml:space="preserve"> </w:t>
      </w:r>
      <w:r>
        <w:t>injury</w:t>
      </w:r>
      <w:r>
        <w:rPr>
          <w:spacing w:val="-7"/>
        </w:rPr>
        <w:t xml:space="preserve"> </w:t>
      </w:r>
      <w:r>
        <w:t>giving</w:t>
      </w:r>
      <w:r>
        <w:rPr>
          <w:spacing w:val="-6"/>
        </w:rPr>
        <w:t xml:space="preserve"> </w:t>
      </w:r>
      <w:r>
        <w:t>rise</w:t>
      </w:r>
      <w:r>
        <w:rPr>
          <w:spacing w:val="-6"/>
        </w:rPr>
        <w:t xml:space="preserve"> </w:t>
      </w:r>
      <w:r>
        <w:t>to</w:t>
      </w:r>
      <w:r>
        <w:rPr>
          <w:spacing w:val="-6"/>
        </w:rPr>
        <w:t xml:space="preserve"> </w:t>
      </w:r>
      <w:r>
        <w:t>such</w:t>
      </w:r>
      <w:r>
        <w:rPr>
          <w:spacing w:val="-6"/>
        </w:rPr>
        <w:t xml:space="preserve"> </w:t>
      </w:r>
      <w:r>
        <w:t>employee’s</w:t>
      </w:r>
      <w:r>
        <w:rPr>
          <w:spacing w:val="-12"/>
        </w:rPr>
        <w:t xml:space="preserve"> </w:t>
      </w:r>
      <w:r>
        <w:t>claim</w:t>
      </w:r>
      <w:r>
        <w:rPr>
          <w:spacing w:val="-5"/>
        </w:rPr>
        <w:t xml:space="preserve"> </w:t>
      </w:r>
      <w:r>
        <w:t>for</w:t>
      </w:r>
      <w:r>
        <w:rPr>
          <w:spacing w:val="-5"/>
        </w:rPr>
        <w:t xml:space="preserve"> </w:t>
      </w:r>
      <w:r>
        <w:t>compensation</w:t>
      </w:r>
      <w:r>
        <w:rPr>
          <w:spacing w:val="-6"/>
        </w:rPr>
        <w:t xml:space="preserve"> </w:t>
      </w:r>
      <w:r>
        <w:t>under</w:t>
      </w:r>
      <w:r>
        <w:rPr>
          <w:spacing w:val="-5"/>
        </w:rPr>
        <w:t xml:space="preserve"> </w:t>
      </w:r>
      <w:r>
        <w:t>SMC 4.44, as now or hereinafter amended.</w:t>
      </w:r>
      <w:r>
        <w:rPr>
          <w:spacing w:val="40"/>
        </w:rPr>
        <w:t xml:space="preserve"> </w:t>
      </w:r>
      <w:r>
        <w:t>Such authorization shall not be unreasonably withheld.</w:t>
      </w:r>
    </w:p>
    <w:p w14:paraId="0A907013" w14:textId="30CB4150" w:rsidR="00E312B1" w:rsidRPr="00B44815" w:rsidRDefault="004A1B13" w:rsidP="00B07138">
      <w:pPr>
        <w:pStyle w:val="BodyText"/>
        <w:spacing w:after="240"/>
        <w:ind w:left="1080" w:hanging="1080"/>
      </w:pPr>
      <w:r>
        <w:t>14.2</w:t>
      </w:r>
      <w:r>
        <w:tab/>
      </w:r>
      <w:r w:rsidR="002E314C">
        <w:t>In no circumstances will the amount paid under these provisions exceed an employee’s</w:t>
      </w:r>
      <w:r w:rsidR="002E314C">
        <w:rPr>
          <w:spacing w:val="-3"/>
        </w:rPr>
        <w:t xml:space="preserve"> </w:t>
      </w:r>
      <w:r w:rsidR="002E314C">
        <w:t>gross</w:t>
      </w:r>
      <w:r w:rsidR="002E314C">
        <w:rPr>
          <w:spacing w:val="-2"/>
        </w:rPr>
        <w:t xml:space="preserve"> </w:t>
      </w:r>
      <w:r w:rsidR="002E314C">
        <w:t>pay</w:t>
      </w:r>
      <w:r w:rsidR="002E314C">
        <w:rPr>
          <w:spacing w:val="-2"/>
        </w:rPr>
        <w:t xml:space="preserve"> </w:t>
      </w:r>
      <w:r w:rsidR="002E314C">
        <w:t>minus</w:t>
      </w:r>
      <w:r w:rsidR="002E314C">
        <w:rPr>
          <w:spacing w:val="-2"/>
        </w:rPr>
        <w:t xml:space="preserve"> </w:t>
      </w:r>
      <w:r w:rsidR="002E314C">
        <w:t>mandatory</w:t>
      </w:r>
      <w:r w:rsidR="002E314C">
        <w:rPr>
          <w:spacing w:val="-2"/>
        </w:rPr>
        <w:t xml:space="preserve"> </w:t>
      </w:r>
      <w:r w:rsidR="002E314C">
        <w:t>deductions.</w:t>
      </w:r>
      <w:r w:rsidR="002E314C">
        <w:rPr>
          <w:spacing w:val="40"/>
        </w:rPr>
        <w:t xml:space="preserve"> </w:t>
      </w:r>
      <w:r w:rsidR="002E314C">
        <w:t>This</w:t>
      </w:r>
      <w:r w:rsidR="002E314C">
        <w:rPr>
          <w:spacing w:val="-3"/>
        </w:rPr>
        <w:t xml:space="preserve"> </w:t>
      </w:r>
      <w:r w:rsidR="002E314C">
        <w:t>provision</w:t>
      </w:r>
      <w:r w:rsidR="002E314C">
        <w:rPr>
          <w:spacing w:val="-2"/>
        </w:rPr>
        <w:t xml:space="preserve"> </w:t>
      </w:r>
      <w:r w:rsidR="002E314C">
        <w:t>shall</w:t>
      </w:r>
      <w:r w:rsidR="002E314C">
        <w:rPr>
          <w:spacing w:val="-3"/>
        </w:rPr>
        <w:t xml:space="preserve"> </w:t>
      </w:r>
      <w:r w:rsidR="002E314C">
        <w:t xml:space="preserve">become effective when SMC 4.44, Disability Compensation, is revised to incorporate this </w:t>
      </w:r>
      <w:r w:rsidR="002E314C">
        <w:rPr>
          <w:spacing w:val="-2"/>
        </w:rPr>
        <w:t>limit.</w:t>
      </w:r>
    </w:p>
    <w:p w14:paraId="1024E6D7" w14:textId="0A2A655C" w:rsidR="00B44815" w:rsidRPr="00B44815" w:rsidRDefault="004A1B13" w:rsidP="00B07138">
      <w:pPr>
        <w:pStyle w:val="BodyText"/>
        <w:spacing w:after="240"/>
        <w:ind w:left="1080" w:hanging="1080"/>
      </w:pPr>
      <w:r>
        <w:t>14</w:t>
      </w:r>
      <w:r w:rsidR="004360F3">
        <w:t>.2.1</w:t>
      </w:r>
      <w:r w:rsidR="004360F3">
        <w:tab/>
      </w:r>
      <w:r w:rsidR="00B44815" w:rsidRPr="00B44815">
        <w:t>Employees must meet the standards listed in SMC 4.44.0</w:t>
      </w:r>
      <w:r w:rsidR="00F07FC6">
        <w:t>8</w:t>
      </w:r>
      <w:r w:rsidR="00B44815" w:rsidRPr="00B44815">
        <w:t>0 to be eligible for the benefit amount provided herein which exceeds the rate required to be paid by state law, hereinafter referred to as supplemental benefits. These standards require that employees: (1) comply with all Department of Labor and Industries rules and regulations and related City of Seattle and employing department policies and procedures; (2) respond</w:t>
      </w:r>
      <w:r w:rsidR="00D837F5">
        <w:t xml:space="preserve"> to attempts to schedule</w:t>
      </w:r>
      <w:r w:rsidR="00B44815" w:rsidRPr="00B44815">
        <w:t>, be available for, and attend medical appointments</w:t>
      </w:r>
      <w:r w:rsidR="00D837F5">
        <w:t>,</w:t>
      </w:r>
      <w:r w:rsidR="00B44815" w:rsidRPr="00B44815">
        <w:t xml:space="preserve"> treatments</w:t>
      </w:r>
      <w:r w:rsidR="00535AF3">
        <w:t>,</w:t>
      </w:r>
      <w:r w:rsidR="00B44815" w:rsidRPr="00B44815">
        <w:t xml:space="preserve"> and meetings related to </w:t>
      </w:r>
      <w:r w:rsidR="00535AF3">
        <w:t xml:space="preserve">vocational </w:t>
      </w:r>
      <w:r w:rsidR="00B44815" w:rsidRPr="00B44815">
        <w:t>rehabilitation, and work hardening,</w:t>
      </w:r>
      <w:r w:rsidR="00B44815">
        <w:t xml:space="preserve"> </w:t>
      </w:r>
      <w:r w:rsidR="00B44815" w:rsidRPr="00B44815">
        <w:t xml:space="preserve">conditioning or other treatment arranged by the City and authorized by the </w:t>
      </w:r>
      <w:r w:rsidR="00B44815" w:rsidRPr="00B44815">
        <w:lastRenderedPageBreak/>
        <w:t>attending physician; (3) accept modified or alternative duty assigned by supervisors when released to perform such duty by the attending physician; (4) attend all meetings scheduled by the City of Seattle Workers’ Compensation unit or employing department concerning the employee’s status or claim when properly notified at least five (5) working days in advance of such meeting unless other medical treatment conflicts with the meeting and the employee provides twenty- four (24) hours’ notice of such meeting or examination.</w:t>
      </w:r>
    </w:p>
    <w:p w14:paraId="4C1EA71C" w14:textId="45DA9E24" w:rsidR="00414CBD" w:rsidRPr="00B44815" w:rsidRDefault="00B44815" w:rsidP="00B07138">
      <w:pPr>
        <w:pStyle w:val="BodyText"/>
        <w:spacing w:after="240"/>
        <w:ind w:left="1080"/>
      </w:pPr>
      <w:r w:rsidRPr="00B44815">
        <w:t>The City will provide a copy of the eligibility requirements to employees when they file a workers’ compensation claim. If records indicate two (2) no-shows, supplemental benefits may be terminated no sooner than seven (7) days after notification to the employee. The City’s action will be subject to the grievance procedure.</w:t>
      </w:r>
    </w:p>
    <w:p w14:paraId="04B65C5F" w14:textId="72D4836B" w:rsidR="008A3CFD" w:rsidRDefault="004360F3" w:rsidP="00B07138">
      <w:pPr>
        <w:pStyle w:val="BodyText"/>
        <w:spacing w:after="240"/>
        <w:ind w:left="1080" w:hanging="1080"/>
      </w:pPr>
      <w:r>
        <w:t>14.3</w:t>
      </w:r>
      <w:r>
        <w:tab/>
      </w:r>
      <w:r w:rsidR="002E314C">
        <w:t>Compensation</w:t>
      </w:r>
      <w:r w:rsidR="002E314C">
        <w:rPr>
          <w:spacing w:val="-3"/>
        </w:rPr>
        <w:t xml:space="preserve"> </w:t>
      </w:r>
      <w:r w:rsidR="002E314C">
        <w:t>for</w:t>
      </w:r>
      <w:r w:rsidR="002E314C">
        <w:rPr>
          <w:spacing w:val="-2"/>
        </w:rPr>
        <w:t xml:space="preserve"> </w:t>
      </w:r>
      <w:r w:rsidR="002E314C">
        <w:t>holidays</w:t>
      </w:r>
      <w:r w:rsidR="002E314C">
        <w:rPr>
          <w:spacing w:val="-3"/>
        </w:rPr>
        <w:t xml:space="preserve"> </w:t>
      </w:r>
      <w:r w:rsidR="002E314C">
        <w:t>and</w:t>
      </w:r>
      <w:r w:rsidR="002E314C">
        <w:rPr>
          <w:spacing w:val="-7"/>
        </w:rPr>
        <w:t xml:space="preserve"> </w:t>
      </w:r>
      <w:r w:rsidR="002E314C">
        <w:t>earned</w:t>
      </w:r>
      <w:r w:rsidR="002E314C">
        <w:rPr>
          <w:spacing w:val="-3"/>
        </w:rPr>
        <w:t xml:space="preserve"> </w:t>
      </w:r>
      <w:r w:rsidR="002E314C">
        <w:t>vacation</w:t>
      </w:r>
      <w:r w:rsidR="002E314C">
        <w:rPr>
          <w:spacing w:val="-3"/>
        </w:rPr>
        <w:t xml:space="preserve"> </w:t>
      </w:r>
      <w:r w:rsidR="002E314C">
        <w:t>falling</w:t>
      </w:r>
      <w:r w:rsidR="002E314C">
        <w:rPr>
          <w:spacing w:val="-2"/>
        </w:rPr>
        <w:t xml:space="preserve"> </w:t>
      </w:r>
      <w:r w:rsidR="002E314C">
        <w:t>within</w:t>
      </w:r>
      <w:r w:rsidR="002E314C">
        <w:rPr>
          <w:spacing w:val="-3"/>
        </w:rPr>
        <w:t xml:space="preserve"> </w:t>
      </w:r>
      <w:r w:rsidR="002E314C">
        <w:t>a</w:t>
      </w:r>
      <w:r w:rsidR="002E314C">
        <w:rPr>
          <w:spacing w:val="-3"/>
        </w:rPr>
        <w:t xml:space="preserve"> </w:t>
      </w:r>
      <w:r w:rsidR="002E314C">
        <w:t>period</w:t>
      </w:r>
      <w:r w:rsidR="002E314C">
        <w:rPr>
          <w:spacing w:val="-2"/>
        </w:rPr>
        <w:t xml:space="preserve"> </w:t>
      </w:r>
      <w:r w:rsidR="002E314C">
        <w:t>of</w:t>
      </w:r>
      <w:r w:rsidR="002E314C">
        <w:rPr>
          <w:spacing w:val="-3"/>
        </w:rPr>
        <w:t xml:space="preserve"> </w:t>
      </w:r>
      <w:r w:rsidR="002E314C">
        <w:t>absence due</w:t>
      </w:r>
      <w:r w:rsidR="002E314C">
        <w:rPr>
          <w:spacing w:val="-6"/>
        </w:rPr>
        <w:t xml:space="preserve"> </w:t>
      </w:r>
      <w:r w:rsidR="002E314C">
        <w:t>to</w:t>
      </w:r>
      <w:r w:rsidR="002E314C">
        <w:rPr>
          <w:spacing w:val="-6"/>
        </w:rPr>
        <w:t xml:space="preserve"> </w:t>
      </w:r>
      <w:r w:rsidR="002E314C">
        <w:t>such</w:t>
      </w:r>
      <w:r w:rsidR="002E314C">
        <w:rPr>
          <w:spacing w:val="-6"/>
        </w:rPr>
        <w:t xml:space="preserve"> </w:t>
      </w:r>
      <w:r w:rsidR="002E314C">
        <w:t>disability</w:t>
      </w:r>
      <w:r w:rsidR="002E314C">
        <w:rPr>
          <w:spacing w:val="-7"/>
        </w:rPr>
        <w:t xml:space="preserve"> </w:t>
      </w:r>
      <w:r w:rsidR="002E314C">
        <w:t>shall</w:t>
      </w:r>
      <w:r w:rsidR="002E314C">
        <w:rPr>
          <w:spacing w:val="-8"/>
        </w:rPr>
        <w:t xml:space="preserve"> </w:t>
      </w:r>
      <w:r w:rsidR="002E314C">
        <w:t>be</w:t>
      </w:r>
      <w:r w:rsidR="002E314C">
        <w:rPr>
          <w:spacing w:val="-6"/>
        </w:rPr>
        <w:t xml:space="preserve"> </w:t>
      </w:r>
      <w:r w:rsidR="002E314C">
        <w:t>at</w:t>
      </w:r>
      <w:r w:rsidR="002E314C">
        <w:rPr>
          <w:spacing w:val="-6"/>
        </w:rPr>
        <w:t xml:space="preserve"> </w:t>
      </w:r>
      <w:r w:rsidR="002E314C">
        <w:t>the</w:t>
      </w:r>
      <w:r w:rsidR="002E314C">
        <w:rPr>
          <w:spacing w:val="-6"/>
        </w:rPr>
        <w:t xml:space="preserve"> </w:t>
      </w:r>
      <w:r w:rsidR="002E314C">
        <w:t>normal</w:t>
      </w:r>
      <w:r w:rsidR="002E314C">
        <w:rPr>
          <w:spacing w:val="-7"/>
        </w:rPr>
        <w:t xml:space="preserve"> </w:t>
      </w:r>
      <w:r w:rsidR="002E314C">
        <w:t>rate</w:t>
      </w:r>
      <w:r w:rsidR="002E314C">
        <w:rPr>
          <w:spacing w:val="-6"/>
        </w:rPr>
        <w:t xml:space="preserve"> </w:t>
      </w:r>
      <w:r w:rsidR="002E314C">
        <w:t>of</w:t>
      </w:r>
      <w:r w:rsidR="002E314C">
        <w:rPr>
          <w:spacing w:val="-6"/>
        </w:rPr>
        <w:t xml:space="preserve"> </w:t>
      </w:r>
      <w:r w:rsidR="002E314C">
        <w:t>pay,</w:t>
      </w:r>
      <w:r w:rsidR="002E314C">
        <w:rPr>
          <w:spacing w:val="-6"/>
        </w:rPr>
        <w:t xml:space="preserve"> </w:t>
      </w:r>
      <w:r w:rsidR="002E314C">
        <w:t>but</w:t>
      </w:r>
      <w:r w:rsidR="002E314C">
        <w:rPr>
          <w:spacing w:val="-6"/>
        </w:rPr>
        <w:t xml:space="preserve"> </w:t>
      </w:r>
      <w:r w:rsidR="002E314C">
        <w:t>such</w:t>
      </w:r>
      <w:r w:rsidR="002E314C">
        <w:rPr>
          <w:spacing w:val="-6"/>
        </w:rPr>
        <w:t xml:space="preserve"> </w:t>
      </w:r>
      <w:r w:rsidR="002E314C">
        <w:t>days</w:t>
      </w:r>
      <w:r w:rsidR="002E314C">
        <w:rPr>
          <w:spacing w:val="-7"/>
        </w:rPr>
        <w:t xml:space="preserve"> </w:t>
      </w:r>
      <w:r w:rsidR="002E314C">
        <w:t>shall</w:t>
      </w:r>
      <w:r w:rsidR="002E314C">
        <w:rPr>
          <w:spacing w:val="-8"/>
        </w:rPr>
        <w:t xml:space="preserve"> </w:t>
      </w:r>
      <w:r w:rsidR="002E314C">
        <w:t>not</w:t>
      </w:r>
      <w:r w:rsidR="002E314C">
        <w:rPr>
          <w:spacing w:val="-6"/>
        </w:rPr>
        <w:t xml:space="preserve"> </w:t>
      </w:r>
      <w:r w:rsidR="002E314C">
        <w:t>be considered</w:t>
      </w:r>
      <w:r w:rsidR="002E314C">
        <w:rPr>
          <w:spacing w:val="-3"/>
        </w:rPr>
        <w:t xml:space="preserve"> </w:t>
      </w:r>
      <w:r w:rsidR="002E314C">
        <w:t>as regularly scheduled workdays</w:t>
      </w:r>
      <w:r w:rsidR="002E314C">
        <w:rPr>
          <w:spacing w:val="-4"/>
        </w:rPr>
        <w:t xml:space="preserve"> </w:t>
      </w:r>
      <w:r w:rsidR="002E314C">
        <w:t>as applied to the</w:t>
      </w:r>
      <w:r w:rsidR="002E314C">
        <w:rPr>
          <w:spacing w:val="-3"/>
        </w:rPr>
        <w:t xml:space="preserve"> </w:t>
      </w:r>
      <w:r w:rsidR="002E314C">
        <w:t>time limitations set forth within Section</w:t>
      </w:r>
      <w:r w:rsidR="002E314C">
        <w:rPr>
          <w:spacing w:val="-3"/>
        </w:rPr>
        <w:t xml:space="preserve"> </w:t>
      </w:r>
      <w:r w:rsidR="002E314C">
        <w:t>14.1.</w:t>
      </w:r>
      <w:r w:rsidR="002E314C">
        <w:rPr>
          <w:spacing w:val="40"/>
        </w:rPr>
        <w:t xml:space="preserve"> </w:t>
      </w:r>
      <w:r w:rsidR="002E314C">
        <w:t>Disabled employees affected by</w:t>
      </w:r>
      <w:r w:rsidR="002E314C">
        <w:rPr>
          <w:spacing w:val="-3"/>
        </w:rPr>
        <w:t xml:space="preserve"> </w:t>
      </w:r>
      <w:r w:rsidR="002E314C">
        <w:t>the provisions of SMC</w:t>
      </w:r>
      <w:r w:rsidR="00464F6D">
        <w:t xml:space="preserve"> </w:t>
      </w:r>
      <w:r w:rsidR="002E314C">
        <w:t>4.44</w:t>
      </w:r>
      <w:r w:rsidR="002E314C">
        <w:rPr>
          <w:spacing w:val="-8"/>
        </w:rPr>
        <w:t xml:space="preserve"> </w:t>
      </w:r>
      <w:r w:rsidR="002E314C">
        <w:t>shall</w:t>
      </w:r>
      <w:r w:rsidR="002E314C">
        <w:rPr>
          <w:spacing w:val="-10"/>
        </w:rPr>
        <w:t xml:space="preserve"> </w:t>
      </w:r>
      <w:r w:rsidR="002E314C">
        <w:t>continue</w:t>
      </w:r>
      <w:r w:rsidR="002E314C">
        <w:rPr>
          <w:spacing w:val="-8"/>
        </w:rPr>
        <w:t xml:space="preserve"> </w:t>
      </w:r>
      <w:r w:rsidR="002E314C">
        <w:t>to</w:t>
      </w:r>
      <w:r w:rsidR="002E314C">
        <w:rPr>
          <w:spacing w:val="-8"/>
        </w:rPr>
        <w:t xml:space="preserve"> </w:t>
      </w:r>
      <w:r w:rsidR="002E314C">
        <w:t>accrue</w:t>
      </w:r>
      <w:r w:rsidR="002E314C">
        <w:rPr>
          <w:spacing w:val="-8"/>
        </w:rPr>
        <w:t xml:space="preserve"> </w:t>
      </w:r>
      <w:r w:rsidR="002E314C">
        <w:t>vacation</w:t>
      </w:r>
      <w:r w:rsidR="002E314C">
        <w:rPr>
          <w:spacing w:val="-8"/>
        </w:rPr>
        <w:t xml:space="preserve"> </w:t>
      </w:r>
      <w:r w:rsidR="002E314C">
        <w:t>and</w:t>
      </w:r>
      <w:r w:rsidR="002E314C">
        <w:rPr>
          <w:spacing w:val="-8"/>
        </w:rPr>
        <w:t xml:space="preserve"> </w:t>
      </w:r>
      <w:r w:rsidR="002E314C">
        <w:t>sick</w:t>
      </w:r>
      <w:r w:rsidR="002E314C">
        <w:rPr>
          <w:spacing w:val="-9"/>
        </w:rPr>
        <w:t xml:space="preserve"> </w:t>
      </w:r>
      <w:r w:rsidR="002E314C">
        <w:t>leave</w:t>
      </w:r>
      <w:r w:rsidR="002E314C">
        <w:rPr>
          <w:spacing w:val="-8"/>
        </w:rPr>
        <w:t xml:space="preserve"> </w:t>
      </w:r>
      <w:r w:rsidR="002E314C">
        <w:t>as</w:t>
      </w:r>
      <w:r w:rsidR="002E314C">
        <w:rPr>
          <w:spacing w:val="-9"/>
        </w:rPr>
        <w:t xml:space="preserve"> </w:t>
      </w:r>
      <w:r w:rsidR="002E314C">
        <w:t>though</w:t>
      </w:r>
      <w:r w:rsidR="002E314C">
        <w:rPr>
          <w:spacing w:val="-8"/>
        </w:rPr>
        <w:t xml:space="preserve"> </w:t>
      </w:r>
      <w:r w:rsidR="002E314C">
        <w:t>actively</w:t>
      </w:r>
      <w:r w:rsidR="002E314C">
        <w:rPr>
          <w:spacing w:val="-9"/>
        </w:rPr>
        <w:t xml:space="preserve"> </w:t>
      </w:r>
      <w:r w:rsidR="002E314C">
        <w:t>employed during the period set forth within Section 14.1.</w:t>
      </w:r>
    </w:p>
    <w:p w14:paraId="6CF745ED" w14:textId="0BC749CB" w:rsidR="008A3CFD" w:rsidRDefault="00464F6D" w:rsidP="00B07138">
      <w:pPr>
        <w:pStyle w:val="BodyText"/>
        <w:spacing w:after="240"/>
        <w:ind w:left="1080" w:hanging="1080"/>
      </w:pPr>
      <w:r>
        <w:t>14.4</w:t>
      </w:r>
      <w:r>
        <w:tab/>
      </w:r>
      <w:r w:rsidR="002E314C">
        <w:t>Any</w:t>
      </w:r>
      <w:r w:rsidR="002E314C">
        <w:rPr>
          <w:spacing w:val="-9"/>
        </w:rPr>
        <w:t xml:space="preserve"> </w:t>
      </w:r>
      <w:r w:rsidR="002E314C">
        <w:t>employee</w:t>
      </w:r>
      <w:r w:rsidR="002E314C">
        <w:rPr>
          <w:spacing w:val="-8"/>
        </w:rPr>
        <w:t xml:space="preserve"> </w:t>
      </w:r>
      <w:r w:rsidR="002E314C">
        <w:t>eligible</w:t>
      </w:r>
      <w:r w:rsidR="002E314C">
        <w:rPr>
          <w:spacing w:val="-5"/>
        </w:rPr>
        <w:t xml:space="preserve"> </w:t>
      </w:r>
      <w:r w:rsidR="002E314C">
        <w:t>for</w:t>
      </w:r>
      <w:r w:rsidR="002E314C">
        <w:rPr>
          <w:spacing w:val="-7"/>
        </w:rPr>
        <w:t xml:space="preserve"> </w:t>
      </w:r>
      <w:r w:rsidR="002E314C">
        <w:t>workers’</w:t>
      </w:r>
      <w:r w:rsidR="002E314C">
        <w:rPr>
          <w:spacing w:val="-9"/>
        </w:rPr>
        <w:t xml:space="preserve"> </w:t>
      </w:r>
      <w:r w:rsidR="002E314C">
        <w:t>compensation</w:t>
      </w:r>
      <w:r w:rsidR="002E314C">
        <w:rPr>
          <w:spacing w:val="-8"/>
        </w:rPr>
        <w:t xml:space="preserve"> </w:t>
      </w:r>
      <w:r w:rsidR="002E314C">
        <w:t>benefits</w:t>
      </w:r>
      <w:r w:rsidR="002E314C">
        <w:rPr>
          <w:spacing w:val="-13"/>
        </w:rPr>
        <w:t xml:space="preserve"> </w:t>
      </w:r>
      <w:r w:rsidR="002E314C">
        <w:t>under</w:t>
      </w:r>
      <w:r w:rsidR="002E314C">
        <w:rPr>
          <w:spacing w:val="-7"/>
        </w:rPr>
        <w:t xml:space="preserve"> </w:t>
      </w:r>
      <w:r w:rsidR="002E314C">
        <w:t>SMC</w:t>
      </w:r>
      <w:r w:rsidR="002E314C">
        <w:rPr>
          <w:spacing w:val="-9"/>
        </w:rPr>
        <w:t xml:space="preserve"> </w:t>
      </w:r>
      <w:r w:rsidR="002E314C">
        <w:t>4.44</w:t>
      </w:r>
      <w:r w:rsidR="002E314C">
        <w:rPr>
          <w:spacing w:val="-8"/>
        </w:rPr>
        <w:t xml:space="preserve"> </w:t>
      </w:r>
      <w:r w:rsidR="002E314C">
        <w:t>whose on-the-job injury or illness prevents the employee from performing their regular duties but who, in the judgment of a physician, could perform other duties which would not aggravate or worsen the worker’s injury or illness may be offered a limited duty assignment, if such work is available.</w:t>
      </w:r>
      <w:r w:rsidR="002E314C">
        <w:rPr>
          <w:spacing w:val="40"/>
        </w:rPr>
        <w:t xml:space="preserve"> </w:t>
      </w:r>
      <w:r w:rsidR="002E314C">
        <w:t>The duties of such an assignment will be consistent with the medical restrictions identified by the physician.</w:t>
      </w:r>
      <w:r w:rsidR="002E314C">
        <w:rPr>
          <w:spacing w:val="40"/>
        </w:rPr>
        <w:t xml:space="preserve"> </w:t>
      </w:r>
      <w:r w:rsidR="002E314C">
        <w:t>An</w:t>
      </w:r>
      <w:r w:rsidR="002E314C">
        <w:rPr>
          <w:spacing w:val="-7"/>
        </w:rPr>
        <w:t xml:space="preserve"> </w:t>
      </w:r>
      <w:r w:rsidR="002E314C">
        <w:t>employee</w:t>
      </w:r>
      <w:r w:rsidR="002E314C">
        <w:rPr>
          <w:spacing w:val="-3"/>
        </w:rPr>
        <w:t xml:space="preserve"> </w:t>
      </w:r>
      <w:r w:rsidR="002E314C">
        <w:t>working</w:t>
      </w:r>
      <w:r w:rsidR="002E314C">
        <w:rPr>
          <w:spacing w:val="-7"/>
        </w:rPr>
        <w:t xml:space="preserve"> </w:t>
      </w:r>
      <w:r w:rsidR="002E314C">
        <w:t>a</w:t>
      </w:r>
      <w:r w:rsidR="002E314C">
        <w:rPr>
          <w:spacing w:val="-2"/>
        </w:rPr>
        <w:t xml:space="preserve"> </w:t>
      </w:r>
      <w:r w:rsidR="002E314C">
        <w:t>limited</w:t>
      </w:r>
      <w:r w:rsidR="002E314C">
        <w:rPr>
          <w:spacing w:val="-3"/>
        </w:rPr>
        <w:t xml:space="preserve"> </w:t>
      </w:r>
      <w:r w:rsidR="002E314C">
        <w:t>duty</w:t>
      </w:r>
      <w:r w:rsidR="002E314C">
        <w:rPr>
          <w:spacing w:val="-3"/>
        </w:rPr>
        <w:t xml:space="preserve"> </w:t>
      </w:r>
      <w:r w:rsidR="002E314C">
        <w:t>assignment</w:t>
      </w:r>
      <w:r w:rsidR="002E314C">
        <w:rPr>
          <w:spacing w:val="-3"/>
        </w:rPr>
        <w:t xml:space="preserve"> </w:t>
      </w:r>
      <w:r w:rsidR="002E314C">
        <w:t>shall</w:t>
      </w:r>
      <w:r w:rsidR="002E314C">
        <w:rPr>
          <w:spacing w:val="-4"/>
        </w:rPr>
        <w:t xml:space="preserve"> </w:t>
      </w:r>
      <w:r w:rsidR="002E314C">
        <w:t>be</w:t>
      </w:r>
      <w:r w:rsidR="002E314C">
        <w:rPr>
          <w:spacing w:val="-7"/>
        </w:rPr>
        <w:t xml:space="preserve"> </w:t>
      </w:r>
      <w:r w:rsidR="002E314C">
        <w:t>subject</w:t>
      </w:r>
      <w:r w:rsidR="002E314C">
        <w:rPr>
          <w:spacing w:val="-7"/>
        </w:rPr>
        <w:t xml:space="preserve"> </w:t>
      </w:r>
      <w:r w:rsidR="002E314C">
        <w:t>to</w:t>
      </w:r>
      <w:r w:rsidR="002E314C">
        <w:rPr>
          <w:spacing w:val="-3"/>
        </w:rPr>
        <w:t xml:space="preserve"> </w:t>
      </w:r>
      <w:r w:rsidR="002E314C">
        <w:t>the requirements of the department manual section regarding such assignments (in effect as of the date of this Agreement) and shall be compensated at the employee’s</w:t>
      </w:r>
      <w:r w:rsidR="002E314C">
        <w:rPr>
          <w:spacing w:val="-2"/>
        </w:rPr>
        <w:t xml:space="preserve"> </w:t>
      </w:r>
      <w:r w:rsidR="002E314C">
        <w:t>sick</w:t>
      </w:r>
      <w:r w:rsidR="002E314C">
        <w:rPr>
          <w:spacing w:val="-8"/>
        </w:rPr>
        <w:t xml:space="preserve"> </w:t>
      </w:r>
      <w:r w:rsidR="002E314C">
        <w:t>normal</w:t>
      </w:r>
      <w:r w:rsidR="002E314C">
        <w:rPr>
          <w:spacing w:val="-4"/>
        </w:rPr>
        <w:t xml:space="preserve"> </w:t>
      </w:r>
      <w:r w:rsidR="002E314C">
        <w:t>rate</w:t>
      </w:r>
      <w:r w:rsidR="002E314C">
        <w:rPr>
          <w:spacing w:val="-3"/>
        </w:rPr>
        <w:t xml:space="preserve"> </w:t>
      </w:r>
      <w:r w:rsidR="002E314C">
        <w:t>of</w:t>
      </w:r>
      <w:r w:rsidR="002E314C">
        <w:rPr>
          <w:spacing w:val="-3"/>
        </w:rPr>
        <w:t xml:space="preserve"> </w:t>
      </w:r>
      <w:r w:rsidR="002E314C">
        <w:t>pay.</w:t>
      </w:r>
      <w:r w:rsidR="002E314C">
        <w:rPr>
          <w:spacing w:val="40"/>
        </w:rPr>
        <w:t xml:space="preserve"> </w:t>
      </w:r>
      <w:r w:rsidR="002E314C">
        <w:t>Refusal</w:t>
      </w:r>
      <w:r w:rsidR="002E314C">
        <w:rPr>
          <w:spacing w:val="-4"/>
        </w:rPr>
        <w:t xml:space="preserve"> </w:t>
      </w:r>
      <w:r w:rsidR="002E314C">
        <w:t>to</w:t>
      </w:r>
      <w:r w:rsidR="002E314C">
        <w:rPr>
          <w:spacing w:val="-3"/>
        </w:rPr>
        <w:t xml:space="preserve"> </w:t>
      </w:r>
      <w:r w:rsidR="002E314C">
        <w:t>accept</w:t>
      </w:r>
      <w:r w:rsidR="002E314C">
        <w:rPr>
          <w:spacing w:val="-3"/>
        </w:rPr>
        <w:t xml:space="preserve"> </w:t>
      </w:r>
      <w:r w:rsidR="002E314C">
        <w:t>an</w:t>
      </w:r>
      <w:r w:rsidR="002E314C">
        <w:rPr>
          <w:spacing w:val="-3"/>
        </w:rPr>
        <w:t xml:space="preserve"> </w:t>
      </w:r>
      <w:r w:rsidR="002E314C">
        <w:t>appropriate</w:t>
      </w:r>
      <w:r w:rsidR="002E314C">
        <w:rPr>
          <w:spacing w:val="-3"/>
        </w:rPr>
        <w:t xml:space="preserve"> </w:t>
      </w:r>
      <w:r w:rsidR="002E314C">
        <w:t>limited</w:t>
      </w:r>
      <w:r w:rsidR="002E314C">
        <w:rPr>
          <w:spacing w:val="-3"/>
        </w:rPr>
        <w:t xml:space="preserve"> </w:t>
      </w:r>
      <w:r w:rsidR="002E314C">
        <w:t>duty assignment may result in the loss of workers’ compensation benefits.</w:t>
      </w:r>
    </w:p>
    <w:p w14:paraId="4158F6EB" w14:textId="78D504A5" w:rsidR="008A3CFD" w:rsidRDefault="00464F6D" w:rsidP="00B07138">
      <w:pPr>
        <w:pStyle w:val="BodyText"/>
        <w:spacing w:after="240"/>
        <w:ind w:left="1080" w:hanging="1080"/>
      </w:pPr>
      <w:r>
        <w:t>14.5</w:t>
      </w:r>
      <w:r>
        <w:tab/>
      </w:r>
      <w:r w:rsidR="002E314C">
        <w:t>The</w:t>
      </w:r>
      <w:r w:rsidR="002E314C">
        <w:rPr>
          <w:spacing w:val="-2"/>
        </w:rPr>
        <w:t xml:space="preserve"> </w:t>
      </w:r>
      <w:r w:rsidR="002E314C">
        <w:t>department</w:t>
      </w:r>
      <w:r w:rsidR="002E314C">
        <w:rPr>
          <w:spacing w:val="-2"/>
        </w:rPr>
        <w:t xml:space="preserve"> </w:t>
      </w:r>
      <w:r w:rsidR="002E314C">
        <w:t>shall</w:t>
      </w:r>
      <w:r w:rsidR="002E314C">
        <w:rPr>
          <w:spacing w:val="-3"/>
        </w:rPr>
        <w:t xml:space="preserve"> </w:t>
      </w:r>
      <w:r w:rsidR="002E314C">
        <w:t>make</w:t>
      </w:r>
      <w:r w:rsidR="002E314C">
        <w:rPr>
          <w:spacing w:val="-2"/>
        </w:rPr>
        <w:t xml:space="preserve"> </w:t>
      </w:r>
      <w:r w:rsidR="002E314C">
        <w:t>reasonable</w:t>
      </w:r>
      <w:r w:rsidR="002E314C">
        <w:rPr>
          <w:spacing w:val="-7"/>
        </w:rPr>
        <w:t xml:space="preserve"> </w:t>
      </w:r>
      <w:r w:rsidR="002E314C">
        <w:t>efforts</w:t>
      </w:r>
      <w:r w:rsidR="002E314C">
        <w:rPr>
          <w:spacing w:val="-7"/>
        </w:rPr>
        <w:t xml:space="preserve"> </w:t>
      </w:r>
      <w:r w:rsidR="002E314C">
        <w:t>to</w:t>
      </w:r>
      <w:r w:rsidR="002E314C">
        <w:rPr>
          <w:spacing w:val="-2"/>
        </w:rPr>
        <w:t xml:space="preserve"> </w:t>
      </w:r>
      <w:r w:rsidR="002E314C">
        <w:t>assign</w:t>
      </w:r>
      <w:r w:rsidR="002E314C">
        <w:rPr>
          <w:spacing w:val="-6"/>
        </w:rPr>
        <w:t xml:space="preserve"> </w:t>
      </w:r>
      <w:r w:rsidR="002E314C">
        <w:t>an</w:t>
      </w:r>
      <w:r w:rsidR="002E314C">
        <w:rPr>
          <w:spacing w:val="-2"/>
        </w:rPr>
        <w:t xml:space="preserve"> </w:t>
      </w:r>
      <w:r w:rsidR="002E314C">
        <w:t>employee</w:t>
      </w:r>
      <w:r w:rsidR="002E314C">
        <w:rPr>
          <w:spacing w:val="-6"/>
        </w:rPr>
        <w:t xml:space="preserve"> </w:t>
      </w:r>
      <w:r w:rsidR="002E314C">
        <w:t>returning</w:t>
      </w:r>
      <w:r w:rsidR="002E314C">
        <w:rPr>
          <w:spacing w:val="-1"/>
        </w:rPr>
        <w:t xml:space="preserve"> </w:t>
      </w:r>
      <w:r w:rsidR="002E314C">
        <w:t>to full duties within two hundred sixty (260) work days following an on-the-job injury to the last shift to which the employee had been assigned prior to the injury.</w:t>
      </w:r>
    </w:p>
    <w:p w14:paraId="21B6BCC1" w14:textId="1F15C048" w:rsidR="008A3CFD" w:rsidRDefault="00464F6D" w:rsidP="00B07138">
      <w:pPr>
        <w:pStyle w:val="BodyText"/>
        <w:spacing w:after="240"/>
        <w:ind w:left="1080" w:hanging="1080"/>
      </w:pPr>
      <w:r>
        <w:t>14.6</w:t>
      </w:r>
      <w:r>
        <w:tab/>
      </w:r>
      <w:r w:rsidR="002E314C">
        <w:t>Sick leave shall not be used</w:t>
      </w:r>
      <w:r w:rsidR="002E314C">
        <w:rPr>
          <w:spacing w:val="-2"/>
        </w:rPr>
        <w:t xml:space="preserve"> </w:t>
      </w:r>
      <w:r w:rsidR="002E314C">
        <w:t>for any disability</w:t>
      </w:r>
      <w:r w:rsidR="002E314C">
        <w:rPr>
          <w:spacing w:val="-3"/>
        </w:rPr>
        <w:t xml:space="preserve"> </w:t>
      </w:r>
      <w:r w:rsidR="002E314C">
        <w:t>herein described</w:t>
      </w:r>
      <w:r w:rsidR="002E314C">
        <w:rPr>
          <w:spacing w:val="-1"/>
        </w:rPr>
        <w:t xml:space="preserve"> </w:t>
      </w:r>
      <w:r w:rsidR="002E314C">
        <w:t>except</w:t>
      </w:r>
      <w:r w:rsidR="002E314C">
        <w:rPr>
          <w:spacing w:val="-2"/>
        </w:rPr>
        <w:t xml:space="preserve"> </w:t>
      </w:r>
      <w:r w:rsidR="002E314C">
        <w:t>as allowed in Section 14.1.1</w:t>
      </w:r>
      <w:r w:rsidR="00025366">
        <w:t xml:space="preserve"> or RCW 51.32.</w:t>
      </w:r>
    </w:p>
    <w:p w14:paraId="4BD9F4C3" w14:textId="5925998A" w:rsidR="00464F6D" w:rsidRDefault="00464F6D" w:rsidP="00464F6D">
      <w:pPr>
        <w:pStyle w:val="BodyText"/>
        <w:spacing w:after="240"/>
        <w:ind w:left="1080" w:hanging="1080"/>
        <w:rPr>
          <w:spacing w:val="-2"/>
        </w:rPr>
      </w:pPr>
      <w:r>
        <w:t>14.7</w:t>
      </w:r>
      <w:r>
        <w:tab/>
      </w:r>
      <w:r w:rsidR="002E314C">
        <w:t>The afore-referenced disability compensation shall be understood to be in lieu of State</w:t>
      </w:r>
      <w:r w:rsidR="002E314C">
        <w:rPr>
          <w:spacing w:val="-14"/>
        </w:rPr>
        <w:t xml:space="preserve"> </w:t>
      </w:r>
      <w:r w:rsidR="002E314C">
        <w:t>Industrial</w:t>
      </w:r>
      <w:r w:rsidR="002E314C">
        <w:rPr>
          <w:spacing w:val="-14"/>
        </w:rPr>
        <w:t xml:space="preserve"> </w:t>
      </w:r>
      <w:r w:rsidR="002E314C">
        <w:t>Insurance</w:t>
      </w:r>
      <w:r w:rsidR="002E314C">
        <w:rPr>
          <w:spacing w:val="-13"/>
        </w:rPr>
        <w:t xml:space="preserve"> </w:t>
      </w:r>
      <w:r w:rsidR="002E314C">
        <w:t>Compensation</w:t>
      </w:r>
      <w:r w:rsidR="002E314C">
        <w:rPr>
          <w:spacing w:val="-13"/>
        </w:rPr>
        <w:t xml:space="preserve"> </w:t>
      </w:r>
      <w:r w:rsidR="002E314C">
        <w:t>and</w:t>
      </w:r>
      <w:r w:rsidR="002E314C">
        <w:rPr>
          <w:spacing w:val="-17"/>
        </w:rPr>
        <w:t xml:space="preserve"> </w:t>
      </w:r>
      <w:r w:rsidR="002E314C">
        <w:t>Medical</w:t>
      </w:r>
      <w:r w:rsidR="002E314C">
        <w:rPr>
          <w:spacing w:val="-14"/>
        </w:rPr>
        <w:t xml:space="preserve"> </w:t>
      </w:r>
      <w:r w:rsidR="002E314C">
        <w:t>Aid;</w:t>
      </w:r>
      <w:r w:rsidR="002E314C">
        <w:rPr>
          <w:spacing w:val="-17"/>
        </w:rPr>
        <w:t xml:space="preserve"> </w:t>
      </w:r>
      <w:r w:rsidR="002E314C">
        <w:t>provided,</w:t>
      </w:r>
      <w:r w:rsidR="002E314C">
        <w:rPr>
          <w:spacing w:val="-13"/>
        </w:rPr>
        <w:t xml:space="preserve"> </w:t>
      </w:r>
      <w:r w:rsidR="002E314C">
        <w:t>however,</w:t>
      </w:r>
      <w:r w:rsidR="002E314C">
        <w:rPr>
          <w:spacing w:val="-17"/>
        </w:rPr>
        <w:t xml:space="preserve"> </w:t>
      </w:r>
      <w:r w:rsidR="002E314C">
        <w:t xml:space="preserve">that employees who are not eligible to receive such supplemental benefits shall be entitled to receive State Industrial Insurance Compensation and Medical Aid, if </w:t>
      </w:r>
      <w:r w:rsidR="002E314C">
        <w:rPr>
          <w:spacing w:val="-2"/>
        </w:rPr>
        <w:t>eligible.</w:t>
      </w:r>
    </w:p>
    <w:p w14:paraId="2B503A07" w14:textId="77777777" w:rsidR="00464F6D" w:rsidRDefault="00464F6D">
      <w:pPr>
        <w:rPr>
          <w:spacing w:val="-2"/>
          <w:sz w:val="24"/>
          <w:szCs w:val="24"/>
        </w:rPr>
      </w:pPr>
      <w:r>
        <w:rPr>
          <w:spacing w:val="-2"/>
        </w:rPr>
        <w:br w:type="page"/>
      </w:r>
    </w:p>
    <w:p w14:paraId="3982D85A" w14:textId="60554BDC" w:rsidR="008A3CFD" w:rsidRDefault="00464F6D" w:rsidP="00B07138">
      <w:pPr>
        <w:pStyle w:val="BodyText"/>
        <w:spacing w:after="240"/>
        <w:ind w:left="1080" w:hanging="1080"/>
      </w:pPr>
      <w:r>
        <w:lastRenderedPageBreak/>
        <w:t>14.8</w:t>
      </w:r>
      <w:r>
        <w:tab/>
      </w:r>
      <w:r w:rsidR="002E314C">
        <w:t>Appeals of any denials under State Industrial Insurance Compensation and Medical</w:t>
      </w:r>
      <w:r w:rsidR="002E314C">
        <w:rPr>
          <w:spacing w:val="-4"/>
        </w:rPr>
        <w:t xml:space="preserve"> </w:t>
      </w:r>
      <w:r w:rsidR="002E314C">
        <w:t>Aid</w:t>
      </w:r>
      <w:r w:rsidR="002E314C">
        <w:rPr>
          <w:spacing w:val="-3"/>
        </w:rPr>
        <w:t xml:space="preserve"> </w:t>
      </w:r>
      <w:r w:rsidR="002E314C">
        <w:t>(not</w:t>
      </w:r>
      <w:r w:rsidR="002E314C">
        <w:rPr>
          <w:spacing w:val="-3"/>
        </w:rPr>
        <w:t xml:space="preserve"> </w:t>
      </w:r>
      <w:r w:rsidR="002E314C">
        <w:t>supplemental</w:t>
      </w:r>
      <w:r w:rsidR="002E314C">
        <w:rPr>
          <w:spacing w:val="-4"/>
        </w:rPr>
        <w:t xml:space="preserve"> </w:t>
      </w:r>
      <w:r w:rsidR="002E314C">
        <w:t>benefits)</w:t>
      </w:r>
      <w:r w:rsidR="002E314C">
        <w:rPr>
          <w:spacing w:val="-1"/>
        </w:rPr>
        <w:t xml:space="preserve"> </w:t>
      </w:r>
      <w:r w:rsidR="002E314C">
        <w:t>shall</w:t>
      </w:r>
      <w:r w:rsidR="002E314C">
        <w:rPr>
          <w:spacing w:val="-9"/>
        </w:rPr>
        <w:t xml:space="preserve"> </w:t>
      </w:r>
      <w:r w:rsidR="002E314C">
        <w:t>be</w:t>
      </w:r>
      <w:r w:rsidR="002E314C">
        <w:rPr>
          <w:spacing w:val="-3"/>
        </w:rPr>
        <w:t xml:space="preserve"> </w:t>
      </w:r>
      <w:r w:rsidR="002E314C">
        <w:t>made</w:t>
      </w:r>
      <w:r w:rsidR="002E314C">
        <w:rPr>
          <w:spacing w:val="-3"/>
        </w:rPr>
        <w:t xml:space="preserve"> </w:t>
      </w:r>
      <w:r w:rsidR="002E314C">
        <w:t>through</w:t>
      </w:r>
      <w:r w:rsidR="002E314C">
        <w:rPr>
          <w:spacing w:val="-3"/>
        </w:rPr>
        <w:t xml:space="preserve"> </w:t>
      </w:r>
      <w:r w:rsidR="002E314C">
        <w:t>the</w:t>
      </w:r>
      <w:r w:rsidR="002E314C">
        <w:rPr>
          <w:spacing w:val="-3"/>
        </w:rPr>
        <w:t xml:space="preserve"> </w:t>
      </w:r>
      <w:r w:rsidR="002E314C">
        <w:t>Department</w:t>
      </w:r>
      <w:r w:rsidR="002E314C">
        <w:rPr>
          <w:spacing w:val="-3"/>
        </w:rPr>
        <w:t xml:space="preserve"> </w:t>
      </w:r>
      <w:r w:rsidR="002E314C">
        <w:t>of Labor and Industries as prescribed in Title 51 RCW.</w:t>
      </w:r>
    </w:p>
    <w:p w14:paraId="44A1BB57" w14:textId="21AE6EF5" w:rsidR="008A3CFD" w:rsidRDefault="00464F6D" w:rsidP="00B07138">
      <w:pPr>
        <w:pStyle w:val="BodyText"/>
        <w:spacing w:after="240"/>
        <w:ind w:left="1080" w:hanging="1080"/>
      </w:pPr>
      <w:r>
        <w:t>14.9</w:t>
      </w:r>
      <w:r>
        <w:tab/>
      </w:r>
      <w:r w:rsidR="002E314C">
        <w:t>Except as otherwise specifically provided herein, this Article shall in no manner affect</w:t>
      </w:r>
      <w:r w:rsidR="002E314C">
        <w:rPr>
          <w:spacing w:val="-17"/>
        </w:rPr>
        <w:t xml:space="preserve"> </w:t>
      </w:r>
      <w:r w:rsidR="002E314C">
        <w:t>employees’</w:t>
      </w:r>
      <w:r w:rsidR="002E314C">
        <w:rPr>
          <w:spacing w:val="-17"/>
        </w:rPr>
        <w:t xml:space="preserve"> </w:t>
      </w:r>
      <w:r w:rsidR="002E314C">
        <w:t>eligibility</w:t>
      </w:r>
      <w:r w:rsidR="002E314C">
        <w:rPr>
          <w:spacing w:val="-16"/>
        </w:rPr>
        <w:t xml:space="preserve"> </w:t>
      </w:r>
      <w:r w:rsidR="002E314C">
        <w:t>to</w:t>
      </w:r>
      <w:r w:rsidR="002E314C">
        <w:rPr>
          <w:spacing w:val="-17"/>
        </w:rPr>
        <w:t xml:space="preserve"> </w:t>
      </w:r>
      <w:r w:rsidR="002E314C">
        <w:t>receive</w:t>
      </w:r>
      <w:r w:rsidR="002E314C">
        <w:rPr>
          <w:spacing w:val="-17"/>
        </w:rPr>
        <w:t xml:space="preserve"> </w:t>
      </w:r>
      <w:r w:rsidR="002E314C">
        <w:t>full</w:t>
      </w:r>
      <w:r w:rsidR="002E314C">
        <w:rPr>
          <w:spacing w:val="-17"/>
        </w:rPr>
        <w:t xml:space="preserve"> </w:t>
      </w:r>
      <w:r w:rsidR="002E314C">
        <w:t>benefits</w:t>
      </w:r>
      <w:r w:rsidR="002E314C">
        <w:rPr>
          <w:spacing w:val="-16"/>
        </w:rPr>
        <w:t xml:space="preserve"> </w:t>
      </w:r>
      <w:r w:rsidR="002E314C">
        <w:t>and</w:t>
      </w:r>
      <w:r w:rsidR="002E314C">
        <w:rPr>
          <w:spacing w:val="-17"/>
        </w:rPr>
        <w:t xml:space="preserve"> </w:t>
      </w:r>
      <w:r w:rsidR="002E314C">
        <w:t>rights</w:t>
      </w:r>
      <w:r w:rsidR="002E314C">
        <w:rPr>
          <w:spacing w:val="-17"/>
        </w:rPr>
        <w:t xml:space="preserve"> </w:t>
      </w:r>
      <w:r w:rsidR="002E314C">
        <w:t>provided</w:t>
      </w:r>
      <w:r w:rsidR="002E314C">
        <w:rPr>
          <w:spacing w:val="-16"/>
        </w:rPr>
        <w:t xml:space="preserve"> </w:t>
      </w:r>
      <w:r w:rsidR="002E314C">
        <w:t>by</w:t>
      </w:r>
      <w:r w:rsidR="002E314C">
        <w:rPr>
          <w:spacing w:val="-17"/>
        </w:rPr>
        <w:t xml:space="preserve"> </w:t>
      </w:r>
      <w:r w:rsidR="002E314C">
        <w:t>applicable federal, state and local law.</w:t>
      </w:r>
    </w:p>
    <w:p w14:paraId="198A395E" w14:textId="20C55CD3" w:rsidR="008A3CFD" w:rsidRDefault="00464F6D" w:rsidP="00B07138">
      <w:pPr>
        <w:pStyle w:val="BodyText"/>
        <w:spacing w:after="240"/>
        <w:ind w:left="1080" w:hanging="1080"/>
      </w:pPr>
      <w:r>
        <w:t>14.10</w:t>
      </w:r>
      <w:r>
        <w:tab/>
      </w:r>
      <w:r w:rsidR="002E314C">
        <w:t>A probationary employee who believes that they have been discharged or otherwise discriminated</w:t>
      </w:r>
      <w:r w:rsidR="002E314C">
        <w:rPr>
          <w:spacing w:val="-2"/>
        </w:rPr>
        <w:t xml:space="preserve"> </w:t>
      </w:r>
      <w:r w:rsidR="002E314C">
        <w:t>against by the City in</w:t>
      </w:r>
      <w:r w:rsidR="002E314C">
        <w:rPr>
          <w:spacing w:val="-2"/>
        </w:rPr>
        <w:t xml:space="preserve"> </w:t>
      </w:r>
      <w:r w:rsidR="002E314C">
        <w:t>violation of RCW 51.48.025, based upon the employee’s sick filing or communicating to the employer an intent to file a claim for compensation or exercising rights under Chapter 51.48 RCW, may request review of such an allegation by the Chief of Police or their designee.</w:t>
      </w:r>
    </w:p>
    <w:p w14:paraId="66C77961" w14:textId="77777777" w:rsidR="008A3CFD" w:rsidRDefault="008A3CFD">
      <w:pPr>
        <w:jc w:val="both"/>
        <w:rPr>
          <w:sz w:val="24"/>
        </w:rPr>
        <w:sectPr w:rsidR="008A3CFD">
          <w:pgSz w:w="12240" w:h="15840"/>
          <w:pgMar w:top="1640" w:right="1040" w:bottom="1440" w:left="980" w:header="0" w:footer="1258" w:gutter="0"/>
          <w:cols w:space="720"/>
        </w:sectPr>
      </w:pPr>
    </w:p>
    <w:p w14:paraId="0D885ADA" w14:textId="27889499" w:rsidR="008A3CFD" w:rsidRDefault="009B3043" w:rsidP="00B07138">
      <w:pPr>
        <w:pStyle w:val="Heading2"/>
        <w:spacing w:after="480"/>
        <w:ind w:hanging="648"/>
      </w:pPr>
      <w:bookmarkStart w:id="22" w:name="_Toc233203884"/>
      <w:r>
        <w:lastRenderedPageBreak/>
        <w:t>Article</w:t>
      </w:r>
      <w:r>
        <w:rPr>
          <w:spacing w:val="-5"/>
        </w:rPr>
        <w:t xml:space="preserve"> </w:t>
      </w:r>
      <w:r>
        <w:t>15</w:t>
      </w:r>
      <w:r>
        <w:rPr>
          <w:spacing w:val="1"/>
        </w:rPr>
        <w:t xml:space="preserve"> </w:t>
      </w:r>
      <w:r>
        <w:t>–</w:t>
      </w:r>
      <w:r>
        <w:rPr>
          <w:spacing w:val="-1"/>
        </w:rPr>
        <w:t xml:space="preserve"> </w:t>
      </w:r>
      <w:r>
        <w:t>Retirement</w:t>
      </w:r>
      <w:bookmarkEnd w:id="22"/>
    </w:p>
    <w:p w14:paraId="212A2B7F" w14:textId="24F3E128" w:rsidR="008A3CFD" w:rsidRDefault="00464F6D" w:rsidP="00B07138">
      <w:pPr>
        <w:pStyle w:val="BodyText"/>
        <w:spacing w:after="240"/>
        <w:ind w:left="1080" w:hanging="1080"/>
      </w:pPr>
      <w:r>
        <w:t>15.1</w:t>
      </w:r>
      <w:r>
        <w:tab/>
      </w:r>
      <w:r w:rsidR="002E314C">
        <w:t>Pursuant to Ordinance 7844 as amended, all employees shall be covered by the Seattle City Employees Retirement System.</w:t>
      </w:r>
    </w:p>
    <w:p w14:paraId="6DA3DB0E" w14:textId="470EAAD2" w:rsidR="008A3CFD" w:rsidRDefault="00464F6D" w:rsidP="00B07138">
      <w:pPr>
        <w:pStyle w:val="BodyText"/>
        <w:spacing w:after="240"/>
        <w:ind w:left="1080" w:hanging="1080"/>
      </w:pPr>
      <w:r>
        <w:t>15.2</w:t>
      </w:r>
      <w:r>
        <w:tab/>
      </w:r>
      <w:r w:rsidR="002E314C">
        <w:t>Effective</w:t>
      </w:r>
      <w:r w:rsidR="002E314C">
        <w:rPr>
          <w:spacing w:val="-3"/>
        </w:rPr>
        <w:t xml:space="preserve"> </w:t>
      </w:r>
      <w:r w:rsidR="002E314C">
        <w:t>January</w:t>
      </w:r>
      <w:r w:rsidR="002E314C">
        <w:rPr>
          <w:spacing w:val="-3"/>
        </w:rPr>
        <w:t xml:space="preserve"> </w:t>
      </w:r>
      <w:r w:rsidR="002E314C">
        <w:t>1,</w:t>
      </w:r>
      <w:r w:rsidR="002E314C">
        <w:rPr>
          <w:spacing w:val="-3"/>
        </w:rPr>
        <w:t xml:space="preserve"> </w:t>
      </w:r>
      <w:r w:rsidR="002E314C">
        <w:t>2017</w:t>
      </w:r>
      <w:r w:rsidR="000A0EE4">
        <w:t>,</w:t>
      </w:r>
      <w:r w:rsidR="002E314C">
        <w:rPr>
          <w:spacing w:val="-3"/>
        </w:rPr>
        <w:t xml:space="preserve"> </w:t>
      </w:r>
      <w:r w:rsidR="002E314C">
        <w:t>consistent</w:t>
      </w:r>
      <w:r w:rsidR="002E314C">
        <w:rPr>
          <w:spacing w:val="-3"/>
        </w:rPr>
        <w:t xml:space="preserve"> </w:t>
      </w:r>
      <w:r w:rsidR="002E314C">
        <w:t>with</w:t>
      </w:r>
      <w:r w:rsidR="002E314C">
        <w:rPr>
          <w:spacing w:val="-2"/>
        </w:rPr>
        <w:t xml:space="preserve"> </w:t>
      </w:r>
      <w:r w:rsidR="002E314C">
        <w:t>Ordinance</w:t>
      </w:r>
      <w:r w:rsidR="002E314C">
        <w:rPr>
          <w:spacing w:val="-3"/>
        </w:rPr>
        <w:t xml:space="preserve"> </w:t>
      </w:r>
      <w:r w:rsidR="002E314C">
        <w:t>No.</w:t>
      </w:r>
      <w:r w:rsidR="002E314C">
        <w:rPr>
          <w:spacing w:val="-3"/>
        </w:rPr>
        <w:t xml:space="preserve"> </w:t>
      </w:r>
      <w:r w:rsidR="002E314C">
        <w:t>78444,</w:t>
      </w:r>
      <w:r w:rsidR="002E314C">
        <w:rPr>
          <w:spacing w:val="-3"/>
        </w:rPr>
        <w:t xml:space="preserve"> </w:t>
      </w:r>
      <w:r w:rsidR="002E314C">
        <w:t>as</w:t>
      </w:r>
      <w:r w:rsidR="002E314C">
        <w:rPr>
          <w:spacing w:val="-3"/>
        </w:rPr>
        <w:t xml:space="preserve"> </w:t>
      </w:r>
      <w:r w:rsidR="002E314C">
        <w:t>amended,</w:t>
      </w:r>
      <w:r w:rsidR="002E314C">
        <w:rPr>
          <w:spacing w:val="-3"/>
        </w:rPr>
        <w:t xml:space="preserve"> </w:t>
      </w:r>
      <w:r w:rsidR="002E314C">
        <w:t>the City shall implement a new defined benefit retirement plan (SCERS II) for new employees hired on or after January 1, 2017.</w:t>
      </w:r>
    </w:p>
    <w:p w14:paraId="4217A7EA" w14:textId="77777777" w:rsidR="008A3CFD" w:rsidRDefault="008A3CFD">
      <w:pPr>
        <w:jc w:val="both"/>
        <w:rPr>
          <w:sz w:val="24"/>
        </w:rPr>
        <w:sectPr w:rsidR="008A3CFD">
          <w:pgSz w:w="12240" w:h="15840"/>
          <w:pgMar w:top="1360" w:right="1040" w:bottom="1440" w:left="980" w:header="0" w:footer="1258" w:gutter="0"/>
          <w:cols w:space="720"/>
        </w:sectPr>
      </w:pPr>
    </w:p>
    <w:p w14:paraId="2091915A" w14:textId="09A1F541" w:rsidR="008A3CFD" w:rsidRDefault="009B3043" w:rsidP="00B07138">
      <w:pPr>
        <w:pStyle w:val="Heading2"/>
        <w:spacing w:after="480"/>
        <w:ind w:hanging="648"/>
      </w:pPr>
      <w:bookmarkStart w:id="23" w:name="_Toc233203885"/>
      <w:r>
        <w:lastRenderedPageBreak/>
        <w:t>Article</w:t>
      </w:r>
      <w:r>
        <w:rPr>
          <w:spacing w:val="-8"/>
        </w:rPr>
        <w:t xml:space="preserve"> </w:t>
      </w:r>
      <w:r>
        <w:t>16</w:t>
      </w:r>
      <w:r>
        <w:rPr>
          <w:spacing w:val="-4"/>
        </w:rPr>
        <w:t xml:space="preserve"> </w:t>
      </w:r>
      <w:r>
        <w:t>–</w:t>
      </w:r>
      <w:r>
        <w:rPr>
          <w:spacing w:val="-4"/>
        </w:rPr>
        <w:t xml:space="preserve"> </w:t>
      </w:r>
      <w:r>
        <w:t>Joint</w:t>
      </w:r>
      <w:r>
        <w:rPr>
          <w:spacing w:val="-8"/>
        </w:rPr>
        <w:t xml:space="preserve"> </w:t>
      </w:r>
      <w:r>
        <w:t>Labor-Management</w:t>
      </w:r>
      <w:r>
        <w:rPr>
          <w:spacing w:val="-5"/>
        </w:rPr>
        <w:t xml:space="preserve"> </w:t>
      </w:r>
      <w:r>
        <w:t>Committee</w:t>
      </w:r>
      <w:bookmarkEnd w:id="23"/>
    </w:p>
    <w:p w14:paraId="1E0EE4AD" w14:textId="635C6693" w:rsidR="008A3CFD" w:rsidRDefault="003038FC" w:rsidP="00B07138">
      <w:pPr>
        <w:pStyle w:val="BodyText"/>
        <w:spacing w:after="240"/>
        <w:ind w:left="1080" w:hanging="1080"/>
      </w:pPr>
      <w:r>
        <w:t>16.1</w:t>
      </w:r>
      <w:r>
        <w:tab/>
      </w:r>
      <w:r w:rsidR="002E314C">
        <w:t>The City and the Guild agree to establish a Joint Labor-Management Committee (“JLMC”).</w:t>
      </w:r>
      <w:r w:rsidR="002E314C">
        <w:rPr>
          <w:spacing w:val="32"/>
        </w:rPr>
        <w:t xml:space="preserve"> </w:t>
      </w:r>
      <w:r w:rsidR="002E314C">
        <w:t>The</w:t>
      </w:r>
      <w:r w:rsidR="002E314C">
        <w:rPr>
          <w:spacing w:val="-16"/>
        </w:rPr>
        <w:t xml:space="preserve"> </w:t>
      </w:r>
      <w:r w:rsidR="002E314C">
        <w:t>participants</w:t>
      </w:r>
      <w:r w:rsidR="002E314C">
        <w:rPr>
          <w:spacing w:val="-16"/>
        </w:rPr>
        <w:t xml:space="preserve"> </w:t>
      </w:r>
      <w:r w:rsidR="002E314C">
        <w:t>on</w:t>
      </w:r>
      <w:r w:rsidR="002E314C">
        <w:rPr>
          <w:spacing w:val="-16"/>
        </w:rPr>
        <w:t xml:space="preserve"> </w:t>
      </w:r>
      <w:r w:rsidR="002E314C">
        <w:t>the</w:t>
      </w:r>
      <w:r w:rsidR="002E314C">
        <w:rPr>
          <w:spacing w:val="-13"/>
        </w:rPr>
        <w:t xml:space="preserve"> </w:t>
      </w:r>
      <w:r w:rsidR="002E314C">
        <w:t>JLMC</w:t>
      </w:r>
      <w:r w:rsidR="002E314C">
        <w:rPr>
          <w:spacing w:val="-16"/>
        </w:rPr>
        <w:t xml:space="preserve"> </w:t>
      </w:r>
      <w:r w:rsidR="002E314C">
        <w:t>shall</w:t>
      </w:r>
      <w:r w:rsidR="002E314C">
        <w:rPr>
          <w:spacing w:val="-17"/>
        </w:rPr>
        <w:t xml:space="preserve"> </w:t>
      </w:r>
      <w:r w:rsidR="002E314C">
        <w:t>be</w:t>
      </w:r>
      <w:r w:rsidR="002E314C">
        <w:rPr>
          <w:spacing w:val="-15"/>
        </w:rPr>
        <w:t xml:space="preserve"> </w:t>
      </w:r>
      <w:r w:rsidR="002E314C">
        <w:t>determined</w:t>
      </w:r>
      <w:r w:rsidR="002E314C">
        <w:rPr>
          <w:spacing w:val="-16"/>
        </w:rPr>
        <w:t xml:space="preserve"> </w:t>
      </w:r>
      <w:r w:rsidR="002E314C">
        <w:t>at</w:t>
      </w:r>
      <w:r w:rsidR="002E314C">
        <w:rPr>
          <w:spacing w:val="-16"/>
        </w:rPr>
        <w:t xml:space="preserve"> </w:t>
      </w:r>
      <w:r w:rsidR="002E314C">
        <w:t>the</w:t>
      </w:r>
      <w:r w:rsidR="002E314C">
        <w:rPr>
          <w:spacing w:val="-16"/>
        </w:rPr>
        <w:t xml:space="preserve"> </w:t>
      </w:r>
      <w:r w:rsidR="002E314C">
        <w:t>time</w:t>
      </w:r>
      <w:r w:rsidR="002E314C">
        <w:rPr>
          <w:spacing w:val="-16"/>
        </w:rPr>
        <w:t xml:space="preserve"> </w:t>
      </w:r>
      <w:r w:rsidR="002E314C">
        <w:t>the</w:t>
      </w:r>
      <w:r w:rsidR="002E314C">
        <w:rPr>
          <w:spacing w:val="-16"/>
        </w:rPr>
        <w:t xml:space="preserve"> </w:t>
      </w:r>
      <w:r w:rsidR="002E314C">
        <w:t>parties agree to initiate discussions regarding a particular subject or matter.</w:t>
      </w:r>
    </w:p>
    <w:p w14:paraId="68B55C83" w14:textId="776C0215" w:rsidR="008A3CFD" w:rsidRDefault="003038FC" w:rsidP="00B07138">
      <w:pPr>
        <w:pStyle w:val="BodyText"/>
        <w:spacing w:after="240"/>
        <w:ind w:left="1080" w:hanging="1080"/>
      </w:pPr>
      <w:r>
        <w:t>16.2</w:t>
      </w:r>
      <w:r>
        <w:tab/>
      </w:r>
      <w:r w:rsidR="002E314C">
        <w:t>The</w:t>
      </w:r>
      <w:r w:rsidR="002E314C">
        <w:rPr>
          <w:spacing w:val="-7"/>
        </w:rPr>
        <w:t xml:space="preserve"> </w:t>
      </w:r>
      <w:r w:rsidR="002E314C">
        <w:t>purpose</w:t>
      </w:r>
      <w:r w:rsidR="002E314C">
        <w:rPr>
          <w:spacing w:val="-12"/>
        </w:rPr>
        <w:t xml:space="preserve"> </w:t>
      </w:r>
      <w:r w:rsidR="002E314C">
        <w:t>of</w:t>
      </w:r>
      <w:r w:rsidR="002E314C">
        <w:rPr>
          <w:spacing w:val="-7"/>
        </w:rPr>
        <w:t xml:space="preserve"> </w:t>
      </w:r>
      <w:r w:rsidR="002E314C">
        <w:t>the</w:t>
      </w:r>
      <w:r w:rsidR="002E314C">
        <w:rPr>
          <w:spacing w:val="-7"/>
        </w:rPr>
        <w:t xml:space="preserve"> </w:t>
      </w:r>
      <w:r w:rsidR="002E314C">
        <w:t>JLMC</w:t>
      </w:r>
      <w:r w:rsidR="002E314C">
        <w:rPr>
          <w:spacing w:val="-7"/>
        </w:rPr>
        <w:t xml:space="preserve"> </w:t>
      </w:r>
      <w:r w:rsidR="002E314C">
        <w:t>is</w:t>
      </w:r>
      <w:r w:rsidR="002E314C">
        <w:rPr>
          <w:spacing w:val="-8"/>
        </w:rPr>
        <w:t xml:space="preserve"> </w:t>
      </w:r>
      <w:r w:rsidR="002E314C">
        <w:t>to</w:t>
      </w:r>
      <w:r w:rsidR="002E314C">
        <w:rPr>
          <w:spacing w:val="-6"/>
        </w:rPr>
        <w:t xml:space="preserve"> </w:t>
      </w:r>
      <w:r w:rsidR="002E314C">
        <w:t>serve</w:t>
      </w:r>
      <w:r w:rsidR="002E314C">
        <w:rPr>
          <w:spacing w:val="-7"/>
        </w:rPr>
        <w:t xml:space="preserve"> </w:t>
      </w:r>
      <w:r w:rsidR="002E314C">
        <w:t>in</w:t>
      </w:r>
      <w:r w:rsidR="002E314C">
        <w:rPr>
          <w:spacing w:val="-12"/>
        </w:rPr>
        <w:t xml:space="preserve"> </w:t>
      </w:r>
      <w:r w:rsidR="002E314C">
        <w:t>an</w:t>
      </w:r>
      <w:r w:rsidR="002E314C">
        <w:rPr>
          <w:spacing w:val="-7"/>
        </w:rPr>
        <w:t xml:space="preserve"> </w:t>
      </w:r>
      <w:r w:rsidR="002E314C">
        <w:t>advisory</w:t>
      </w:r>
      <w:r w:rsidR="002E314C">
        <w:rPr>
          <w:spacing w:val="-8"/>
        </w:rPr>
        <w:t xml:space="preserve"> </w:t>
      </w:r>
      <w:r w:rsidR="002E314C">
        <w:t>capacity</w:t>
      </w:r>
      <w:r w:rsidR="002E314C">
        <w:rPr>
          <w:spacing w:val="-8"/>
        </w:rPr>
        <w:t xml:space="preserve"> </w:t>
      </w:r>
      <w:r w:rsidR="002E314C">
        <w:t>and</w:t>
      </w:r>
      <w:r w:rsidR="002E314C">
        <w:rPr>
          <w:spacing w:val="-2"/>
        </w:rPr>
        <w:t xml:space="preserve"> </w:t>
      </w:r>
      <w:r w:rsidR="002E314C">
        <w:t>deal</w:t>
      </w:r>
      <w:r w:rsidR="002E314C">
        <w:rPr>
          <w:spacing w:val="-8"/>
        </w:rPr>
        <w:t xml:space="preserve"> </w:t>
      </w:r>
      <w:r w:rsidR="002E314C">
        <w:t>with</w:t>
      </w:r>
      <w:r w:rsidR="002E314C">
        <w:rPr>
          <w:spacing w:val="-7"/>
        </w:rPr>
        <w:t xml:space="preserve"> </w:t>
      </w:r>
      <w:r w:rsidR="002E314C">
        <w:t>matters of</w:t>
      </w:r>
      <w:r w:rsidR="002E314C">
        <w:rPr>
          <w:spacing w:val="-11"/>
        </w:rPr>
        <w:t xml:space="preserve"> </w:t>
      </w:r>
      <w:r w:rsidR="002E314C">
        <w:t>general</w:t>
      </w:r>
      <w:r w:rsidR="002E314C">
        <w:rPr>
          <w:spacing w:val="-12"/>
        </w:rPr>
        <w:t xml:space="preserve"> </w:t>
      </w:r>
      <w:r w:rsidR="002E314C">
        <w:t>concern</w:t>
      </w:r>
      <w:r w:rsidR="002E314C">
        <w:rPr>
          <w:spacing w:val="-11"/>
        </w:rPr>
        <w:t xml:space="preserve"> </w:t>
      </w:r>
      <w:r w:rsidR="002E314C">
        <w:t>to</w:t>
      </w:r>
      <w:r w:rsidR="002E314C">
        <w:rPr>
          <w:spacing w:val="-10"/>
        </w:rPr>
        <w:t xml:space="preserve"> </w:t>
      </w:r>
      <w:r w:rsidR="002E314C">
        <w:t>the</w:t>
      </w:r>
      <w:r w:rsidR="002E314C">
        <w:rPr>
          <w:spacing w:val="-7"/>
        </w:rPr>
        <w:t xml:space="preserve"> </w:t>
      </w:r>
      <w:r w:rsidR="002E314C">
        <w:t>Guild</w:t>
      </w:r>
      <w:r w:rsidR="002E314C">
        <w:rPr>
          <w:spacing w:val="-10"/>
        </w:rPr>
        <w:t xml:space="preserve"> </w:t>
      </w:r>
      <w:r w:rsidR="002E314C">
        <w:t>and</w:t>
      </w:r>
      <w:r w:rsidR="002E314C">
        <w:rPr>
          <w:spacing w:val="-11"/>
        </w:rPr>
        <w:t xml:space="preserve"> </w:t>
      </w:r>
      <w:r w:rsidR="002E314C">
        <w:t>to</w:t>
      </w:r>
      <w:r w:rsidR="002E314C">
        <w:rPr>
          <w:spacing w:val="-10"/>
        </w:rPr>
        <w:t xml:space="preserve"> </w:t>
      </w:r>
      <w:r w:rsidR="002E314C">
        <w:t>the</w:t>
      </w:r>
      <w:r w:rsidR="002E314C">
        <w:rPr>
          <w:spacing w:val="-11"/>
        </w:rPr>
        <w:t xml:space="preserve"> </w:t>
      </w:r>
      <w:r w:rsidR="002E314C">
        <w:t>City</w:t>
      </w:r>
      <w:r w:rsidR="002E314C">
        <w:rPr>
          <w:spacing w:val="-16"/>
        </w:rPr>
        <w:t xml:space="preserve"> </w:t>
      </w:r>
      <w:r w:rsidR="002E314C">
        <w:t>as</w:t>
      </w:r>
      <w:r w:rsidR="002E314C">
        <w:rPr>
          <w:spacing w:val="-12"/>
        </w:rPr>
        <w:t xml:space="preserve"> </w:t>
      </w:r>
      <w:r w:rsidR="002E314C">
        <w:t>opposed</w:t>
      </w:r>
      <w:r w:rsidR="002E314C">
        <w:rPr>
          <w:spacing w:val="-11"/>
        </w:rPr>
        <w:t xml:space="preserve"> </w:t>
      </w:r>
      <w:r w:rsidR="002E314C">
        <w:t>to</w:t>
      </w:r>
      <w:r w:rsidR="002E314C">
        <w:rPr>
          <w:spacing w:val="-10"/>
        </w:rPr>
        <w:t xml:space="preserve"> </w:t>
      </w:r>
      <w:r w:rsidR="002E314C">
        <w:t>individual</w:t>
      </w:r>
      <w:r w:rsidR="002E314C">
        <w:rPr>
          <w:spacing w:val="-12"/>
        </w:rPr>
        <w:t xml:space="preserve"> </w:t>
      </w:r>
      <w:r w:rsidR="002E314C">
        <w:t>complaints of employees.</w:t>
      </w:r>
    </w:p>
    <w:p w14:paraId="08F2E7D3" w14:textId="0E15B90B" w:rsidR="008A3CFD" w:rsidRDefault="003038FC" w:rsidP="00B07138">
      <w:pPr>
        <w:pStyle w:val="BodyText"/>
        <w:spacing w:after="240"/>
        <w:ind w:left="1080" w:hanging="1080"/>
      </w:pPr>
      <w:r>
        <w:t>16.3</w:t>
      </w:r>
      <w:r>
        <w:tab/>
      </w:r>
      <w:r w:rsidR="002E314C" w:rsidRPr="32B0BFD2">
        <w:t>Either</w:t>
      </w:r>
      <w:r w:rsidR="002E314C" w:rsidRPr="32B0BFD2">
        <w:rPr>
          <w:spacing w:val="-3"/>
        </w:rPr>
        <w:t xml:space="preserve"> </w:t>
      </w:r>
      <w:r w:rsidR="002E314C" w:rsidRPr="32B0BFD2">
        <w:t>the</w:t>
      </w:r>
      <w:r w:rsidR="002E314C" w:rsidRPr="32B0BFD2">
        <w:rPr>
          <w:spacing w:val="-5"/>
        </w:rPr>
        <w:t xml:space="preserve"> </w:t>
      </w:r>
      <w:r w:rsidR="002E314C" w:rsidRPr="32B0BFD2">
        <w:t>Guild</w:t>
      </w:r>
      <w:r w:rsidR="002E314C" w:rsidRPr="32B0BFD2">
        <w:rPr>
          <w:spacing w:val="-7"/>
        </w:rPr>
        <w:t xml:space="preserve"> </w:t>
      </w:r>
      <w:r w:rsidR="002E314C" w:rsidRPr="32B0BFD2">
        <w:t>representative</w:t>
      </w:r>
      <w:r w:rsidR="002E314C" w:rsidRPr="32B0BFD2">
        <w:rPr>
          <w:spacing w:val="-3"/>
        </w:rPr>
        <w:t xml:space="preserve"> </w:t>
      </w:r>
      <w:r w:rsidR="002E314C" w:rsidRPr="32B0BFD2">
        <w:t>or</w:t>
      </w:r>
      <w:r w:rsidR="002E314C" w:rsidRPr="32B0BFD2">
        <w:rPr>
          <w:spacing w:val="-3"/>
        </w:rPr>
        <w:t xml:space="preserve"> </w:t>
      </w:r>
      <w:r w:rsidR="002E314C" w:rsidRPr="32B0BFD2">
        <w:t>the</w:t>
      </w:r>
      <w:r w:rsidR="002E314C" w:rsidRPr="32B0BFD2">
        <w:rPr>
          <w:spacing w:val="-3"/>
        </w:rPr>
        <w:t xml:space="preserve"> </w:t>
      </w:r>
      <w:r w:rsidR="002E314C" w:rsidRPr="32B0BFD2">
        <w:t>City</w:t>
      </w:r>
      <w:r w:rsidR="002E314C" w:rsidRPr="32B0BFD2">
        <w:rPr>
          <w:spacing w:val="-8"/>
        </w:rPr>
        <w:t xml:space="preserve"> </w:t>
      </w:r>
      <w:r w:rsidR="002E314C" w:rsidRPr="32B0BFD2">
        <w:t>representative</w:t>
      </w:r>
      <w:r w:rsidR="002E314C" w:rsidRPr="32B0BFD2">
        <w:rPr>
          <w:spacing w:val="-7"/>
        </w:rPr>
        <w:t xml:space="preserve"> </w:t>
      </w:r>
      <w:r w:rsidR="002E314C" w:rsidRPr="32B0BFD2">
        <w:t>may</w:t>
      </w:r>
      <w:r w:rsidR="002E314C" w:rsidRPr="32B0BFD2">
        <w:rPr>
          <w:spacing w:val="-8"/>
        </w:rPr>
        <w:t xml:space="preserve"> </w:t>
      </w:r>
      <w:r w:rsidR="002E314C" w:rsidRPr="32B0BFD2">
        <w:t>initiate</w:t>
      </w:r>
      <w:r w:rsidR="002E314C" w:rsidRPr="32B0BFD2">
        <w:rPr>
          <w:spacing w:val="-7"/>
        </w:rPr>
        <w:t xml:space="preserve"> </w:t>
      </w:r>
      <w:r w:rsidR="002E314C" w:rsidRPr="32B0BFD2">
        <w:t>a</w:t>
      </w:r>
      <w:r w:rsidR="002E314C" w:rsidRPr="32B0BFD2">
        <w:rPr>
          <w:spacing w:val="-3"/>
        </w:rPr>
        <w:t xml:space="preserve"> </w:t>
      </w:r>
      <w:r w:rsidR="002E314C" w:rsidRPr="32B0BFD2">
        <w:t>discussion of</w:t>
      </w:r>
      <w:r w:rsidR="002E314C" w:rsidRPr="32B0BFD2">
        <w:rPr>
          <w:spacing w:val="-12"/>
        </w:rPr>
        <w:t xml:space="preserve"> </w:t>
      </w:r>
      <w:r w:rsidR="002E314C" w:rsidRPr="32B0BFD2">
        <w:t>any</w:t>
      </w:r>
      <w:r w:rsidR="002E314C" w:rsidRPr="32B0BFD2">
        <w:rPr>
          <w:spacing w:val="-13"/>
        </w:rPr>
        <w:t xml:space="preserve"> </w:t>
      </w:r>
      <w:r w:rsidR="002E314C" w:rsidRPr="32B0BFD2">
        <w:t>subject</w:t>
      </w:r>
      <w:r w:rsidR="002E314C" w:rsidRPr="32B0BFD2">
        <w:rPr>
          <w:spacing w:val="-16"/>
        </w:rPr>
        <w:t xml:space="preserve"> </w:t>
      </w:r>
      <w:r w:rsidR="002E314C" w:rsidRPr="32B0BFD2">
        <w:t>of</w:t>
      </w:r>
      <w:r w:rsidR="002E314C" w:rsidRPr="32B0BFD2">
        <w:rPr>
          <w:spacing w:val="-12"/>
        </w:rPr>
        <w:t xml:space="preserve"> </w:t>
      </w:r>
      <w:r w:rsidR="002E314C" w:rsidRPr="32B0BFD2">
        <w:t>a</w:t>
      </w:r>
      <w:r w:rsidR="002E314C" w:rsidRPr="32B0BFD2">
        <w:rPr>
          <w:spacing w:val="-12"/>
        </w:rPr>
        <w:t xml:space="preserve"> </w:t>
      </w:r>
      <w:r w:rsidR="002E314C" w:rsidRPr="32B0BFD2">
        <w:t>general</w:t>
      </w:r>
      <w:r w:rsidR="002E314C" w:rsidRPr="32B0BFD2">
        <w:rPr>
          <w:spacing w:val="-17"/>
        </w:rPr>
        <w:t xml:space="preserve"> </w:t>
      </w:r>
      <w:r w:rsidR="002E314C" w:rsidRPr="32B0BFD2">
        <w:t>nature</w:t>
      </w:r>
      <w:r w:rsidR="002E314C" w:rsidRPr="32B0BFD2">
        <w:rPr>
          <w:spacing w:val="-11"/>
        </w:rPr>
        <w:t xml:space="preserve"> </w:t>
      </w:r>
      <w:r w:rsidR="002E314C" w:rsidRPr="32B0BFD2">
        <w:t>affecting</w:t>
      </w:r>
      <w:r w:rsidR="002E314C" w:rsidRPr="32B0BFD2">
        <w:rPr>
          <w:spacing w:val="-12"/>
        </w:rPr>
        <w:t xml:space="preserve"> </w:t>
      </w:r>
      <w:r w:rsidR="002E314C" w:rsidRPr="32B0BFD2">
        <w:t>employees</w:t>
      </w:r>
      <w:r w:rsidR="002E314C" w:rsidRPr="32B0BFD2">
        <w:rPr>
          <w:spacing w:val="-13"/>
        </w:rPr>
        <w:t xml:space="preserve"> </w:t>
      </w:r>
      <w:r w:rsidR="002E314C" w:rsidRPr="32B0BFD2">
        <w:t>covered</w:t>
      </w:r>
      <w:r w:rsidR="002E314C" w:rsidRPr="32B0BFD2">
        <w:rPr>
          <w:spacing w:val="-12"/>
        </w:rPr>
        <w:t xml:space="preserve"> </w:t>
      </w:r>
      <w:r w:rsidR="002E314C" w:rsidRPr="32B0BFD2">
        <w:t>by</w:t>
      </w:r>
      <w:r w:rsidR="002E314C" w:rsidRPr="32B0BFD2">
        <w:rPr>
          <w:spacing w:val="-13"/>
        </w:rPr>
        <w:t xml:space="preserve"> </w:t>
      </w:r>
      <w:r w:rsidR="002E314C" w:rsidRPr="32B0BFD2">
        <w:t>this</w:t>
      </w:r>
      <w:r w:rsidR="002E314C" w:rsidRPr="32B0BFD2">
        <w:rPr>
          <w:spacing w:val="-13"/>
        </w:rPr>
        <w:t xml:space="preserve"> </w:t>
      </w:r>
      <w:r w:rsidR="002E314C" w:rsidRPr="32B0BFD2">
        <w:t xml:space="preserve">Agreement. </w:t>
      </w:r>
    </w:p>
    <w:p w14:paraId="42BC6B1C" w14:textId="3993E8A0" w:rsidR="008A3CFD" w:rsidRDefault="009307AE" w:rsidP="00B07138">
      <w:pPr>
        <w:pStyle w:val="BodyText"/>
        <w:spacing w:after="240"/>
        <w:ind w:left="1080" w:hanging="1080"/>
      </w:pPr>
      <w:r>
        <w:t>16.4</w:t>
      </w:r>
      <w:r>
        <w:tab/>
      </w:r>
      <w:r w:rsidR="002E314C">
        <w:t>JLMC meetings shall be scheduled during the employees' normally scheduled work hours and shall constitute paid work time. The Guild may request paid time for one member of its Executive Board to attend City labor relations meetings which directly impact the Guild, subject to approval by the Parking Enforcement Manager (or designee).</w:t>
      </w:r>
    </w:p>
    <w:p w14:paraId="4C3AF7AD" w14:textId="219AB513" w:rsidR="008A3CFD" w:rsidRDefault="009307AE" w:rsidP="00B07138">
      <w:pPr>
        <w:pStyle w:val="BodyText"/>
        <w:spacing w:after="240"/>
        <w:ind w:left="1080" w:hanging="1080"/>
      </w:pPr>
      <w:r>
        <w:t>16.5</w:t>
      </w:r>
      <w:r>
        <w:tab/>
      </w:r>
      <w:r w:rsidR="002E314C" w:rsidRPr="32B0BFD2">
        <w:t>Any decisions or agreements reached by the JLMC shall be put in writing and distributed to the Guild.</w:t>
      </w:r>
    </w:p>
    <w:p w14:paraId="6855EB6E" w14:textId="0DF0B502" w:rsidR="008A3CFD" w:rsidRDefault="009307AE" w:rsidP="00B07138">
      <w:pPr>
        <w:pStyle w:val="BodyText"/>
        <w:spacing w:after="240"/>
        <w:ind w:left="1080" w:hanging="1080"/>
      </w:pPr>
      <w:r>
        <w:t>16.6</w:t>
      </w:r>
      <w:r>
        <w:tab/>
      </w:r>
      <w:r w:rsidR="002E314C">
        <w:t>Labor and management support continuing efforts to provide the best service delivery and the highest quality service in the most cost-effective manner to the citizens of Seattle.</w:t>
      </w:r>
      <w:r w:rsidR="002E314C">
        <w:rPr>
          <w:spacing w:val="40"/>
        </w:rPr>
        <w:t xml:space="preserve"> </w:t>
      </w:r>
      <w:r w:rsidR="002E314C">
        <w:t>Critical to achieving this purpose is the involvement of employees in sharing information and creatively addressing workplace issues, including administrative and service delivery productivity, efficiency, quality control, and customer service.</w:t>
      </w:r>
    </w:p>
    <w:p w14:paraId="02D27B32" w14:textId="77777777" w:rsidR="008A3CFD" w:rsidRDefault="002E314C" w:rsidP="00B07138">
      <w:pPr>
        <w:pStyle w:val="BodyText"/>
        <w:spacing w:after="240"/>
        <w:ind w:left="1080" w:right="403"/>
      </w:pPr>
      <w:r>
        <w:t>Labor</w:t>
      </w:r>
      <w:r>
        <w:rPr>
          <w:spacing w:val="-2"/>
        </w:rPr>
        <w:t xml:space="preserve"> </w:t>
      </w:r>
      <w:r>
        <w:t>and management</w:t>
      </w:r>
      <w:r>
        <w:rPr>
          <w:spacing w:val="-3"/>
        </w:rPr>
        <w:t xml:space="preserve"> </w:t>
      </w:r>
      <w:r>
        <w:t>agree that, in order</w:t>
      </w:r>
      <w:r>
        <w:rPr>
          <w:spacing w:val="-2"/>
        </w:rPr>
        <w:t xml:space="preserve"> </w:t>
      </w:r>
      <w:r>
        <w:t>to maximize</w:t>
      </w:r>
      <w:r>
        <w:rPr>
          <w:spacing w:val="-3"/>
        </w:rPr>
        <w:t xml:space="preserve"> </w:t>
      </w:r>
      <w:r>
        <w:t>participation and results from</w:t>
      </w:r>
      <w:r>
        <w:rPr>
          <w:spacing w:val="-12"/>
        </w:rPr>
        <w:t xml:space="preserve"> </w:t>
      </w:r>
      <w:r>
        <w:t>the</w:t>
      </w:r>
      <w:r>
        <w:rPr>
          <w:spacing w:val="-13"/>
        </w:rPr>
        <w:t xml:space="preserve"> </w:t>
      </w:r>
      <w:r>
        <w:t>Employee</w:t>
      </w:r>
      <w:r>
        <w:rPr>
          <w:spacing w:val="-13"/>
        </w:rPr>
        <w:t xml:space="preserve"> </w:t>
      </w:r>
      <w:r>
        <w:t>Involvement</w:t>
      </w:r>
      <w:r>
        <w:rPr>
          <w:spacing w:val="-13"/>
        </w:rPr>
        <w:t xml:space="preserve"> </w:t>
      </w:r>
      <w:r>
        <w:t>Committees</w:t>
      </w:r>
      <w:r>
        <w:rPr>
          <w:spacing w:val="-14"/>
        </w:rPr>
        <w:t xml:space="preserve"> </w:t>
      </w:r>
      <w:r>
        <w:t>(“EICs”)</w:t>
      </w:r>
      <w:r>
        <w:rPr>
          <w:spacing w:val="-7"/>
        </w:rPr>
        <w:t xml:space="preserve"> </w:t>
      </w:r>
      <w:r>
        <w:t>no</w:t>
      </w:r>
      <w:r>
        <w:rPr>
          <w:spacing w:val="-13"/>
        </w:rPr>
        <w:t xml:space="preserve"> </w:t>
      </w:r>
      <w:r>
        <w:t>one</w:t>
      </w:r>
      <w:r>
        <w:rPr>
          <w:spacing w:val="-13"/>
        </w:rPr>
        <w:t xml:space="preserve"> </w:t>
      </w:r>
      <w:r>
        <w:t>will</w:t>
      </w:r>
      <w:r>
        <w:rPr>
          <w:spacing w:val="-10"/>
        </w:rPr>
        <w:t xml:space="preserve"> </w:t>
      </w:r>
      <w:r>
        <w:t>lose</w:t>
      </w:r>
      <w:r>
        <w:rPr>
          <w:spacing w:val="-12"/>
        </w:rPr>
        <w:t xml:space="preserve"> </w:t>
      </w:r>
      <w:r>
        <w:t>employment or equivalent rate of pay with the City of Seattle because of efficiencies resulting from an EIC initiative.</w:t>
      </w:r>
    </w:p>
    <w:p w14:paraId="4FE45B7F" w14:textId="77777777" w:rsidR="008A3CFD" w:rsidRDefault="002E314C" w:rsidP="00B07138">
      <w:pPr>
        <w:pStyle w:val="BodyText"/>
        <w:spacing w:before="81" w:after="240"/>
        <w:ind w:left="1080" w:right="399"/>
      </w:pPr>
      <w:r>
        <w:t>In instances where the implementation of an EIC recommendation does result in the elimination of a position, management and labor will work together to find suitable alternative employment for the affected employee.</w:t>
      </w:r>
      <w:r>
        <w:rPr>
          <w:spacing w:val="40"/>
        </w:rPr>
        <w:t xml:space="preserve"> </w:t>
      </w:r>
      <w:r>
        <w:t>An employee who chooses not to participate in and/or accept a reasonable employment offer, if qualified, will terminate their rights under this employment security provision.</w:t>
      </w:r>
    </w:p>
    <w:p w14:paraId="68065439" w14:textId="77777777" w:rsidR="008A3CFD" w:rsidRDefault="002E314C" w:rsidP="00B07138">
      <w:pPr>
        <w:pStyle w:val="BodyText"/>
        <w:spacing w:after="240"/>
        <w:ind w:left="1080" w:right="399"/>
      </w:pPr>
      <w:r>
        <w:t>The</w:t>
      </w:r>
      <w:r>
        <w:rPr>
          <w:spacing w:val="-17"/>
        </w:rPr>
        <w:t xml:space="preserve"> </w:t>
      </w:r>
      <w:r>
        <w:t>parties</w:t>
      </w:r>
      <w:r>
        <w:rPr>
          <w:spacing w:val="-17"/>
        </w:rPr>
        <w:t xml:space="preserve"> </w:t>
      </w:r>
      <w:r>
        <w:t>support</w:t>
      </w:r>
      <w:r>
        <w:rPr>
          <w:spacing w:val="-16"/>
        </w:rPr>
        <w:t xml:space="preserve"> </w:t>
      </w:r>
      <w:r>
        <w:t>the</w:t>
      </w:r>
      <w:r>
        <w:rPr>
          <w:spacing w:val="-16"/>
        </w:rPr>
        <w:t xml:space="preserve"> </w:t>
      </w:r>
      <w:r>
        <w:t>use</w:t>
      </w:r>
      <w:r>
        <w:rPr>
          <w:spacing w:val="-16"/>
        </w:rPr>
        <w:t xml:space="preserve"> </w:t>
      </w:r>
      <w:r>
        <w:t>of</w:t>
      </w:r>
      <w:r>
        <w:rPr>
          <w:spacing w:val="-16"/>
        </w:rPr>
        <w:t xml:space="preserve"> </w:t>
      </w:r>
      <w:r>
        <w:t>the</w:t>
      </w:r>
      <w:r>
        <w:rPr>
          <w:spacing w:val="-16"/>
        </w:rPr>
        <w:t xml:space="preserve"> </w:t>
      </w:r>
      <w:r>
        <w:t>EIC</w:t>
      </w:r>
      <w:r>
        <w:rPr>
          <w:spacing w:val="-16"/>
        </w:rPr>
        <w:t xml:space="preserve"> </w:t>
      </w:r>
      <w:r>
        <w:t>process</w:t>
      </w:r>
      <w:r>
        <w:rPr>
          <w:spacing w:val="-17"/>
        </w:rPr>
        <w:t xml:space="preserve"> </w:t>
      </w:r>
      <w:r>
        <w:t>to</w:t>
      </w:r>
      <w:r>
        <w:rPr>
          <w:spacing w:val="-15"/>
        </w:rPr>
        <w:t xml:space="preserve"> </w:t>
      </w:r>
      <w:r>
        <w:t>explore</w:t>
      </w:r>
      <w:r>
        <w:rPr>
          <w:spacing w:val="-16"/>
        </w:rPr>
        <w:t xml:space="preserve"> </w:t>
      </w:r>
      <w:r>
        <w:t>potential</w:t>
      </w:r>
      <w:r>
        <w:rPr>
          <w:spacing w:val="-17"/>
        </w:rPr>
        <w:t xml:space="preserve"> </w:t>
      </w:r>
      <w:r>
        <w:t>alternative</w:t>
      </w:r>
      <w:r>
        <w:rPr>
          <w:spacing w:val="-16"/>
        </w:rPr>
        <w:t xml:space="preserve"> </w:t>
      </w:r>
      <w:r>
        <w:t>work schedules</w:t>
      </w:r>
      <w:r>
        <w:rPr>
          <w:spacing w:val="-3"/>
        </w:rPr>
        <w:t xml:space="preserve"> </w:t>
      </w:r>
      <w:r>
        <w:t>for</w:t>
      </w:r>
      <w:r>
        <w:rPr>
          <w:spacing w:val="-3"/>
        </w:rPr>
        <w:t xml:space="preserve"> </w:t>
      </w:r>
      <w:r>
        <w:t>employees.</w:t>
      </w:r>
      <w:r>
        <w:rPr>
          <w:spacing w:val="40"/>
        </w:rPr>
        <w:t xml:space="preserve"> </w:t>
      </w:r>
      <w:r>
        <w:t>The</w:t>
      </w:r>
      <w:r>
        <w:rPr>
          <w:spacing w:val="-3"/>
        </w:rPr>
        <w:t xml:space="preserve"> </w:t>
      </w:r>
      <w:r>
        <w:t>adoption</w:t>
      </w:r>
      <w:r>
        <w:rPr>
          <w:spacing w:val="-3"/>
        </w:rPr>
        <w:t xml:space="preserve"> </w:t>
      </w:r>
      <w:r>
        <w:t>of</w:t>
      </w:r>
      <w:r>
        <w:rPr>
          <w:spacing w:val="-8"/>
        </w:rPr>
        <w:t xml:space="preserve"> </w:t>
      </w:r>
      <w:r>
        <w:t>any</w:t>
      </w:r>
      <w:r>
        <w:rPr>
          <w:spacing w:val="-3"/>
        </w:rPr>
        <w:t xml:space="preserve"> </w:t>
      </w:r>
      <w:r>
        <w:t>alternative</w:t>
      </w:r>
      <w:r>
        <w:rPr>
          <w:spacing w:val="-3"/>
        </w:rPr>
        <w:t xml:space="preserve"> </w:t>
      </w:r>
      <w:r>
        <w:t>work</w:t>
      </w:r>
      <w:r>
        <w:rPr>
          <w:spacing w:val="-3"/>
        </w:rPr>
        <w:t xml:space="preserve"> </w:t>
      </w:r>
      <w:r>
        <w:t>schedule</w:t>
      </w:r>
      <w:r>
        <w:rPr>
          <w:spacing w:val="-3"/>
        </w:rPr>
        <w:t xml:space="preserve"> </w:t>
      </w:r>
      <w:r>
        <w:t>shall</w:t>
      </w:r>
      <w:r>
        <w:rPr>
          <w:spacing w:val="-4"/>
        </w:rPr>
        <w:t xml:space="preserve"> </w:t>
      </w:r>
      <w:r>
        <w:t>be by mutual agreement.</w:t>
      </w:r>
    </w:p>
    <w:p w14:paraId="55D9F98E" w14:textId="77777777" w:rsidR="008A3CFD" w:rsidRDefault="008A3CFD">
      <w:pPr>
        <w:jc w:val="both"/>
        <w:sectPr w:rsidR="008A3CFD">
          <w:pgSz w:w="12240" w:h="15840"/>
          <w:pgMar w:top="1360" w:right="1040" w:bottom="1440" w:left="980" w:header="0" w:footer="1258" w:gutter="0"/>
          <w:cols w:space="720"/>
        </w:sectPr>
      </w:pPr>
    </w:p>
    <w:p w14:paraId="2647972D" w14:textId="2B3D0BA2" w:rsidR="008A3CFD" w:rsidRDefault="009B3043" w:rsidP="00B07138">
      <w:pPr>
        <w:pStyle w:val="Heading2"/>
        <w:spacing w:after="480"/>
        <w:ind w:hanging="648"/>
      </w:pPr>
      <w:bookmarkStart w:id="24" w:name="_Toc233203886"/>
      <w:r>
        <w:lastRenderedPageBreak/>
        <w:t>Article</w:t>
      </w:r>
      <w:r>
        <w:rPr>
          <w:spacing w:val="-9"/>
        </w:rPr>
        <w:t xml:space="preserve"> </w:t>
      </w:r>
      <w:r>
        <w:t>17</w:t>
      </w:r>
      <w:r>
        <w:rPr>
          <w:spacing w:val="-5"/>
        </w:rPr>
        <w:t xml:space="preserve"> </w:t>
      </w:r>
      <w:r>
        <w:t>-</w:t>
      </w:r>
      <w:r>
        <w:rPr>
          <w:spacing w:val="-5"/>
        </w:rPr>
        <w:t xml:space="preserve"> </w:t>
      </w:r>
      <w:r>
        <w:t>Guild</w:t>
      </w:r>
      <w:r>
        <w:rPr>
          <w:spacing w:val="-7"/>
        </w:rPr>
        <w:t xml:space="preserve"> </w:t>
      </w:r>
      <w:r>
        <w:t>Representative,</w:t>
      </w:r>
      <w:r>
        <w:rPr>
          <w:spacing w:val="-7"/>
        </w:rPr>
        <w:t xml:space="preserve"> </w:t>
      </w:r>
      <w:r>
        <w:t>Shop</w:t>
      </w:r>
      <w:r>
        <w:rPr>
          <w:spacing w:val="-9"/>
        </w:rPr>
        <w:t xml:space="preserve"> </w:t>
      </w:r>
      <w:r>
        <w:t>Stewards And Bulletin Boards</w:t>
      </w:r>
      <w:bookmarkEnd w:id="24"/>
    </w:p>
    <w:p w14:paraId="692B445C" w14:textId="7BBC29A5" w:rsidR="008A3CFD" w:rsidRDefault="009307AE" w:rsidP="00B07138">
      <w:pPr>
        <w:pStyle w:val="BodyText"/>
        <w:spacing w:after="240"/>
        <w:ind w:left="1080" w:hanging="1080"/>
      </w:pPr>
      <w:r>
        <w:t>17.1</w:t>
      </w:r>
      <w:r>
        <w:tab/>
      </w:r>
      <w:r w:rsidR="002E314C">
        <w:t>A Guild officer or shop steward may, after notifying the appropriate supervisor in charge, visit the work location of employees covered by this Agreement at any reasonable time for the purpose of investigating grievances. Such officer or shop steward shall limit their activities during such investigations to matters relating to this</w:t>
      </w:r>
      <w:r w:rsidR="002E314C">
        <w:rPr>
          <w:spacing w:val="-3"/>
        </w:rPr>
        <w:t xml:space="preserve"> </w:t>
      </w:r>
      <w:r w:rsidR="002E314C">
        <w:t>Agreement.</w:t>
      </w:r>
      <w:r w:rsidR="002E314C">
        <w:rPr>
          <w:spacing w:val="40"/>
        </w:rPr>
        <w:t xml:space="preserve"> </w:t>
      </w:r>
      <w:r w:rsidR="002E314C">
        <w:t>The</w:t>
      </w:r>
      <w:r w:rsidR="002E314C">
        <w:rPr>
          <w:spacing w:val="-2"/>
        </w:rPr>
        <w:t xml:space="preserve"> </w:t>
      </w:r>
      <w:r w:rsidR="002E314C">
        <w:t>Guild’s</w:t>
      </w:r>
      <w:r w:rsidR="002E314C">
        <w:rPr>
          <w:spacing w:val="-3"/>
        </w:rPr>
        <w:t xml:space="preserve"> </w:t>
      </w:r>
      <w:r w:rsidR="002E314C">
        <w:t>representatives</w:t>
      </w:r>
      <w:r w:rsidR="002E314C">
        <w:rPr>
          <w:spacing w:val="-7"/>
        </w:rPr>
        <w:t xml:space="preserve"> </w:t>
      </w:r>
      <w:r w:rsidR="002E314C">
        <w:t>shall</w:t>
      </w:r>
      <w:r w:rsidR="002E314C">
        <w:rPr>
          <w:spacing w:val="-3"/>
        </w:rPr>
        <w:t xml:space="preserve"> </w:t>
      </w:r>
      <w:r w:rsidR="002E314C">
        <w:t>be</w:t>
      </w:r>
      <w:r w:rsidR="002E314C">
        <w:rPr>
          <w:spacing w:val="-2"/>
        </w:rPr>
        <w:t xml:space="preserve"> </w:t>
      </w:r>
      <w:r w:rsidR="002E314C">
        <w:t>allowed</w:t>
      </w:r>
      <w:r w:rsidR="002E314C">
        <w:rPr>
          <w:spacing w:val="-1"/>
        </w:rPr>
        <w:t xml:space="preserve"> </w:t>
      </w:r>
      <w:r w:rsidR="002E314C">
        <w:t>reasonable</w:t>
      </w:r>
      <w:r w:rsidR="002E314C">
        <w:rPr>
          <w:spacing w:val="-2"/>
        </w:rPr>
        <w:t xml:space="preserve"> </w:t>
      </w:r>
      <w:r w:rsidR="002E314C">
        <w:t>time,</w:t>
      </w:r>
      <w:r w:rsidR="002E314C">
        <w:rPr>
          <w:spacing w:val="-2"/>
        </w:rPr>
        <w:t xml:space="preserve"> </w:t>
      </w:r>
      <w:r w:rsidR="002E314C">
        <w:t xml:space="preserve">at the discretion of the City, to process contract grievances during regular working </w:t>
      </w:r>
      <w:r w:rsidR="002E314C">
        <w:rPr>
          <w:spacing w:val="-2"/>
        </w:rPr>
        <w:t>hours.</w:t>
      </w:r>
    </w:p>
    <w:p w14:paraId="2CB46261" w14:textId="1582B9CD" w:rsidR="008A3CFD" w:rsidRDefault="009307AE" w:rsidP="00B07138">
      <w:pPr>
        <w:pStyle w:val="BodyText"/>
        <w:spacing w:after="240"/>
        <w:ind w:left="1080" w:hanging="1080"/>
      </w:pPr>
      <w:r>
        <w:t>17.2</w:t>
      </w:r>
      <w:r>
        <w:tab/>
      </w:r>
      <w:r w:rsidR="002E314C">
        <w:t>The Employer shall afford Guild</w:t>
      </w:r>
      <w:r w:rsidR="002E314C">
        <w:rPr>
          <w:spacing w:val="-2"/>
        </w:rPr>
        <w:t xml:space="preserve"> </w:t>
      </w:r>
      <w:r w:rsidR="002E314C">
        <w:t>officers</w:t>
      </w:r>
      <w:r w:rsidR="002E314C">
        <w:rPr>
          <w:spacing w:val="-3"/>
        </w:rPr>
        <w:t xml:space="preserve"> </w:t>
      </w:r>
      <w:r w:rsidR="002E314C">
        <w:t>and</w:t>
      </w:r>
      <w:r w:rsidR="002E314C">
        <w:rPr>
          <w:spacing w:val="-2"/>
        </w:rPr>
        <w:t xml:space="preserve"> </w:t>
      </w:r>
      <w:r w:rsidR="002E314C">
        <w:t>shop stewards</w:t>
      </w:r>
      <w:r w:rsidR="002E314C">
        <w:rPr>
          <w:spacing w:val="-3"/>
        </w:rPr>
        <w:t xml:space="preserve"> </w:t>
      </w:r>
      <w:r w:rsidR="002E314C">
        <w:t>a reasonable amount of</w:t>
      </w:r>
      <w:r w:rsidR="002E314C">
        <w:rPr>
          <w:spacing w:val="-6"/>
        </w:rPr>
        <w:t xml:space="preserve"> </w:t>
      </w:r>
      <w:r w:rsidR="002E314C">
        <w:t>time</w:t>
      </w:r>
      <w:r w:rsidR="002E314C">
        <w:rPr>
          <w:spacing w:val="-6"/>
        </w:rPr>
        <w:t xml:space="preserve"> </w:t>
      </w:r>
      <w:r w:rsidR="002E314C">
        <w:t>while</w:t>
      </w:r>
      <w:r w:rsidR="002E314C">
        <w:rPr>
          <w:spacing w:val="-6"/>
        </w:rPr>
        <w:t xml:space="preserve"> </w:t>
      </w:r>
      <w:r w:rsidR="002E314C">
        <w:t>on</w:t>
      </w:r>
      <w:r w:rsidR="002E314C">
        <w:rPr>
          <w:spacing w:val="-6"/>
        </w:rPr>
        <w:t xml:space="preserve"> </w:t>
      </w:r>
      <w:r w:rsidR="002E314C">
        <w:t>duty</w:t>
      </w:r>
      <w:r w:rsidR="002E314C">
        <w:rPr>
          <w:spacing w:val="-6"/>
        </w:rPr>
        <w:t xml:space="preserve"> </w:t>
      </w:r>
      <w:r w:rsidR="002E314C">
        <w:t>to</w:t>
      </w:r>
      <w:r w:rsidR="002E314C">
        <w:rPr>
          <w:spacing w:val="-6"/>
        </w:rPr>
        <w:t xml:space="preserve"> </w:t>
      </w:r>
      <w:r w:rsidR="002E314C">
        <w:t>consult</w:t>
      </w:r>
      <w:r w:rsidR="002E314C">
        <w:rPr>
          <w:spacing w:val="-7"/>
        </w:rPr>
        <w:t xml:space="preserve"> </w:t>
      </w:r>
      <w:r w:rsidR="002E314C">
        <w:t>with</w:t>
      </w:r>
      <w:r w:rsidR="002E314C">
        <w:rPr>
          <w:spacing w:val="-6"/>
        </w:rPr>
        <w:t xml:space="preserve"> </w:t>
      </w:r>
      <w:r w:rsidR="002E314C">
        <w:t>aggrieved</w:t>
      </w:r>
      <w:r w:rsidR="002E314C">
        <w:rPr>
          <w:spacing w:val="-11"/>
        </w:rPr>
        <w:t xml:space="preserve"> </w:t>
      </w:r>
      <w:r w:rsidR="002E314C">
        <w:t>employees,</w:t>
      </w:r>
      <w:r w:rsidR="002E314C">
        <w:rPr>
          <w:spacing w:val="-6"/>
        </w:rPr>
        <w:t xml:space="preserve"> </w:t>
      </w:r>
      <w:r w:rsidR="002E314C">
        <w:t>provided</w:t>
      </w:r>
      <w:r w:rsidR="002E314C">
        <w:rPr>
          <w:spacing w:val="-6"/>
        </w:rPr>
        <w:t xml:space="preserve"> </w:t>
      </w:r>
      <w:r w:rsidR="002E314C">
        <w:t>that</w:t>
      </w:r>
      <w:r w:rsidR="002E314C">
        <w:rPr>
          <w:spacing w:val="-6"/>
        </w:rPr>
        <w:t xml:space="preserve"> </w:t>
      </w:r>
      <w:r w:rsidR="002E314C">
        <w:t>the Guild officers and shop stewards or the aggrieved employee contact the immediate supervisor indicating the general nature of the business to be conducted and requesting the necessary time.</w:t>
      </w:r>
      <w:r w:rsidR="002E314C">
        <w:rPr>
          <w:spacing w:val="40"/>
        </w:rPr>
        <w:t xml:space="preserve"> </w:t>
      </w:r>
      <w:r w:rsidR="002E314C">
        <w:t>Such requests shall be approved, provided the meeting can be conducted without unreasonably interfering with parking enforcement</w:t>
      </w:r>
      <w:r w:rsidR="002E314C">
        <w:rPr>
          <w:spacing w:val="-17"/>
        </w:rPr>
        <w:t xml:space="preserve"> </w:t>
      </w:r>
      <w:r w:rsidR="002E314C">
        <w:t>operations.</w:t>
      </w:r>
      <w:r w:rsidR="002E314C">
        <w:rPr>
          <w:spacing w:val="25"/>
        </w:rPr>
        <w:t xml:space="preserve"> </w:t>
      </w:r>
      <w:r w:rsidR="002E314C">
        <w:t>On-duty</w:t>
      </w:r>
      <w:r w:rsidR="002E314C">
        <w:rPr>
          <w:spacing w:val="-17"/>
        </w:rPr>
        <w:t xml:space="preserve"> </w:t>
      </w:r>
      <w:r w:rsidR="002E314C">
        <w:t>consultations</w:t>
      </w:r>
      <w:r w:rsidR="002E314C">
        <w:rPr>
          <w:spacing w:val="-17"/>
        </w:rPr>
        <w:t xml:space="preserve"> </w:t>
      </w:r>
      <w:r w:rsidR="002E314C">
        <w:t>with</w:t>
      </w:r>
      <w:r w:rsidR="002E314C">
        <w:rPr>
          <w:spacing w:val="-17"/>
        </w:rPr>
        <w:t xml:space="preserve"> </w:t>
      </w:r>
      <w:r w:rsidR="002E314C">
        <w:t>aggrieved</w:t>
      </w:r>
      <w:r w:rsidR="002E314C">
        <w:rPr>
          <w:spacing w:val="-13"/>
        </w:rPr>
        <w:t xml:space="preserve"> </w:t>
      </w:r>
      <w:r w:rsidR="002E314C">
        <w:t>employees</w:t>
      </w:r>
      <w:r w:rsidR="002E314C">
        <w:rPr>
          <w:spacing w:val="-17"/>
        </w:rPr>
        <w:t xml:space="preserve"> </w:t>
      </w:r>
      <w:r w:rsidR="002E314C">
        <w:t>of</w:t>
      </w:r>
      <w:r w:rsidR="002E314C">
        <w:rPr>
          <w:spacing w:val="-17"/>
        </w:rPr>
        <w:t xml:space="preserve"> </w:t>
      </w:r>
      <w:r w:rsidR="002E314C">
        <w:t>more than thirty (30) minutes must be requested in writing and responded to in writing by the Section Commander or their designee.</w:t>
      </w:r>
    </w:p>
    <w:p w14:paraId="6479CA6F" w14:textId="44D78687" w:rsidR="008A3CFD" w:rsidRDefault="0048165E" w:rsidP="00B07138">
      <w:pPr>
        <w:pStyle w:val="BodyText"/>
        <w:spacing w:after="240"/>
        <w:ind w:left="1080" w:hanging="1080"/>
      </w:pPr>
      <w:r>
        <w:t>17.3</w:t>
      </w:r>
      <w:r>
        <w:tab/>
      </w:r>
      <w:r w:rsidR="002E314C">
        <w:t>The Guild may appoint a shop steward for each shift within the Parking Enforcement</w:t>
      </w:r>
      <w:r w:rsidR="002E314C">
        <w:rPr>
          <w:spacing w:val="-10"/>
        </w:rPr>
        <w:t xml:space="preserve"> </w:t>
      </w:r>
      <w:r w:rsidR="002E314C">
        <w:t>Section.</w:t>
      </w:r>
      <w:r w:rsidR="002E314C">
        <w:rPr>
          <w:spacing w:val="34"/>
        </w:rPr>
        <w:t xml:space="preserve"> </w:t>
      </w:r>
      <w:r w:rsidR="002E314C">
        <w:t>In</w:t>
      </w:r>
      <w:r w:rsidR="002E314C">
        <w:rPr>
          <w:spacing w:val="-15"/>
        </w:rPr>
        <w:t xml:space="preserve"> </w:t>
      </w:r>
      <w:r w:rsidR="002E314C">
        <w:t>turn,</w:t>
      </w:r>
      <w:r w:rsidR="002E314C">
        <w:rPr>
          <w:spacing w:val="-16"/>
        </w:rPr>
        <w:t xml:space="preserve"> </w:t>
      </w:r>
      <w:r w:rsidR="002E314C">
        <w:t>the</w:t>
      </w:r>
      <w:r w:rsidR="002E314C">
        <w:rPr>
          <w:spacing w:val="-14"/>
        </w:rPr>
        <w:t xml:space="preserve"> </w:t>
      </w:r>
      <w:r w:rsidR="002E314C">
        <w:t>Guild</w:t>
      </w:r>
      <w:r w:rsidR="002E314C">
        <w:rPr>
          <w:spacing w:val="-15"/>
        </w:rPr>
        <w:t xml:space="preserve"> </w:t>
      </w:r>
      <w:r w:rsidR="002E314C">
        <w:t>shall</w:t>
      </w:r>
      <w:r w:rsidR="002E314C">
        <w:rPr>
          <w:spacing w:val="-17"/>
        </w:rPr>
        <w:t xml:space="preserve"> </w:t>
      </w:r>
      <w:r w:rsidR="002E314C">
        <w:t>furnish</w:t>
      </w:r>
      <w:r w:rsidR="002E314C">
        <w:rPr>
          <w:spacing w:val="-16"/>
        </w:rPr>
        <w:t xml:space="preserve"> </w:t>
      </w:r>
      <w:r w:rsidR="002E314C">
        <w:t>a</w:t>
      </w:r>
      <w:r w:rsidR="002E314C">
        <w:rPr>
          <w:spacing w:val="-12"/>
        </w:rPr>
        <w:t xml:space="preserve"> </w:t>
      </w:r>
      <w:r w:rsidR="002E314C">
        <w:t>current</w:t>
      </w:r>
      <w:r w:rsidR="002E314C">
        <w:rPr>
          <w:spacing w:val="-12"/>
        </w:rPr>
        <w:t xml:space="preserve"> </w:t>
      </w:r>
      <w:r w:rsidR="002E314C">
        <w:t>list</w:t>
      </w:r>
      <w:r w:rsidR="002E314C">
        <w:rPr>
          <w:spacing w:val="-16"/>
        </w:rPr>
        <w:t xml:space="preserve"> </w:t>
      </w:r>
      <w:r w:rsidR="002E314C">
        <w:t>of</w:t>
      </w:r>
      <w:r w:rsidR="002E314C">
        <w:rPr>
          <w:spacing w:val="-12"/>
        </w:rPr>
        <w:t xml:space="preserve"> </w:t>
      </w:r>
      <w:r w:rsidR="002E314C">
        <w:t>shop</w:t>
      </w:r>
      <w:r w:rsidR="002E314C">
        <w:rPr>
          <w:spacing w:val="-15"/>
        </w:rPr>
        <w:t xml:space="preserve"> </w:t>
      </w:r>
      <w:r w:rsidR="002E314C">
        <w:t>stewards to</w:t>
      </w:r>
      <w:r w:rsidR="002E314C">
        <w:rPr>
          <w:spacing w:val="-2"/>
        </w:rPr>
        <w:t xml:space="preserve"> </w:t>
      </w:r>
      <w:r w:rsidR="002E314C">
        <w:t>the</w:t>
      </w:r>
      <w:r w:rsidR="002E314C">
        <w:rPr>
          <w:spacing w:val="-7"/>
        </w:rPr>
        <w:t xml:space="preserve"> </w:t>
      </w:r>
      <w:r w:rsidR="002E314C">
        <w:t>Police</w:t>
      </w:r>
      <w:r w:rsidR="002E314C">
        <w:rPr>
          <w:spacing w:val="-3"/>
        </w:rPr>
        <w:t xml:space="preserve"> </w:t>
      </w:r>
      <w:r w:rsidR="002E314C">
        <w:t>Department</w:t>
      </w:r>
      <w:r w:rsidR="002E314C">
        <w:rPr>
          <w:spacing w:val="-8"/>
        </w:rPr>
        <w:t xml:space="preserve"> </w:t>
      </w:r>
      <w:r w:rsidR="002E314C">
        <w:t>and</w:t>
      </w:r>
      <w:r w:rsidR="002E314C">
        <w:rPr>
          <w:spacing w:val="-7"/>
        </w:rPr>
        <w:t xml:space="preserve"> </w:t>
      </w:r>
      <w:r w:rsidR="002E314C">
        <w:t>the</w:t>
      </w:r>
      <w:r w:rsidR="002E314C">
        <w:rPr>
          <w:spacing w:val="-3"/>
        </w:rPr>
        <w:t xml:space="preserve"> </w:t>
      </w:r>
      <w:r w:rsidR="002E314C">
        <w:t>City</w:t>
      </w:r>
      <w:r w:rsidR="002E314C">
        <w:rPr>
          <w:spacing w:val="-8"/>
        </w:rPr>
        <w:t xml:space="preserve"> </w:t>
      </w:r>
      <w:r w:rsidR="002E314C">
        <w:t>Director</w:t>
      </w:r>
      <w:r w:rsidR="002E314C">
        <w:rPr>
          <w:spacing w:val="-7"/>
        </w:rPr>
        <w:t xml:space="preserve"> </w:t>
      </w:r>
      <w:r w:rsidR="002E314C">
        <w:t>of</w:t>
      </w:r>
      <w:r w:rsidR="002E314C">
        <w:rPr>
          <w:spacing w:val="-8"/>
        </w:rPr>
        <w:t xml:space="preserve"> </w:t>
      </w:r>
      <w:r w:rsidR="002E314C">
        <w:t>Labor</w:t>
      </w:r>
      <w:r w:rsidR="002E314C">
        <w:rPr>
          <w:spacing w:val="-2"/>
        </w:rPr>
        <w:t xml:space="preserve"> </w:t>
      </w:r>
      <w:r w:rsidR="002E314C">
        <w:t>Relations.</w:t>
      </w:r>
      <w:r w:rsidR="002E314C">
        <w:rPr>
          <w:spacing w:val="40"/>
        </w:rPr>
        <w:t xml:space="preserve"> </w:t>
      </w:r>
      <w:r w:rsidR="002E314C">
        <w:t>Stewards</w:t>
      </w:r>
      <w:r w:rsidR="002E314C">
        <w:rPr>
          <w:spacing w:val="-3"/>
        </w:rPr>
        <w:t xml:space="preserve"> </w:t>
      </w:r>
      <w:r w:rsidR="002E314C">
        <w:t>shall be regular full-time employees and shall perform their regular duties as such. While on the job, shop stewards shall function as the Guild's representatives for the purpose of informing the Guild of any alleged violations of this Agreement, investigating and processing grievances relating thereto, informing members of Guild business, and serving as Guild representatives in circumstances where a member is entitled to Guild representation, as long as said Guild duties do not deter</w:t>
      </w:r>
      <w:r w:rsidR="002E314C">
        <w:rPr>
          <w:spacing w:val="-12"/>
        </w:rPr>
        <w:t xml:space="preserve"> </w:t>
      </w:r>
      <w:r w:rsidR="002E314C">
        <w:t>the</w:t>
      </w:r>
      <w:r w:rsidR="002E314C">
        <w:rPr>
          <w:spacing w:val="-12"/>
        </w:rPr>
        <w:t xml:space="preserve"> </w:t>
      </w:r>
      <w:r w:rsidR="002E314C">
        <w:t>stewards</w:t>
      </w:r>
      <w:r w:rsidR="002E314C">
        <w:rPr>
          <w:spacing w:val="-13"/>
        </w:rPr>
        <w:t xml:space="preserve"> </w:t>
      </w:r>
      <w:r w:rsidR="002E314C">
        <w:t>from</w:t>
      </w:r>
      <w:r w:rsidR="002E314C">
        <w:rPr>
          <w:spacing w:val="-16"/>
        </w:rPr>
        <w:t xml:space="preserve"> </w:t>
      </w:r>
      <w:r w:rsidR="002E314C">
        <w:t>satisfactorily</w:t>
      </w:r>
      <w:r w:rsidR="002E314C">
        <w:rPr>
          <w:spacing w:val="-13"/>
        </w:rPr>
        <w:t xml:space="preserve"> </w:t>
      </w:r>
      <w:r w:rsidR="002E314C">
        <w:t>performing</w:t>
      </w:r>
      <w:r w:rsidR="002E314C">
        <w:rPr>
          <w:spacing w:val="-11"/>
        </w:rPr>
        <w:t xml:space="preserve"> </w:t>
      </w:r>
      <w:r w:rsidR="002E314C">
        <w:t>their</w:t>
      </w:r>
      <w:r w:rsidR="002E314C">
        <w:rPr>
          <w:spacing w:val="-16"/>
        </w:rPr>
        <w:t xml:space="preserve"> </w:t>
      </w:r>
      <w:r w:rsidR="002E314C">
        <w:t>regular</w:t>
      </w:r>
      <w:r w:rsidR="002E314C">
        <w:rPr>
          <w:spacing w:val="-11"/>
        </w:rPr>
        <w:t xml:space="preserve"> </w:t>
      </w:r>
      <w:r w:rsidR="002E314C">
        <w:t>job</w:t>
      </w:r>
      <w:r w:rsidR="002E314C">
        <w:rPr>
          <w:spacing w:val="-12"/>
        </w:rPr>
        <w:t xml:space="preserve"> </w:t>
      </w:r>
      <w:r w:rsidR="002E314C">
        <w:t>duties</w:t>
      </w:r>
      <w:r w:rsidR="002E314C">
        <w:rPr>
          <w:spacing w:val="-17"/>
        </w:rPr>
        <w:t xml:space="preserve"> </w:t>
      </w:r>
      <w:r w:rsidR="002E314C">
        <w:t>and</w:t>
      </w:r>
      <w:r w:rsidR="002E314C">
        <w:rPr>
          <w:spacing w:val="-16"/>
        </w:rPr>
        <w:t xml:space="preserve"> </w:t>
      </w:r>
      <w:r w:rsidR="002E314C">
        <w:t>do</w:t>
      </w:r>
      <w:r w:rsidR="002E314C">
        <w:rPr>
          <w:spacing w:val="-12"/>
        </w:rPr>
        <w:t xml:space="preserve"> </w:t>
      </w:r>
      <w:r w:rsidR="002E314C">
        <w:t>not result</w:t>
      </w:r>
      <w:r w:rsidR="002E314C">
        <w:rPr>
          <w:spacing w:val="-13"/>
        </w:rPr>
        <w:t xml:space="preserve"> </w:t>
      </w:r>
      <w:r w:rsidR="002E314C">
        <w:t>in</w:t>
      </w:r>
      <w:r w:rsidR="002E314C">
        <w:rPr>
          <w:spacing w:val="-12"/>
        </w:rPr>
        <w:t xml:space="preserve"> </w:t>
      </w:r>
      <w:r w:rsidR="002E314C">
        <w:t>an</w:t>
      </w:r>
      <w:r w:rsidR="002E314C">
        <w:rPr>
          <w:spacing w:val="-12"/>
        </w:rPr>
        <w:t xml:space="preserve"> </w:t>
      </w:r>
      <w:r w:rsidR="002E314C">
        <w:t>unreasonable</w:t>
      </w:r>
      <w:r w:rsidR="002E314C">
        <w:rPr>
          <w:spacing w:val="-12"/>
        </w:rPr>
        <w:t xml:space="preserve"> </w:t>
      </w:r>
      <w:r w:rsidR="002E314C">
        <w:t>amount</w:t>
      </w:r>
      <w:r w:rsidR="002E314C">
        <w:rPr>
          <w:spacing w:val="-17"/>
        </w:rPr>
        <w:t xml:space="preserve"> </w:t>
      </w:r>
      <w:r w:rsidR="002E314C">
        <w:t>of</w:t>
      </w:r>
      <w:r w:rsidR="002E314C">
        <w:rPr>
          <w:spacing w:val="-12"/>
        </w:rPr>
        <w:t xml:space="preserve"> </w:t>
      </w:r>
      <w:r w:rsidR="002E314C">
        <w:t>time</w:t>
      </w:r>
      <w:r w:rsidR="002E314C">
        <w:rPr>
          <w:spacing w:val="-12"/>
        </w:rPr>
        <w:t xml:space="preserve"> </w:t>
      </w:r>
      <w:r w:rsidR="002E314C">
        <w:t>being</w:t>
      </w:r>
      <w:r w:rsidR="002E314C">
        <w:rPr>
          <w:spacing w:val="-12"/>
        </w:rPr>
        <w:t xml:space="preserve"> </w:t>
      </w:r>
      <w:r w:rsidR="002E314C">
        <w:t>spent</w:t>
      </w:r>
      <w:r w:rsidR="002E314C">
        <w:rPr>
          <w:spacing w:val="-12"/>
        </w:rPr>
        <w:t xml:space="preserve"> </w:t>
      </w:r>
      <w:r w:rsidR="002E314C">
        <w:t>on</w:t>
      </w:r>
      <w:r w:rsidR="002E314C">
        <w:rPr>
          <w:spacing w:val="-4"/>
        </w:rPr>
        <w:t xml:space="preserve"> </w:t>
      </w:r>
      <w:r w:rsidR="002E314C">
        <w:t>Guild</w:t>
      </w:r>
      <w:r w:rsidR="002E314C">
        <w:rPr>
          <w:spacing w:val="-11"/>
        </w:rPr>
        <w:t xml:space="preserve"> </w:t>
      </w:r>
      <w:r w:rsidR="002E314C">
        <w:t>business.</w:t>
      </w:r>
      <w:r w:rsidR="002E314C">
        <w:rPr>
          <w:spacing w:val="40"/>
        </w:rPr>
        <w:t xml:space="preserve"> </w:t>
      </w:r>
      <w:r w:rsidR="002E314C">
        <w:t>See</w:t>
      </w:r>
      <w:r w:rsidR="002E314C">
        <w:rPr>
          <w:spacing w:val="-12"/>
        </w:rPr>
        <w:t xml:space="preserve"> </w:t>
      </w:r>
      <w:r w:rsidR="002E314C">
        <w:t>also – Appendix F.</w:t>
      </w:r>
    </w:p>
    <w:p w14:paraId="5A8250F4" w14:textId="3D61D3C2" w:rsidR="008A3CFD" w:rsidRDefault="0048165E" w:rsidP="00B07138">
      <w:pPr>
        <w:pStyle w:val="BodyText"/>
        <w:spacing w:after="240"/>
        <w:ind w:left="1080" w:hanging="1080"/>
      </w:pPr>
      <w:r>
        <w:t>17.4</w:t>
      </w:r>
      <w:r>
        <w:tab/>
      </w:r>
      <w:r w:rsidR="002E314C">
        <w:t>Guild</w:t>
      </w:r>
      <w:r w:rsidR="002E314C">
        <w:rPr>
          <w:spacing w:val="-2"/>
        </w:rPr>
        <w:t xml:space="preserve"> </w:t>
      </w:r>
      <w:r w:rsidR="002E314C">
        <w:t>representatives</w:t>
      </w:r>
      <w:r w:rsidR="002E314C">
        <w:rPr>
          <w:spacing w:val="-2"/>
        </w:rPr>
        <w:t xml:space="preserve"> </w:t>
      </w:r>
      <w:r w:rsidR="002E314C">
        <w:t>shall</w:t>
      </w:r>
      <w:r w:rsidR="002E314C">
        <w:rPr>
          <w:spacing w:val="-3"/>
        </w:rPr>
        <w:t xml:space="preserve"> </w:t>
      </w:r>
      <w:r w:rsidR="002E314C">
        <w:t>track</w:t>
      </w:r>
      <w:r w:rsidR="002E314C">
        <w:rPr>
          <w:spacing w:val="-2"/>
        </w:rPr>
        <w:t xml:space="preserve"> </w:t>
      </w:r>
      <w:r w:rsidR="002E314C">
        <w:t>and</w:t>
      </w:r>
      <w:r w:rsidR="002E314C">
        <w:rPr>
          <w:spacing w:val="-2"/>
        </w:rPr>
        <w:t xml:space="preserve"> </w:t>
      </w:r>
      <w:r w:rsidR="002E314C">
        <w:t>report in</w:t>
      </w:r>
      <w:r w:rsidR="002E314C">
        <w:rPr>
          <w:spacing w:val="-2"/>
        </w:rPr>
        <w:t xml:space="preserve"> </w:t>
      </w:r>
      <w:r w:rsidR="002E314C">
        <w:t>the</w:t>
      </w:r>
      <w:r w:rsidR="002E314C">
        <w:rPr>
          <w:spacing w:val="-2"/>
        </w:rPr>
        <w:t xml:space="preserve"> </w:t>
      </w:r>
      <w:r w:rsidR="002E314C">
        <w:t>Daily</w:t>
      </w:r>
      <w:r w:rsidR="002E314C">
        <w:rPr>
          <w:spacing w:val="-2"/>
        </w:rPr>
        <w:t xml:space="preserve"> </w:t>
      </w:r>
      <w:r w:rsidR="002E314C">
        <w:t>Activity</w:t>
      </w:r>
      <w:r w:rsidR="002E314C">
        <w:rPr>
          <w:spacing w:val="-2"/>
        </w:rPr>
        <w:t xml:space="preserve"> </w:t>
      </w:r>
      <w:r w:rsidR="002E314C">
        <w:t>Report all</w:t>
      </w:r>
      <w:r w:rsidR="002E314C">
        <w:rPr>
          <w:spacing w:val="-3"/>
        </w:rPr>
        <w:t xml:space="preserve"> </w:t>
      </w:r>
      <w:r w:rsidR="002E314C">
        <w:t>on-duty time</w:t>
      </w:r>
      <w:r w:rsidR="002E314C">
        <w:rPr>
          <w:spacing w:val="-2"/>
        </w:rPr>
        <w:t xml:space="preserve"> </w:t>
      </w:r>
      <w:r w:rsidR="002E314C">
        <w:t>spent</w:t>
      </w:r>
      <w:r w:rsidR="002E314C">
        <w:rPr>
          <w:spacing w:val="-2"/>
        </w:rPr>
        <w:t xml:space="preserve"> </w:t>
      </w:r>
      <w:r w:rsidR="002E314C">
        <w:t>performing</w:t>
      </w:r>
      <w:r w:rsidR="002E314C">
        <w:rPr>
          <w:spacing w:val="-1"/>
        </w:rPr>
        <w:t xml:space="preserve"> </w:t>
      </w:r>
      <w:r w:rsidR="002E314C">
        <w:t>Guild</w:t>
      </w:r>
      <w:r w:rsidR="002E314C">
        <w:rPr>
          <w:spacing w:val="-2"/>
        </w:rPr>
        <w:t xml:space="preserve"> </w:t>
      </w:r>
      <w:r w:rsidR="002E314C">
        <w:t>duties.</w:t>
      </w:r>
      <w:r w:rsidR="002E314C">
        <w:rPr>
          <w:spacing w:val="40"/>
        </w:rPr>
        <w:t xml:space="preserve"> </w:t>
      </w:r>
      <w:r w:rsidR="002E314C">
        <w:t>Such</w:t>
      </w:r>
      <w:r w:rsidR="002E314C">
        <w:rPr>
          <w:spacing w:val="-2"/>
        </w:rPr>
        <w:t xml:space="preserve"> </w:t>
      </w:r>
      <w:r w:rsidR="002E314C">
        <w:t>time</w:t>
      </w:r>
      <w:r w:rsidR="002E314C">
        <w:rPr>
          <w:spacing w:val="-2"/>
        </w:rPr>
        <w:t xml:space="preserve"> </w:t>
      </w:r>
      <w:r w:rsidR="002E314C">
        <w:t>must</w:t>
      </w:r>
      <w:r w:rsidR="002E314C">
        <w:rPr>
          <w:spacing w:val="-2"/>
        </w:rPr>
        <w:t xml:space="preserve"> </w:t>
      </w:r>
      <w:r w:rsidR="002E314C">
        <w:t>be</w:t>
      </w:r>
      <w:r w:rsidR="002E314C">
        <w:rPr>
          <w:spacing w:val="-2"/>
        </w:rPr>
        <w:t xml:space="preserve"> </w:t>
      </w:r>
      <w:r w:rsidR="002E314C">
        <w:t>a</w:t>
      </w:r>
      <w:r w:rsidR="002E314C">
        <w:rPr>
          <w:spacing w:val="-6"/>
        </w:rPr>
        <w:t xml:space="preserve"> </w:t>
      </w:r>
      <w:r w:rsidR="002E314C">
        <w:t>reasonable</w:t>
      </w:r>
      <w:r w:rsidR="002E314C">
        <w:rPr>
          <w:spacing w:val="-2"/>
        </w:rPr>
        <w:t xml:space="preserve"> </w:t>
      </w:r>
      <w:r w:rsidR="002E314C">
        <w:t>amount</w:t>
      </w:r>
      <w:r w:rsidR="002E314C">
        <w:rPr>
          <w:spacing w:val="-2"/>
        </w:rPr>
        <w:t xml:space="preserve"> </w:t>
      </w:r>
      <w:r w:rsidR="002E314C">
        <w:t>and must not unreasonably impede or interfere with Parking Enforcement Section operations.</w:t>
      </w:r>
      <w:r w:rsidR="002E314C">
        <w:rPr>
          <w:spacing w:val="80"/>
        </w:rPr>
        <w:t xml:space="preserve"> </w:t>
      </w:r>
      <w:r w:rsidR="002E314C">
        <w:t>Department pre-approval for on-duty time in excess of a total of 30 minutes in a shift spent performing Guild duties is required and will not be unreasonably denied.</w:t>
      </w:r>
    </w:p>
    <w:p w14:paraId="32EDCDE2" w14:textId="1D87FE39" w:rsidR="008A3CFD" w:rsidRDefault="0048165E" w:rsidP="00B07138">
      <w:pPr>
        <w:pStyle w:val="BodyText"/>
        <w:spacing w:before="83" w:line="237" w:lineRule="auto"/>
        <w:ind w:left="1080" w:right="385" w:hanging="1080"/>
      </w:pPr>
      <w:r>
        <w:t>17.5</w:t>
      </w:r>
      <w:r>
        <w:tab/>
      </w:r>
      <w:r w:rsidR="002E314C">
        <w:t>The</w:t>
      </w:r>
      <w:r w:rsidR="002E314C">
        <w:rPr>
          <w:spacing w:val="-7"/>
        </w:rPr>
        <w:t xml:space="preserve"> </w:t>
      </w:r>
      <w:r w:rsidR="002E314C">
        <w:t>parties</w:t>
      </w:r>
      <w:r w:rsidR="002E314C">
        <w:rPr>
          <w:spacing w:val="-8"/>
        </w:rPr>
        <w:t xml:space="preserve"> </w:t>
      </w:r>
      <w:r w:rsidR="002E314C">
        <w:t>to</w:t>
      </w:r>
      <w:r w:rsidR="002E314C">
        <w:rPr>
          <w:spacing w:val="-11"/>
        </w:rPr>
        <w:t xml:space="preserve"> </w:t>
      </w:r>
      <w:r w:rsidR="002E314C">
        <w:t>this</w:t>
      </w:r>
      <w:r w:rsidR="002E314C">
        <w:rPr>
          <w:spacing w:val="-8"/>
        </w:rPr>
        <w:t xml:space="preserve"> </w:t>
      </w:r>
      <w:r w:rsidR="002E314C">
        <w:t>agreement</w:t>
      </w:r>
      <w:r w:rsidR="002E314C">
        <w:rPr>
          <w:spacing w:val="-7"/>
        </w:rPr>
        <w:t xml:space="preserve"> </w:t>
      </w:r>
      <w:r w:rsidR="002E314C">
        <w:t>recognize</w:t>
      </w:r>
      <w:r w:rsidR="002E314C">
        <w:rPr>
          <w:spacing w:val="-7"/>
        </w:rPr>
        <w:t xml:space="preserve"> </w:t>
      </w:r>
      <w:r w:rsidR="002E314C">
        <w:t>the</w:t>
      </w:r>
      <w:r w:rsidR="002E314C">
        <w:rPr>
          <w:spacing w:val="-7"/>
        </w:rPr>
        <w:t xml:space="preserve"> </w:t>
      </w:r>
      <w:r w:rsidR="002E314C">
        <w:t>value</w:t>
      </w:r>
      <w:r w:rsidR="002E314C">
        <w:rPr>
          <w:spacing w:val="-7"/>
        </w:rPr>
        <w:t xml:space="preserve"> </w:t>
      </w:r>
      <w:r w:rsidR="002E314C">
        <w:t>to</w:t>
      </w:r>
      <w:r w:rsidR="002E314C">
        <w:rPr>
          <w:spacing w:val="-7"/>
        </w:rPr>
        <w:t xml:space="preserve"> </w:t>
      </w:r>
      <w:r w:rsidR="002E314C">
        <w:t>both</w:t>
      </w:r>
      <w:r w:rsidR="002E314C">
        <w:rPr>
          <w:spacing w:val="-7"/>
        </w:rPr>
        <w:t xml:space="preserve"> </w:t>
      </w:r>
      <w:r w:rsidR="002E314C">
        <w:t>the</w:t>
      </w:r>
      <w:r w:rsidR="002E314C">
        <w:rPr>
          <w:spacing w:val="-3"/>
        </w:rPr>
        <w:t xml:space="preserve"> </w:t>
      </w:r>
      <w:r w:rsidR="002E314C">
        <w:t>Guild</w:t>
      </w:r>
      <w:r w:rsidR="002E314C">
        <w:rPr>
          <w:spacing w:val="-7"/>
        </w:rPr>
        <w:t xml:space="preserve"> </w:t>
      </w:r>
      <w:r w:rsidR="002E314C">
        <w:t>and</w:t>
      </w:r>
      <w:r w:rsidR="002E314C">
        <w:rPr>
          <w:spacing w:val="-12"/>
        </w:rPr>
        <w:t xml:space="preserve"> </w:t>
      </w:r>
      <w:r w:rsidR="002E314C">
        <w:t>the</w:t>
      </w:r>
      <w:r w:rsidR="002E314C">
        <w:rPr>
          <w:spacing w:val="-7"/>
        </w:rPr>
        <w:t xml:space="preserve"> </w:t>
      </w:r>
      <w:r w:rsidR="002E314C">
        <w:t>City</w:t>
      </w:r>
      <w:r w:rsidR="002E314C">
        <w:rPr>
          <w:spacing w:val="-7"/>
        </w:rPr>
        <w:t xml:space="preserve"> </w:t>
      </w:r>
      <w:r w:rsidR="002E314C">
        <w:t>of having employees express their perspectives</w:t>
      </w:r>
      <w:r w:rsidR="002E314C">
        <w:rPr>
          <w:spacing w:val="-3"/>
        </w:rPr>
        <w:t xml:space="preserve"> </w:t>
      </w:r>
      <w:r w:rsidR="002E314C">
        <w:t>as part of the negotiations process. Therefore,</w:t>
      </w:r>
      <w:r w:rsidR="002E314C">
        <w:rPr>
          <w:spacing w:val="-5"/>
        </w:rPr>
        <w:t xml:space="preserve"> </w:t>
      </w:r>
      <w:r w:rsidR="002E314C">
        <w:t>effective</w:t>
      </w:r>
      <w:r w:rsidR="002E314C">
        <w:rPr>
          <w:spacing w:val="-7"/>
        </w:rPr>
        <w:t xml:space="preserve"> </w:t>
      </w:r>
      <w:r w:rsidR="002E314C">
        <w:t>January</w:t>
      </w:r>
      <w:r w:rsidR="002E314C">
        <w:rPr>
          <w:spacing w:val="-8"/>
        </w:rPr>
        <w:t xml:space="preserve"> </w:t>
      </w:r>
      <w:r w:rsidR="002E314C">
        <w:t>1,</w:t>
      </w:r>
      <w:r w:rsidR="002E314C">
        <w:rPr>
          <w:spacing w:val="-7"/>
        </w:rPr>
        <w:t xml:space="preserve"> </w:t>
      </w:r>
      <w:r w:rsidR="002E314C">
        <w:t>2005,</w:t>
      </w:r>
      <w:r w:rsidR="002E314C">
        <w:rPr>
          <w:spacing w:val="-4"/>
        </w:rPr>
        <w:t xml:space="preserve"> </w:t>
      </w:r>
      <w:r w:rsidR="002E314C">
        <w:t>employees</w:t>
      </w:r>
      <w:r w:rsidR="002E314C">
        <w:rPr>
          <w:spacing w:val="-8"/>
        </w:rPr>
        <w:t xml:space="preserve"> </w:t>
      </w:r>
      <w:r w:rsidR="002E314C">
        <w:t>who</w:t>
      </w:r>
      <w:r w:rsidR="002E314C">
        <w:rPr>
          <w:spacing w:val="-7"/>
        </w:rPr>
        <w:t xml:space="preserve"> </w:t>
      </w:r>
      <w:r w:rsidR="002E314C">
        <w:t>participate</w:t>
      </w:r>
      <w:r w:rsidR="002E314C">
        <w:rPr>
          <w:spacing w:val="-7"/>
        </w:rPr>
        <w:t xml:space="preserve"> </w:t>
      </w:r>
      <w:r w:rsidR="002E314C">
        <w:t>in</w:t>
      </w:r>
      <w:r w:rsidR="002E314C">
        <w:rPr>
          <w:spacing w:val="-7"/>
        </w:rPr>
        <w:t xml:space="preserve"> </w:t>
      </w:r>
      <w:r w:rsidR="002E314C">
        <w:t>the</w:t>
      </w:r>
      <w:r w:rsidR="002E314C">
        <w:rPr>
          <w:spacing w:val="-7"/>
        </w:rPr>
        <w:t xml:space="preserve"> </w:t>
      </w:r>
      <w:r w:rsidR="002E314C">
        <w:t>bargaining as</w:t>
      </w:r>
      <w:r w:rsidR="002E314C">
        <w:rPr>
          <w:spacing w:val="-17"/>
        </w:rPr>
        <w:t xml:space="preserve"> </w:t>
      </w:r>
      <w:r w:rsidR="002E314C">
        <w:t>part</w:t>
      </w:r>
      <w:r w:rsidR="002E314C">
        <w:rPr>
          <w:spacing w:val="-17"/>
        </w:rPr>
        <w:t xml:space="preserve"> </w:t>
      </w:r>
      <w:r w:rsidR="002E314C">
        <w:t>of</w:t>
      </w:r>
      <w:r w:rsidR="002E314C">
        <w:rPr>
          <w:spacing w:val="-16"/>
        </w:rPr>
        <w:t xml:space="preserve"> </w:t>
      </w:r>
      <w:r w:rsidR="002E314C">
        <w:t>the</w:t>
      </w:r>
      <w:r w:rsidR="002E314C">
        <w:rPr>
          <w:spacing w:val="-17"/>
        </w:rPr>
        <w:t xml:space="preserve"> </w:t>
      </w:r>
      <w:r w:rsidR="002E314C">
        <w:t>Guild’s</w:t>
      </w:r>
      <w:r w:rsidR="002E314C">
        <w:rPr>
          <w:spacing w:val="-16"/>
        </w:rPr>
        <w:t xml:space="preserve"> </w:t>
      </w:r>
      <w:r w:rsidR="002E314C">
        <w:t>bargaining</w:t>
      </w:r>
      <w:r w:rsidR="002E314C">
        <w:rPr>
          <w:spacing w:val="-17"/>
        </w:rPr>
        <w:t xml:space="preserve"> </w:t>
      </w:r>
      <w:r w:rsidR="002E314C">
        <w:t>team</w:t>
      </w:r>
      <w:r w:rsidR="002E314C">
        <w:rPr>
          <w:spacing w:val="-15"/>
        </w:rPr>
        <w:t xml:space="preserve"> </w:t>
      </w:r>
      <w:r w:rsidR="002E314C">
        <w:t>during</w:t>
      </w:r>
      <w:r w:rsidR="002E314C">
        <w:rPr>
          <w:spacing w:val="-16"/>
        </w:rPr>
        <w:t xml:space="preserve"> </w:t>
      </w:r>
      <w:r w:rsidR="002E314C">
        <w:t>the</w:t>
      </w:r>
      <w:r w:rsidR="002E314C">
        <w:rPr>
          <w:spacing w:val="-17"/>
        </w:rPr>
        <w:t xml:space="preserve"> </w:t>
      </w:r>
      <w:r w:rsidR="002E314C">
        <w:t>respective</w:t>
      </w:r>
      <w:r w:rsidR="002E314C">
        <w:rPr>
          <w:spacing w:val="-17"/>
        </w:rPr>
        <w:t xml:space="preserve"> </w:t>
      </w:r>
      <w:r w:rsidR="002E314C">
        <w:t>employee’s</w:t>
      </w:r>
      <w:r w:rsidR="002E314C">
        <w:rPr>
          <w:spacing w:val="-16"/>
        </w:rPr>
        <w:t xml:space="preserve"> </w:t>
      </w:r>
      <w:r w:rsidR="002E314C">
        <w:t>work</w:t>
      </w:r>
      <w:r w:rsidR="002E314C">
        <w:rPr>
          <w:spacing w:val="-17"/>
        </w:rPr>
        <w:t xml:space="preserve"> </w:t>
      </w:r>
      <w:r w:rsidR="002E314C">
        <w:t>hours</w:t>
      </w:r>
      <w:r w:rsidR="00605988">
        <w:t xml:space="preserve"> </w:t>
      </w:r>
      <w:r w:rsidR="002E314C">
        <w:t>shall remain on</w:t>
      </w:r>
      <w:r w:rsidR="002E314C">
        <w:rPr>
          <w:spacing w:val="-3"/>
        </w:rPr>
        <w:t xml:space="preserve"> </w:t>
      </w:r>
      <w:r w:rsidR="002E314C">
        <w:t>paid status, without the Guild</w:t>
      </w:r>
      <w:r w:rsidR="002E314C">
        <w:rPr>
          <w:spacing w:val="-2"/>
        </w:rPr>
        <w:t xml:space="preserve"> </w:t>
      </w:r>
      <w:r w:rsidR="002E314C">
        <w:t>having to</w:t>
      </w:r>
      <w:r w:rsidR="002E314C">
        <w:rPr>
          <w:spacing w:val="-2"/>
        </w:rPr>
        <w:t xml:space="preserve"> </w:t>
      </w:r>
      <w:r w:rsidR="002E314C">
        <w:t xml:space="preserve">reimburse the City for the cost of their time, </w:t>
      </w:r>
      <w:r w:rsidR="00C1296E">
        <w:t>Provided</w:t>
      </w:r>
      <w:r w:rsidR="002E314C">
        <w:t xml:space="preserve"> the following conditions are met:</w:t>
      </w:r>
    </w:p>
    <w:p w14:paraId="68002FD1" w14:textId="77777777" w:rsidR="008A3CFD" w:rsidRDefault="002E314C" w:rsidP="00B07138">
      <w:pPr>
        <w:pStyle w:val="ListParagraph"/>
        <w:numPr>
          <w:ilvl w:val="2"/>
          <w:numId w:val="26"/>
        </w:numPr>
        <w:tabs>
          <w:tab w:val="left" w:pos="1440"/>
        </w:tabs>
        <w:spacing w:before="162" w:after="240" w:line="242" w:lineRule="auto"/>
        <w:ind w:left="1440" w:right="399"/>
      </w:pPr>
      <w:r>
        <w:t>Bargaining</w:t>
      </w:r>
      <w:r>
        <w:rPr>
          <w:spacing w:val="-13"/>
        </w:rPr>
        <w:t xml:space="preserve"> </w:t>
      </w:r>
      <w:r>
        <w:t>preparation</w:t>
      </w:r>
      <w:r>
        <w:rPr>
          <w:spacing w:val="-13"/>
        </w:rPr>
        <w:t xml:space="preserve"> </w:t>
      </w:r>
      <w:r>
        <w:t>and</w:t>
      </w:r>
      <w:r>
        <w:rPr>
          <w:spacing w:val="-13"/>
        </w:rPr>
        <w:t xml:space="preserve"> </w:t>
      </w:r>
      <w:r>
        <w:t>meetings</w:t>
      </w:r>
      <w:r>
        <w:rPr>
          <w:spacing w:val="-9"/>
        </w:rPr>
        <w:t xml:space="preserve"> </w:t>
      </w:r>
      <w:r>
        <w:t>of</w:t>
      </w:r>
      <w:r>
        <w:rPr>
          <w:spacing w:val="-13"/>
        </w:rPr>
        <w:t xml:space="preserve"> </w:t>
      </w:r>
      <w:r>
        <w:t>the</w:t>
      </w:r>
      <w:r>
        <w:rPr>
          <w:spacing w:val="-6"/>
        </w:rPr>
        <w:t xml:space="preserve"> </w:t>
      </w:r>
      <w:r>
        <w:t>Guild’s</w:t>
      </w:r>
      <w:r>
        <w:rPr>
          <w:spacing w:val="-9"/>
        </w:rPr>
        <w:t xml:space="preserve"> </w:t>
      </w:r>
      <w:r>
        <w:t>bargaining</w:t>
      </w:r>
      <w:r>
        <w:rPr>
          <w:spacing w:val="-8"/>
        </w:rPr>
        <w:t xml:space="preserve"> </w:t>
      </w:r>
      <w:r>
        <w:t>team</w:t>
      </w:r>
      <w:r>
        <w:rPr>
          <w:spacing w:val="-12"/>
        </w:rPr>
        <w:t xml:space="preserve"> </w:t>
      </w:r>
      <w:r>
        <w:t>other</w:t>
      </w:r>
      <w:r>
        <w:rPr>
          <w:spacing w:val="-7"/>
        </w:rPr>
        <w:t xml:space="preserve"> </w:t>
      </w:r>
      <w:r>
        <w:t>than actual negotiations shall not be applicable to this provision;</w:t>
      </w:r>
    </w:p>
    <w:p w14:paraId="64CBB2BC" w14:textId="77777777" w:rsidR="008A3CFD" w:rsidRDefault="002E314C" w:rsidP="00B07138">
      <w:pPr>
        <w:pStyle w:val="ListParagraph"/>
        <w:numPr>
          <w:ilvl w:val="2"/>
          <w:numId w:val="26"/>
        </w:numPr>
        <w:tabs>
          <w:tab w:val="left" w:pos="1440"/>
        </w:tabs>
        <w:spacing w:before="1" w:after="240"/>
        <w:ind w:left="1440" w:right="404"/>
      </w:pPr>
      <w:r>
        <w:lastRenderedPageBreak/>
        <w:t>No</w:t>
      </w:r>
      <w:r>
        <w:rPr>
          <w:spacing w:val="-12"/>
        </w:rPr>
        <w:t xml:space="preserve"> </w:t>
      </w:r>
      <w:r>
        <w:t>more</w:t>
      </w:r>
      <w:r>
        <w:rPr>
          <w:spacing w:val="-12"/>
        </w:rPr>
        <w:t xml:space="preserve"> </w:t>
      </w:r>
      <w:r>
        <w:t>than</w:t>
      </w:r>
      <w:r>
        <w:rPr>
          <w:spacing w:val="-12"/>
        </w:rPr>
        <w:t xml:space="preserve"> </w:t>
      </w:r>
      <w:r>
        <w:t>an</w:t>
      </w:r>
      <w:r>
        <w:rPr>
          <w:spacing w:val="-12"/>
        </w:rPr>
        <w:t xml:space="preserve"> </w:t>
      </w:r>
      <w:r>
        <w:t>aggregate</w:t>
      </w:r>
      <w:r>
        <w:rPr>
          <w:spacing w:val="-12"/>
        </w:rPr>
        <w:t xml:space="preserve"> </w:t>
      </w:r>
      <w:r>
        <w:t>of</w:t>
      </w:r>
      <w:r>
        <w:rPr>
          <w:spacing w:val="-12"/>
        </w:rPr>
        <w:t xml:space="preserve"> </w:t>
      </w:r>
      <w:r>
        <w:t>one</w:t>
      </w:r>
      <w:r>
        <w:rPr>
          <w:spacing w:val="-12"/>
        </w:rPr>
        <w:t xml:space="preserve"> </w:t>
      </w:r>
      <w:r>
        <w:t>hundred</w:t>
      </w:r>
      <w:r>
        <w:rPr>
          <w:spacing w:val="-12"/>
        </w:rPr>
        <w:t xml:space="preserve"> </w:t>
      </w:r>
      <w:r>
        <w:t>fifty</w:t>
      </w:r>
      <w:r>
        <w:rPr>
          <w:spacing w:val="-13"/>
        </w:rPr>
        <w:t xml:space="preserve"> </w:t>
      </w:r>
      <w:r>
        <w:t>(150)</w:t>
      </w:r>
      <w:r>
        <w:rPr>
          <w:spacing w:val="-11"/>
        </w:rPr>
        <w:t xml:space="preserve"> </w:t>
      </w:r>
      <w:r>
        <w:t>hours</w:t>
      </w:r>
      <w:r>
        <w:rPr>
          <w:spacing w:val="-13"/>
        </w:rPr>
        <w:t xml:space="preserve"> </w:t>
      </w:r>
      <w:r>
        <w:t>of</w:t>
      </w:r>
      <w:r>
        <w:rPr>
          <w:spacing w:val="-12"/>
        </w:rPr>
        <w:t xml:space="preserve"> </w:t>
      </w:r>
      <w:r>
        <w:t>paid</w:t>
      </w:r>
      <w:r>
        <w:rPr>
          <w:spacing w:val="-12"/>
        </w:rPr>
        <w:t xml:space="preserve"> </w:t>
      </w:r>
      <w:r>
        <w:t>time</w:t>
      </w:r>
      <w:r>
        <w:rPr>
          <w:spacing w:val="-12"/>
        </w:rPr>
        <w:t xml:space="preserve"> </w:t>
      </w:r>
      <w:r>
        <w:t>for</w:t>
      </w:r>
      <w:r>
        <w:rPr>
          <w:spacing w:val="-11"/>
        </w:rPr>
        <w:t xml:space="preserve"> </w:t>
      </w:r>
      <w:r>
        <w:t>the negotiation sessions resulting in a labor agreement, including any associated overtime costs, shall be authorized under this provision;</w:t>
      </w:r>
    </w:p>
    <w:p w14:paraId="67609BEA" w14:textId="77777777" w:rsidR="008A3CFD" w:rsidRDefault="002E314C" w:rsidP="00B07138">
      <w:pPr>
        <w:pStyle w:val="ListParagraph"/>
        <w:numPr>
          <w:ilvl w:val="2"/>
          <w:numId w:val="26"/>
        </w:numPr>
        <w:tabs>
          <w:tab w:val="left" w:pos="1440"/>
        </w:tabs>
        <w:spacing w:after="240"/>
        <w:ind w:left="1440" w:right="393"/>
      </w:pPr>
      <w:r>
        <w:t>If the aggregate of one hundred fifty (150) hours is exceeded, the Guild shall reimburse the City for the cost of said employee(s) time, including any associated overtime costs;</w:t>
      </w:r>
    </w:p>
    <w:p w14:paraId="3E995D77" w14:textId="77777777" w:rsidR="008A3CFD" w:rsidRDefault="002E314C" w:rsidP="00B07138">
      <w:pPr>
        <w:pStyle w:val="ListParagraph"/>
        <w:numPr>
          <w:ilvl w:val="2"/>
          <w:numId w:val="26"/>
        </w:numPr>
        <w:tabs>
          <w:tab w:val="left" w:pos="1440"/>
        </w:tabs>
        <w:spacing w:after="240"/>
        <w:ind w:left="1440" w:right="388"/>
      </w:pPr>
      <w:r>
        <w:t>In the interest of maintaining necessary staffing levels, no more than four (4) employees</w:t>
      </w:r>
      <w:r>
        <w:rPr>
          <w:spacing w:val="-7"/>
        </w:rPr>
        <w:t xml:space="preserve"> </w:t>
      </w:r>
      <w:r>
        <w:t>shall</w:t>
      </w:r>
      <w:r>
        <w:rPr>
          <w:spacing w:val="-3"/>
        </w:rPr>
        <w:t xml:space="preserve"> </w:t>
      </w:r>
      <w:r>
        <w:t>attend</w:t>
      </w:r>
      <w:r>
        <w:rPr>
          <w:spacing w:val="-6"/>
        </w:rPr>
        <w:t xml:space="preserve"> </w:t>
      </w:r>
      <w:r>
        <w:t>a</w:t>
      </w:r>
      <w:r>
        <w:rPr>
          <w:spacing w:val="-1"/>
        </w:rPr>
        <w:t xml:space="preserve"> </w:t>
      </w:r>
      <w:r>
        <w:t>negotiation</w:t>
      </w:r>
      <w:r>
        <w:rPr>
          <w:spacing w:val="-2"/>
        </w:rPr>
        <w:t xml:space="preserve"> </w:t>
      </w:r>
      <w:r>
        <w:t>session</w:t>
      </w:r>
      <w:r>
        <w:rPr>
          <w:spacing w:val="-6"/>
        </w:rPr>
        <w:t xml:space="preserve"> </w:t>
      </w:r>
      <w:r>
        <w:t>at</w:t>
      </w:r>
      <w:r>
        <w:rPr>
          <w:spacing w:val="-2"/>
        </w:rPr>
        <w:t xml:space="preserve"> </w:t>
      </w:r>
      <w:r>
        <w:t>one</w:t>
      </w:r>
      <w:r>
        <w:rPr>
          <w:spacing w:val="-6"/>
        </w:rPr>
        <w:t xml:space="preserve"> </w:t>
      </w:r>
      <w:r>
        <w:t>time</w:t>
      </w:r>
      <w:r>
        <w:rPr>
          <w:spacing w:val="-6"/>
        </w:rPr>
        <w:t xml:space="preserve"> </w:t>
      </w:r>
      <w:r>
        <w:t>as</w:t>
      </w:r>
      <w:r>
        <w:rPr>
          <w:spacing w:val="-2"/>
        </w:rPr>
        <w:t xml:space="preserve"> </w:t>
      </w:r>
      <w:r>
        <w:t>part</w:t>
      </w:r>
      <w:r>
        <w:rPr>
          <w:spacing w:val="-7"/>
        </w:rPr>
        <w:t xml:space="preserve"> </w:t>
      </w:r>
      <w:r>
        <w:t>of</w:t>
      </w:r>
      <w:r>
        <w:rPr>
          <w:spacing w:val="-2"/>
        </w:rPr>
        <w:t xml:space="preserve"> </w:t>
      </w:r>
      <w:r>
        <w:t>the</w:t>
      </w:r>
      <w:r>
        <w:rPr>
          <w:spacing w:val="-1"/>
        </w:rPr>
        <w:t xml:space="preserve"> </w:t>
      </w:r>
      <w:r>
        <w:t>Guild’s bargaining team.</w:t>
      </w:r>
      <w:r>
        <w:rPr>
          <w:spacing w:val="40"/>
        </w:rPr>
        <w:t xml:space="preserve"> </w:t>
      </w:r>
      <w:r>
        <w:t xml:space="preserve">Additionally, the parties agree that shift adjustments will be accommodated to allow the Guild’s bargaining team to participate in </w:t>
      </w:r>
      <w:r>
        <w:rPr>
          <w:spacing w:val="-2"/>
        </w:rPr>
        <w:t>negotiations.</w:t>
      </w:r>
    </w:p>
    <w:p w14:paraId="44CC7B69" w14:textId="6A834C64" w:rsidR="008A3CFD" w:rsidRDefault="0048165E" w:rsidP="00B07138">
      <w:pPr>
        <w:pStyle w:val="BodyText"/>
        <w:spacing w:after="240"/>
        <w:ind w:left="1080" w:hanging="1080"/>
      </w:pPr>
      <w:r>
        <w:t>17.6</w:t>
      </w:r>
      <w:r>
        <w:tab/>
      </w:r>
      <w:r w:rsidR="002E314C">
        <w:t>City work hours shall not be used by employees or Guild representatives for the conduct</w:t>
      </w:r>
      <w:r w:rsidR="002E314C">
        <w:rPr>
          <w:spacing w:val="-3"/>
        </w:rPr>
        <w:t xml:space="preserve"> </w:t>
      </w:r>
      <w:r w:rsidR="002E314C">
        <w:t>of</w:t>
      </w:r>
      <w:r w:rsidR="002E314C">
        <w:rPr>
          <w:spacing w:val="-1"/>
        </w:rPr>
        <w:t xml:space="preserve"> </w:t>
      </w:r>
      <w:r w:rsidR="002E314C">
        <w:t>Guild</w:t>
      </w:r>
      <w:r w:rsidR="002E314C">
        <w:rPr>
          <w:spacing w:val="-6"/>
        </w:rPr>
        <w:t xml:space="preserve"> </w:t>
      </w:r>
      <w:r w:rsidR="002E314C">
        <w:t>business</w:t>
      </w:r>
      <w:r w:rsidR="002E314C">
        <w:rPr>
          <w:spacing w:val="-3"/>
        </w:rPr>
        <w:t xml:space="preserve"> </w:t>
      </w:r>
      <w:r w:rsidR="002E314C">
        <w:t>or</w:t>
      </w:r>
      <w:r w:rsidR="002E314C">
        <w:rPr>
          <w:spacing w:val="-2"/>
        </w:rPr>
        <w:t xml:space="preserve"> </w:t>
      </w:r>
      <w:r w:rsidR="002E314C">
        <w:t>the</w:t>
      </w:r>
      <w:r w:rsidR="002E314C">
        <w:rPr>
          <w:spacing w:val="-3"/>
        </w:rPr>
        <w:t xml:space="preserve"> </w:t>
      </w:r>
      <w:r w:rsidR="002E314C">
        <w:t>promotion</w:t>
      </w:r>
      <w:r w:rsidR="002E314C">
        <w:rPr>
          <w:spacing w:val="-3"/>
        </w:rPr>
        <w:t xml:space="preserve"> </w:t>
      </w:r>
      <w:r w:rsidR="002E314C">
        <w:t>of</w:t>
      </w:r>
      <w:r w:rsidR="002E314C">
        <w:rPr>
          <w:spacing w:val="-3"/>
        </w:rPr>
        <w:t xml:space="preserve"> </w:t>
      </w:r>
      <w:r w:rsidR="002E314C">
        <w:t>Guild</w:t>
      </w:r>
      <w:r w:rsidR="002E314C">
        <w:rPr>
          <w:spacing w:val="-1"/>
        </w:rPr>
        <w:t xml:space="preserve"> </w:t>
      </w:r>
      <w:r w:rsidR="002E314C">
        <w:t>affairs</w:t>
      </w:r>
      <w:r w:rsidR="002E314C">
        <w:rPr>
          <w:spacing w:val="-3"/>
        </w:rPr>
        <w:t xml:space="preserve"> </w:t>
      </w:r>
      <w:r w:rsidR="002E314C">
        <w:t>other</w:t>
      </w:r>
      <w:r w:rsidR="002E314C">
        <w:rPr>
          <w:spacing w:val="-2"/>
        </w:rPr>
        <w:t xml:space="preserve"> </w:t>
      </w:r>
      <w:r w:rsidR="002E314C">
        <w:t>than</w:t>
      </w:r>
      <w:r w:rsidR="002E314C">
        <w:rPr>
          <w:spacing w:val="-3"/>
        </w:rPr>
        <w:t xml:space="preserve"> </w:t>
      </w:r>
      <w:r w:rsidR="002E314C">
        <w:t>as</w:t>
      </w:r>
      <w:r w:rsidR="002E314C">
        <w:rPr>
          <w:spacing w:val="-3"/>
        </w:rPr>
        <w:t xml:space="preserve"> </w:t>
      </w:r>
      <w:r w:rsidR="002E314C">
        <w:t>provided in this Article, Article 5, Grievance Procedure, including one (1) Guild representative at any arbitration hearings), and Article 16, Joint Labor- Management</w:t>
      </w:r>
      <w:r w:rsidR="002E314C">
        <w:rPr>
          <w:spacing w:val="-17"/>
        </w:rPr>
        <w:t xml:space="preserve"> </w:t>
      </w:r>
      <w:r w:rsidR="002E314C">
        <w:t>Committee,</w:t>
      </w:r>
      <w:r w:rsidR="002E314C">
        <w:rPr>
          <w:spacing w:val="-17"/>
        </w:rPr>
        <w:t xml:space="preserve"> </w:t>
      </w:r>
      <w:r w:rsidR="002E314C">
        <w:t>and</w:t>
      </w:r>
      <w:r w:rsidR="002E314C">
        <w:rPr>
          <w:spacing w:val="-16"/>
        </w:rPr>
        <w:t xml:space="preserve"> </w:t>
      </w:r>
      <w:r w:rsidR="002E314C">
        <w:t>no</w:t>
      </w:r>
      <w:r w:rsidR="002E314C">
        <w:rPr>
          <w:spacing w:val="-16"/>
        </w:rPr>
        <w:t xml:space="preserve"> </w:t>
      </w:r>
      <w:r w:rsidR="002E314C">
        <w:t>City</w:t>
      </w:r>
      <w:r w:rsidR="002E314C">
        <w:rPr>
          <w:spacing w:val="-16"/>
        </w:rPr>
        <w:t xml:space="preserve"> </w:t>
      </w:r>
      <w:r w:rsidR="002E314C">
        <w:t>property</w:t>
      </w:r>
      <w:r w:rsidR="002E314C">
        <w:rPr>
          <w:spacing w:val="-17"/>
        </w:rPr>
        <w:t xml:space="preserve"> </w:t>
      </w:r>
      <w:r w:rsidR="002E314C">
        <w:t>or</w:t>
      </w:r>
      <w:r w:rsidR="002E314C">
        <w:rPr>
          <w:spacing w:val="-15"/>
        </w:rPr>
        <w:t xml:space="preserve"> </w:t>
      </w:r>
      <w:r w:rsidR="002E314C">
        <w:t>facilities,</w:t>
      </w:r>
      <w:r w:rsidR="002E314C">
        <w:rPr>
          <w:spacing w:val="-16"/>
        </w:rPr>
        <w:t xml:space="preserve"> </w:t>
      </w:r>
      <w:r w:rsidR="002E314C">
        <w:t>including</w:t>
      </w:r>
      <w:r w:rsidR="002E314C">
        <w:rPr>
          <w:spacing w:val="-15"/>
        </w:rPr>
        <w:t xml:space="preserve"> </w:t>
      </w:r>
      <w:r w:rsidR="002E314C">
        <w:t>vehicles,</w:t>
      </w:r>
      <w:r w:rsidR="002E314C">
        <w:rPr>
          <w:spacing w:val="-16"/>
        </w:rPr>
        <w:t xml:space="preserve"> </w:t>
      </w:r>
      <w:r w:rsidR="002E314C">
        <w:t>shall be used for Guild business or any other non-City purpose. Prohibited “Guild business” includes but is not limited to internal workings of the Guild, managing the Guild budget, overseeing Guild accounting, voting on Guild business or other internal administrative affairs of the Guild.</w:t>
      </w:r>
      <w:r w:rsidR="002E314C">
        <w:rPr>
          <w:spacing w:val="40"/>
        </w:rPr>
        <w:t xml:space="preserve"> </w:t>
      </w:r>
      <w:r w:rsidR="002E314C">
        <w:t>Except: inter-office mailboxes and conference</w:t>
      </w:r>
      <w:r w:rsidR="002E314C">
        <w:rPr>
          <w:spacing w:val="-2"/>
        </w:rPr>
        <w:t xml:space="preserve"> </w:t>
      </w:r>
      <w:r w:rsidR="002E314C">
        <w:t>rooms</w:t>
      </w:r>
      <w:r w:rsidR="002E314C">
        <w:rPr>
          <w:spacing w:val="-7"/>
        </w:rPr>
        <w:t xml:space="preserve"> </w:t>
      </w:r>
      <w:r w:rsidR="002E314C">
        <w:t>may</w:t>
      </w:r>
      <w:r w:rsidR="002E314C">
        <w:rPr>
          <w:spacing w:val="-2"/>
        </w:rPr>
        <w:t xml:space="preserve"> </w:t>
      </w:r>
      <w:r w:rsidR="002E314C">
        <w:t>be</w:t>
      </w:r>
      <w:r w:rsidR="002E314C">
        <w:rPr>
          <w:spacing w:val="-2"/>
        </w:rPr>
        <w:t xml:space="preserve"> </w:t>
      </w:r>
      <w:r w:rsidR="002E314C">
        <w:t>used</w:t>
      </w:r>
      <w:r w:rsidR="002E314C">
        <w:rPr>
          <w:spacing w:val="-2"/>
        </w:rPr>
        <w:t xml:space="preserve"> </w:t>
      </w:r>
      <w:r w:rsidR="002E314C">
        <w:t>for Guild</w:t>
      </w:r>
      <w:r w:rsidR="002E314C">
        <w:rPr>
          <w:spacing w:val="-1"/>
        </w:rPr>
        <w:t xml:space="preserve"> </w:t>
      </w:r>
      <w:r w:rsidR="002E314C">
        <w:t>business</w:t>
      </w:r>
      <w:r w:rsidR="002E314C">
        <w:rPr>
          <w:spacing w:val="-2"/>
        </w:rPr>
        <w:t xml:space="preserve"> </w:t>
      </w:r>
      <w:r w:rsidR="002E314C">
        <w:t>provided</w:t>
      </w:r>
      <w:r w:rsidR="002E314C">
        <w:rPr>
          <w:spacing w:val="-2"/>
        </w:rPr>
        <w:t xml:space="preserve"> </w:t>
      </w:r>
      <w:r w:rsidR="002E314C">
        <w:t>such</w:t>
      </w:r>
      <w:r w:rsidR="002E314C">
        <w:rPr>
          <w:spacing w:val="-2"/>
        </w:rPr>
        <w:t xml:space="preserve"> </w:t>
      </w:r>
      <w:r w:rsidR="002E314C">
        <w:t>usage</w:t>
      </w:r>
      <w:r w:rsidR="002E314C">
        <w:rPr>
          <w:spacing w:val="-2"/>
        </w:rPr>
        <w:t xml:space="preserve"> </w:t>
      </w:r>
      <w:r w:rsidR="002E314C">
        <w:t>does</w:t>
      </w:r>
      <w:r w:rsidR="002E314C">
        <w:rPr>
          <w:spacing w:val="-2"/>
        </w:rPr>
        <w:t xml:space="preserve"> </w:t>
      </w:r>
      <w:r w:rsidR="002E314C">
        <w:t>not interfere with City work, does not occur during City work time, and is used with prior management approval.</w:t>
      </w:r>
      <w:r w:rsidR="002E314C">
        <w:rPr>
          <w:spacing w:val="40"/>
        </w:rPr>
        <w:t xml:space="preserve"> </w:t>
      </w:r>
      <w:r w:rsidR="002E314C">
        <w:t>Preparation for JLMC meetings shall not occur on City work hours.</w:t>
      </w:r>
    </w:p>
    <w:p w14:paraId="72115499" w14:textId="32D6E21F" w:rsidR="008A3CFD" w:rsidRDefault="0048165E" w:rsidP="00B07138">
      <w:pPr>
        <w:pStyle w:val="BodyText"/>
        <w:spacing w:after="240"/>
        <w:ind w:left="1080" w:hanging="1080"/>
      </w:pPr>
      <w:r>
        <w:t>17.7</w:t>
      </w:r>
      <w:r>
        <w:tab/>
      </w:r>
      <w:r w:rsidR="002E314C">
        <w:t>Guild</w:t>
      </w:r>
      <w:r w:rsidR="002E314C">
        <w:rPr>
          <w:spacing w:val="-12"/>
        </w:rPr>
        <w:t xml:space="preserve"> </w:t>
      </w:r>
      <w:r w:rsidR="002E314C">
        <w:t>officers,</w:t>
      </w:r>
      <w:r w:rsidR="002E314C">
        <w:rPr>
          <w:spacing w:val="-12"/>
        </w:rPr>
        <w:t xml:space="preserve"> </w:t>
      </w:r>
      <w:r w:rsidR="002E314C">
        <w:t>shop</w:t>
      </w:r>
      <w:r w:rsidR="002E314C">
        <w:rPr>
          <w:spacing w:val="-12"/>
        </w:rPr>
        <w:t xml:space="preserve"> </w:t>
      </w:r>
      <w:r w:rsidR="002E314C">
        <w:t>stewards</w:t>
      </w:r>
      <w:r w:rsidR="002E314C">
        <w:rPr>
          <w:spacing w:val="-13"/>
        </w:rPr>
        <w:t xml:space="preserve"> </w:t>
      </w:r>
      <w:r w:rsidR="002E314C">
        <w:t>and</w:t>
      </w:r>
      <w:r w:rsidR="002E314C">
        <w:rPr>
          <w:spacing w:val="-12"/>
        </w:rPr>
        <w:t xml:space="preserve"> </w:t>
      </w:r>
      <w:r w:rsidR="002E314C">
        <w:t>employees</w:t>
      </w:r>
      <w:r w:rsidR="002E314C">
        <w:rPr>
          <w:spacing w:val="-13"/>
        </w:rPr>
        <w:t xml:space="preserve"> </w:t>
      </w:r>
      <w:r w:rsidR="002E314C">
        <w:t>shall</w:t>
      </w:r>
      <w:r w:rsidR="002E314C">
        <w:rPr>
          <w:spacing w:val="-14"/>
        </w:rPr>
        <w:t xml:space="preserve"> </w:t>
      </w:r>
      <w:r w:rsidR="002E314C">
        <w:t>not</w:t>
      </w:r>
      <w:r w:rsidR="002E314C">
        <w:rPr>
          <w:spacing w:val="-12"/>
        </w:rPr>
        <w:t xml:space="preserve"> </w:t>
      </w:r>
      <w:r w:rsidR="002E314C">
        <w:t>be</w:t>
      </w:r>
      <w:r w:rsidR="002E314C">
        <w:rPr>
          <w:spacing w:val="-12"/>
        </w:rPr>
        <w:t xml:space="preserve"> </w:t>
      </w:r>
      <w:r w:rsidR="002E314C">
        <w:t>discriminated</w:t>
      </w:r>
      <w:r w:rsidR="002E314C">
        <w:rPr>
          <w:spacing w:val="-16"/>
        </w:rPr>
        <w:t xml:space="preserve"> </w:t>
      </w:r>
      <w:r w:rsidR="002E314C">
        <w:t>against</w:t>
      </w:r>
      <w:r w:rsidR="002E314C">
        <w:rPr>
          <w:spacing w:val="-12"/>
        </w:rPr>
        <w:t xml:space="preserve"> </w:t>
      </w:r>
      <w:r w:rsidR="002E314C">
        <w:t>for making a complaint or giving evidence with respect to an alleged violation of any provision</w:t>
      </w:r>
      <w:r w:rsidR="002E314C">
        <w:rPr>
          <w:spacing w:val="-7"/>
        </w:rPr>
        <w:t xml:space="preserve"> </w:t>
      </w:r>
      <w:r w:rsidR="002E314C">
        <w:t>of</w:t>
      </w:r>
      <w:r w:rsidR="002E314C">
        <w:rPr>
          <w:spacing w:val="-7"/>
        </w:rPr>
        <w:t xml:space="preserve"> </w:t>
      </w:r>
      <w:r w:rsidR="002E314C">
        <w:t>this</w:t>
      </w:r>
      <w:r w:rsidR="002E314C">
        <w:rPr>
          <w:spacing w:val="-8"/>
        </w:rPr>
        <w:t xml:space="preserve"> </w:t>
      </w:r>
      <w:r w:rsidR="002E314C">
        <w:t>Agreement,</w:t>
      </w:r>
      <w:r w:rsidR="002E314C">
        <w:rPr>
          <w:spacing w:val="-3"/>
        </w:rPr>
        <w:t xml:space="preserve"> </w:t>
      </w:r>
      <w:r w:rsidR="002E314C">
        <w:t>or</w:t>
      </w:r>
      <w:r w:rsidR="002E314C">
        <w:rPr>
          <w:spacing w:val="-6"/>
        </w:rPr>
        <w:t xml:space="preserve"> </w:t>
      </w:r>
      <w:r w:rsidR="002E314C">
        <w:t>for</w:t>
      </w:r>
      <w:r w:rsidR="002E314C">
        <w:rPr>
          <w:spacing w:val="-11"/>
        </w:rPr>
        <w:t xml:space="preserve"> </w:t>
      </w:r>
      <w:r w:rsidR="002E314C">
        <w:t>exercise</w:t>
      </w:r>
      <w:r w:rsidR="002E314C">
        <w:rPr>
          <w:spacing w:val="-7"/>
        </w:rPr>
        <w:t xml:space="preserve"> </w:t>
      </w:r>
      <w:r w:rsidR="002E314C">
        <w:t>of</w:t>
      </w:r>
      <w:r w:rsidR="002E314C">
        <w:rPr>
          <w:spacing w:val="-12"/>
        </w:rPr>
        <w:t xml:space="preserve"> </w:t>
      </w:r>
      <w:r w:rsidR="002E314C">
        <w:t>any</w:t>
      </w:r>
      <w:r w:rsidR="002E314C">
        <w:rPr>
          <w:spacing w:val="-8"/>
        </w:rPr>
        <w:t xml:space="preserve"> </w:t>
      </w:r>
      <w:r w:rsidR="002E314C">
        <w:t>rights</w:t>
      </w:r>
      <w:r w:rsidR="002E314C">
        <w:rPr>
          <w:spacing w:val="-7"/>
        </w:rPr>
        <w:t xml:space="preserve"> </w:t>
      </w:r>
      <w:r w:rsidR="002E314C">
        <w:t>protected</w:t>
      </w:r>
      <w:r w:rsidR="002E314C">
        <w:rPr>
          <w:spacing w:val="-7"/>
        </w:rPr>
        <w:t xml:space="preserve"> </w:t>
      </w:r>
      <w:r w:rsidR="002E314C">
        <w:t>by</w:t>
      </w:r>
      <w:r w:rsidR="002E314C">
        <w:rPr>
          <w:spacing w:val="-8"/>
        </w:rPr>
        <w:t xml:space="preserve"> </w:t>
      </w:r>
      <w:r w:rsidR="002E314C">
        <w:t>RCW</w:t>
      </w:r>
      <w:r w:rsidR="002E314C">
        <w:rPr>
          <w:spacing w:val="-9"/>
        </w:rPr>
        <w:t xml:space="preserve"> </w:t>
      </w:r>
      <w:r w:rsidR="002E314C">
        <w:t>41.56; however, under no circumstances shall Guild officers and/or stewards interfere with orders of the employer or unilaterally change working conditions.</w:t>
      </w:r>
    </w:p>
    <w:p w14:paraId="4FD4A27F" w14:textId="153C1BBF" w:rsidR="008A3CFD" w:rsidRDefault="0048165E" w:rsidP="00B07138">
      <w:pPr>
        <w:pStyle w:val="BodyText"/>
        <w:spacing w:after="240"/>
        <w:ind w:left="1080" w:hanging="1080"/>
      </w:pPr>
      <w:r>
        <w:t>17.8</w:t>
      </w:r>
      <w:r>
        <w:tab/>
      </w:r>
      <w:r w:rsidR="002E314C">
        <w:t>Upon request and not more than three (3) times per year, the Employer shall furnish the Guild a listing of all active employees within the bargaining unit.</w:t>
      </w:r>
    </w:p>
    <w:p w14:paraId="36DFECD5" w14:textId="6869EEA2" w:rsidR="00605988" w:rsidRDefault="0048165E" w:rsidP="0048165E">
      <w:pPr>
        <w:pStyle w:val="BodyText"/>
        <w:spacing w:after="240"/>
        <w:ind w:left="1080" w:hanging="1080"/>
      </w:pPr>
      <w:r>
        <w:t>17.9</w:t>
      </w:r>
      <w:r>
        <w:tab/>
      </w:r>
      <w:r w:rsidR="002E314C">
        <w:t>The City shall provide bulletin board space for the use of the Guild in areas accessible to the members of the bargaining unit.</w:t>
      </w:r>
      <w:r w:rsidR="002E314C">
        <w:rPr>
          <w:spacing w:val="40"/>
        </w:rPr>
        <w:t xml:space="preserve"> </w:t>
      </w:r>
      <w:r w:rsidR="002E314C">
        <w:t>The bulletin board space provided shall not be used for postings that promote or oppose a ballot issue or assist a candidate for public office, or are otherwise inappropriate for the workplace.</w:t>
      </w:r>
      <w:r w:rsidR="002E314C">
        <w:rPr>
          <w:spacing w:val="40"/>
        </w:rPr>
        <w:t xml:space="preserve"> </w:t>
      </w:r>
      <w:r w:rsidR="002E314C">
        <w:t>Postings involving internal Guild politics and/or Guild elections are permitted</w:t>
      </w:r>
      <w:r w:rsidR="002E314C">
        <w:rPr>
          <w:spacing w:val="-6"/>
        </w:rPr>
        <w:t xml:space="preserve"> </w:t>
      </w:r>
      <w:r w:rsidR="002E314C">
        <w:t>to</w:t>
      </w:r>
      <w:r w:rsidR="002E314C">
        <w:rPr>
          <w:spacing w:val="-10"/>
        </w:rPr>
        <w:t xml:space="preserve"> </w:t>
      </w:r>
      <w:r w:rsidR="002E314C">
        <w:t>be</w:t>
      </w:r>
      <w:r w:rsidR="002E314C">
        <w:rPr>
          <w:spacing w:val="-11"/>
        </w:rPr>
        <w:t xml:space="preserve"> </w:t>
      </w:r>
      <w:r w:rsidR="002E314C">
        <w:t>posted</w:t>
      </w:r>
      <w:r w:rsidR="002E314C">
        <w:rPr>
          <w:spacing w:val="-11"/>
        </w:rPr>
        <w:t xml:space="preserve"> </w:t>
      </w:r>
      <w:r w:rsidR="002E314C">
        <w:t>in</w:t>
      </w:r>
      <w:r w:rsidR="002E314C">
        <w:rPr>
          <w:spacing w:val="-6"/>
        </w:rPr>
        <w:t xml:space="preserve"> </w:t>
      </w:r>
      <w:r w:rsidR="002E314C">
        <w:t>the</w:t>
      </w:r>
      <w:r w:rsidR="002E314C">
        <w:rPr>
          <w:spacing w:val="-6"/>
        </w:rPr>
        <w:t xml:space="preserve"> </w:t>
      </w:r>
      <w:r w:rsidR="002E314C">
        <w:t>provided</w:t>
      </w:r>
      <w:r w:rsidR="002E314C">
        <w:rPr>
          <w:spacing w:val="-11"/>
        </w:rPr>
        <w:t xml:space="preserve"> </w:t>
      </w:r>
      <w:r w:rsidR="002E314C">
        <w:t>space.</w:t>
      </w:r>
      <w:r w:rsidR="002E314C">
        <w:rPr>
          <w:spacing w:val="40"/>
        </w:rPr>
        <w:t xml:space="preserve"> </w:t>
      </w:r>
      <w:r w:rsidR="002E314C">
        <w:t>All</w:t>
      </w:r>
      <w:r w:rsidR="002E314C">
        <w:rPr>
          <w:spacing w:val="-8"/>
        </w:rPr>
        <w:t xml:space="preserve"> </w:t>
      </w:r>
      <w:r w:rsidR="002E314C">
        <w:t>material</w:t>
      </w:r>
      <w:r w:rsidR="002E314C">
        <w:rPr>
          <w:spacing w:val="-12"/>
        </w:rPr>
        <w:t xml:space="preserve"> </w:t>
      </w:r>
      <w:r w:rsidR="002E314C">
        <w:t>posted</w:t>
      </w:r>
      <w:r w:rsidR="002E314C">
        <w:rPr>
          <w:spacing w:val="-11"/>
        </w:rPr>
        <w:t xml:space="preserve"> </w:t>
      </w:r>
      <w:r w:rsidR="002E314C">
        <w:t>shall</w:t>
      </w:r>
      <w:r w:rsidR="002E314C">
        <w:rPr>
          <w:spacing w:val="-8"/>
        </w:rPr>
        <w:t xml:space="preserve"> </w:t>
      </w:r>
      <w:r w:rsidR="002E314C">
        <w:t>be</w:t>
      </w:r>
      <w:r w:rsidR="002E314C">
        <w:rPr>
          <w:spacing w:val="-6"/>
        </w:rPr>
        <w:t xml:space="preserve"> </w:t>
      </w:r>
      <w:r w:rsidR="002E314C">
        <w:t xml:space="preserve">officially identified as belonging to the Seattle Parking Enforcement Officers’ </w:t>
      </w:r>
      <w:r w:rsidR="00CF7DEA">
        <w:t>Guild</w:t>
      </w:r>
      <w:r w:rsidR="002E314C">
        <w:t>. Absent exigent circumstances, the City</w:t>
      </w:r>
      <w:r w:rsidR="002E314C">
        <w:rPr>
          <w:spacing w:val="-4"/>
        </w:rPr>
        <w:t xml:space="preserve"> </w:t>
      </w:r>
      <w:r w:rsidR="002E314C">
        <w:t>shall</w:t>
      </w:r>
      <w:r w:rsidR="002E314C">
        <w:rPr>
          <w:spacing w:val="-5"/>
        </w:rPr>
        <w:t xml:space="preserve"> </w:t>
      </w:r>
      <w:r w:rsidR="002E314C">
        <w:t>provide the Guild with</w:t>
      </w:r>
      <w:r w:rsidR="002E314C">
        <w:rPr>
          <w:spacing w:val="-3"/>
        </w:rPr>
        <w:t xml:space="preserve"> </w:t>
      </w:r>
      <w:r w:rsidR="002E314C">
        <w:t>notice</w:t>
      </w:r>
      <w:r w:rsidR="002E314C">
        <w:rPr>
          <w:spacing w:val="-3"/>
        </w:rPr>
        <w:t xml:space="preserve"> </w:t>
      </w:r>
      <w:r w:rsidR="002E314C">
        <w:t>when</w:t>
      </w:r>
      <w:r w:rsidR="002E314C">
        <w:rPr>
          <w:spacing w:val="-3"/>
        </w:rPr>
        <w:t xml:space="preserve"> </w:t>
      </w:r>
      <w:r w:rsidR="002E314C">
        <w:t>it considers</w:t>
      </w:r>
      <w:r w:rsidR="002E314C">
        <w:rPr>
          <w:spacing w:val="-4"/>
        </w:rPr>
        <w:t xml:space="preserve"> </w:t>
      </w:r>
      <w:r w:rsidR="002E314C">
        <w:t>a posting inappropriate and provide</w:t>
      </w:r>
      <w:r w:rsidR="002E314C">
        <w:rPr>
          <w:spacing w:val="-3"/>
        </w:rPr>
        <w:t xml:space="preserve"> </w:t>
      </w:r>
      <w:r w:rsidR="002E314C">
        <w:t>the Guild an opportunity to</w:t>
      </w:r>
      <w:r w:rsidR="002E314C">
        <w:rPr>
          <w:spacing w:val="-3"/>
        </w:rPr>
        <w:t xml:space="preserve"> </w:t>
      </w:r>
      <w:r w:rsidR="002E314C">
        <w:t>remove such notice.</w:t>
      </w:r>
    </w:p>
    <w:p w14:paraId="3615DFDD" w14:textId="77777777" w:rsidR="00605988" w:rsidRDefault="00605988">
      <w:pPr>
        <w:rPr>
          <w:sz w:val="24"/>
          <w:szCs w:val="24"/>
        </w:rPr>
      </w:pPr>
      <w:r>
        <w:br w:type="page"/>
      </w:r>
    </w:p>
    <w:p w14:paraId="18FC8607" w14:textId="71993CAA" w:rsidR="008A3CFD" w:rsidRDefault="0048165E" w:rsidP="00B07138">
      <w:pPr>
        <w:pStyle w:val="BodyText"/>
        <w:spacing w:after="240"/>
        <w:ind w:left="1080" w:hanging="1080"/>
      </w:pPr>
      <w:r>
        <w:lastRenderedPageBreak/>
        <w:t>17.10</w:t>
      </w:r>
      <w:r>
        <w:tab/>
      </w:r>
      <w:r w:rsidR="002E314C">
        <w:t>The City will consider in good faith, factoring in department needs, any request by the Guild President or their designees for granting a Guild member a day of leave</w:t>
      </w:r>
      <w:r w:rsidR="002E314C">
        <w:rPr>
          <w:spacing w:val="-11"/>
        </w:rPr>
        <w:t xml:space="preserve"> </w:t>
      </w:r>
      <w:r w:rsidR="002E314C">
        <w:t>with</w:t>
      </w:r>
      <w:r w:rsidR="002E314C">
        <w:rPr>
          <w:spacing w:val="-10"/>
        </w:rPr>
        <w:t xml:space="preserve"> </w:t>
      </w:r>
      <w:r w:rsidR="002E314C">
        <w:t>pay</w:t>
      </w:r>
      <w:r w:rsidR="002E314C">
        <w:rPr>
          <w:spacing w:val="-12"/>
        </w:rPr>
        <w:t xml:space="preserve"> </w:t>
      </w:r>
      <w:r w:rsidR="002E314C">
        <w:t>to</w:t>
      </w:r>
      <w:r w:rsidR="002E314C">
        <w:rPr>
          <w:spacing w:val="-10"/>
        </w:rPr>
        <w:t xml:space="preserve"> </w:t>
      </w:r>
      <w:r w:rsidR="002E314C">
        <w:t>attend</w:t>
      </w:r>
      <w:r w:rsidR="002E314C">
        <w:rPr>
          <w:spacing w:val="-11"/>
        </w:rPr>
        <w:t xml:space="preserve"> </w:t>
      </w:r>
      <w:r w:rsidR="002E314C">
        <w:t>to</w:t>
      </w:r>
      <w:r w:rsidR="002E314C">
        <w:rPr>
          <w:spacing w:val="-10"/>
        </w:rPr>
        <w:t xml:space="preserve"> </w:t>
      </w:r>
      <w:r w:rsidR="002E314C">
        <w:t>official</w:t>
      </w:r>
      <w:r w:rsidR="002E314C">
        <w:rPr>
          <w:spacing w:val="-11"/>
        </w:rPr>
        <w:t xml:space="preserve"> </w:t>
      </w:r>
      <w:r w:rsidR="002E314C">
        <w:t>Guild</w:t>
      </w:r>
      <w:r w:rsidR="002E314C">
        <w:rPr>
          <w:spacing w:val="-11"/>
        </w:rPr>
        <w:t xml:space="preserve"> </w:t>
      </w:r>
      <w:r w:rsidR="002E314C">
        <w:t>business.</w:t>
      </w:r>
      <w:r w:rsidR="002E314C">
        <w:rPr>
          <w:spacing w:val="40"/>
        </w:rPr>
        <w:t xml:space="preserve"> </w:t>
      </w:r>
      <w:r w:rsidR="002E314C">
        <w:t>The</w:t>
      </w:r>
      <w:r w:rsidR="002E314C">
        <w:rPr>
          <w:spacing w:val="-11"/>
        </w:rPr>
        <w:t xml:space="preserve"> </w:t>
      </w:r>
      <w:r w:rsidR="002E314C">
        <w:t>City</w:t>
      </w:r>
      <w:r w:rsidR="002E314C">
        <w:rPr>
          <w:spacing w:val="-11"/>
        </w:rPr>
        <w:t xml:space="preserve"> </w:t>
      </w:r>
      <w:r w:rsidR="002E314C">
        <w:t>may</w:t>
      </w:r>
      <w:r w:rsidR="002E314C">
        <w:rPr>
          <w:spacing w:val="-12"/>
        </w:rPr>
        <w:t xml:space="preserve"> </w:t>
      </w:r>
      <w:r w:rsidR="002E314C">
        <w:t>consider</w:t>
      </w:r>
      <w:r w:rsidR="002E314C">
        <w:rPr>
          <w:spacing w:val="-10"/>
        </w:rPr>
        <w:t xml:space="preserve"> </w:t>
      </w:r>
      <w:r w:rsidR="002E314C">
        <w:t>requests for up to five day-long absences aggregate for the unit per calendar year.</w:t>
      </w:r>
      <w:r w:rsidR="002E314C">
        <w:rPr>
          <w:spacing w:val="40"/>
        </w:rPr>
        <w:t xml:space="preserve"> </w:t>
      </w:r>
      <w:r w:rsidR="002E314C">
        <w:t>The Guild</w:t>
      </w:r>
      <w:r w:rsidR="002E314C">
        <w:rPr>
          <w:spacing w:val="-8"/>
        </w:rPr>
        <w:t xml:space="preserve"> </w:t>
      </w:r>
      <w:r w:rsidR="002E314C">
        <w:t>shall</w:t>
      </w:r>
      <w:r w:rsidR="002E314C">
        <w:rPr>
          <w:spacing w:val="-15"/>
        </w:rPr>
        <w:t xml:space="preserve"> </w:t>
      </w:r>
      <w:r w:rsidR="002E314C">
        <w:t>reimburse</w:t>
      </w:r>
      <w:r w:rsidR="002E314C">
        <w:rPr>
          <w:spacing w:val="-8"/>
        </w:rPr>
        <w:t xml:space="preserve"> </w:t>
      </w:r>
      <w:r w:rsidR="002E314C">
        <w:t>the</w:t>
      </w:r>
      <w:r w:rsidR="002E314C">
        <w:rPr>
          <w:spacing w:val="-8"/>
        </w:rPr>
        <w:t xml:space="preserve"> </w:t>
      </w:r>
      <w:r w:rsidR="002E314C">
        <w:t>City</w:t>
      </w:r>
      <w:r w:rsidR="002E314C">
        <w:rPr>
          <w:spacing w:val="-13"/>
        </w:rPr>
        <w:t xml:space="preserve"> </w:t>
      </w:r>
      <w:r w:rsidR="002E314C">
        <w:t>for</w:t>
      </w:r>
      <w:r w:rsidR="002E314C">
        <w:rPr>
          <w:spacing w:val="-12"/>
        </w:rPr>
        <w:t xml:space="preserve"> </w:t>
      </w:r>
      <w:r w:rsidR="002E314C">
        <w:t>the</w:t>
      </w:r>
      <w:r w:rsidR="002E314C">
        <w:rPr>
          <w:spacing w:val="-8"/>
        </w:rPr>
        <w:t xml:space="preserve"> </w:t>
      </w:r>
      <w:r w:rsidR="002E314C">
        <w:t>time</w:t>
      </w:r>
      <w:r w:rsidR="002E314C">
        <w:rPr>
          <w:spacing w:val="-8"/>
        </w:rPr>
        <w:t xml:space="preserve"> </w:t>
      </w:r>
      <w:r w:rsidR="002E314C">
        <w:t>Guild</w:t>
      </w:r>
      <w:r w:rsidR="002E314C">
        <w:rPr>
          <w:spacing w:val="-8"/>
        </w:rPr>
        <w:t xml:space="preserve"> </w:t>
      </w:r>
      <w:r w:rsidR="002E314C">
        <w:t>member(s)</w:t>
      </w:r>
      <w:r w:rsidR="002E314C">
        <w:rPr>
          <w:spacing w:val="-7"/>
        </w:rPr>
        <w:t xml:space="preserve"> </w:t>
      </w:r>
      <w:r w:rsidR="002E314C">
        <w:t>spend</w:t>
      </w:r>
      <w:r w:rsidR="002E314C">
        <w:rPr>
          <w:spacing w:val="-13"/>
        </w:rPr>
        <w:t xml:space="preserve"> </w:t>
      </w:r>
      <w:r w:rsidR="002E314C">
        <w:t>on</w:t>
      </w:r>
      <w:r w:rsidR="002E314C">
        <w:rPr>
          <w:spacing w:val="-8"/>
        </w:rPr>
        <w:t xml:space="preserve"> </w:t>
      </w:r>
      <w:r w:rsidR="002E314C">
        <w:t>such</w:t>
      </w:r>
      <w:r w:rsidR="002E314C">
        <w:rPr>
          <w:spacing w:val="-8"/>
        </w:rPr>
        <w:t xml:space="preserve"> </w:t>
      </w:r>
      <w:r w:rsidR="002E314C">
        <w:t>a</w:t>
      </w:r>
      <w:r w:rsidR="002E314C">
        <w:rPr>
          <w:spacing w:val="-8"/>
        </w:rPr>
        <w:t xml:space="preserve"> </w:t>
      </w:r>
      <w:r w:rsidR="002E314C">
        <w:t>leave of</w:t>
      </w:r>
      <w:r w:rsidR="002E314C">
        <w:rPr>
          <w:spacing w:val="-2"/>
        </w:rPr>
        <w:t xml:space="preserve"> </w:t>
      </w:r>
      <w:r w:rsidR="002E314C">
        <w:t>absence</w:t>
      </w:r>
      <w:r w:rsidR="002E314C">
        <w:rPr>
          <w:spacing w:val="-6"/>
        </w:rPr>
        <w:t xml:space="preserve"> </w:t>
      </w:r>
      <w:r w:rsidR="002E314C">
        <w:t>at</w:t>
      </w:r>
      <w:r w:rsidR="002E314C">
        <w:rPr>
          <w:spacing w:val="-2"/>
        </w:rPr>
        <w:t xml:space="preserve"> </w:t>
      </w:r>
      <w:r w:rsidR="002E314C">
        <w:t>the</w:t>
      </w:r>
      <w:r w:rsidR="002E314C">
        <w:rPr>
          <w:spacing w:val="-6"/>
        </w:rPr>
        <w:t xml:space="preserve"> </w:t>
      </w:r>
      <w:r w:rsidR="002E314C">
        <w:t>member’s</w:t>
      </w:r>
      <w:r w:rsidR="002E314C">
        <w:rPr>
          <w:spacing w:val="-7"/>
        </w:rPr>
        <w:t xml:space="preserve"> </w:t>
      </w:r>
      <w:r w:rsidR="002E314C">
        <w:t>hourly</w:t>
      </w:r>
      <w:r w:rsidR="002E314C">
        <w:rPr>
          <w:spacing w:val="-8"/>
        </w:rPr>
        <w:t xml:space="preserve"> </w:t>
      </w:r>
      <w:r w:rsidR="002E314C">
        <w:t>rate</w:t>
      </w:r>
      <w:r w:rsidR="002E314C">
        <w:rPr>
          <w:spacing w:val="-2"/>
        </w:rPr>
        <w:t xml:space="preserve"> </w:t>
      </w:r>
      <w:r w:rsidR="002E314C">
        <w:t>of</w:t>
      </w:r>
      <w:r w:rsidR="002E314C">
        <w:rPr>
          <w:spacing w:val="-7"/>
        </w:rPr>
        <w:t xml:space="preserve"> </w:t>
      </w:r>
      <w:r w:rsidR="002E314C">
        <w:t>pay,</w:t>
      </w:r>
      <w:r w:rsidR="002E314C">
        <w:rPr>
          <w:spacing w:val="-2"/>
        </w:rPr>
        <w:t xml:space="preserve"> </w:t>
      </w:r>
      <w:r w:rsidR="002E314C">
        <w:t>within</w:t>
      </w:r>
      <w:r w:rsidR="002E314C">
        <w:rPr>
          <w:spacing w:val="-2"/>
        </w:rPr>
        <w:t xml:space="preserve"> </w:t>
      </w:r>
      <w:r w:rsidR="002E314C">
        <w:t>two</w:t>
      </w:r>
      <w:r w:rsidR="002E314C">
        <w:rPr>
          <w:spacing w:val="-2"/>
        </w:rPr>
        <w:t xml:space="preserve"> </w:t>
      </w:r>
      <w:r w:rsidR="002E314C">
        <w:t>weeks</w:t>
      </w:r>
      <w:r w:rsidR="002E314C">
        <w:rPr>
          <w:spacing w:val="-7"/>
        </w:rPr>
        <w:t xml:space="preserve"> </w:t>
      </w:r>
      <w:r w:rsidR="002E314C">
        <w:t>of</w:t>
      </w:r>
      <w:r w:rsidR="002E314C">
        <w:rPr>
          <w:spacing w:val="-7"/>
        </w:rPr>
        <w:t xml:space="preserve"> </w:t>
      </w:r>
      <w:r w:rsidR="002E314C">
        <w:t>the</w:t>
      </w:r>
      <w:r w:rsidR="002E314C">
        <w:rPr>
          <w:spacing w:val="-6"/>
        </w:rPr>
        <w:t xml:space="preserve"> </w:t>
      </w:r>
      <w:r w:rsidR="002E314C">
        <w:t>pay</w:t>
      </w:r>
      <w:r w:rsidR="002E314C">
        <w:rPr>
          <w:spacing w:val="-7"/>
        </w:rPr>
        <w:t xml:space="preserve"> </w:t>
      </w:r>
      <w:r w:rsidR="002E314C">
        <w:t>period in which the member is paid for the leave day(s).</w:t>
      </w:r>
      <w:r w:rsidR="002E314C">
        <w:rPr>
          <w:spacing w:val="77"/>
        </w:rPr>
        <w:t xml:space="preserve"> </w:t>
      </w:r>
      <w:r w:rsidR="002E314C">
        <w:t>Time spent by Guild members in contract negotiation sessions is not subject to this paragraph.</w:t>
      </w:r>
    </w:p>
    <w:p w14:paraId="2AAE8BEB" w14:textId="77777777" w:rsidR="008A3CFD" w:rsidRDefault="008A3CFD">
      <w:pPr>
        <w:jc w:val="both"/>
        <w:rPr>
          <w:sz w:val="24"/>
        </w:rPr>
        <w:sectPr w:rsidR="008A3CFD">
          <w:pgSz w:w="12240" w:h="15840"/>
          <w:pgMar w:top="1360" w:right="1040" w:bottom="1440" w:left="980" w:header="0" w:footer="1258" w:gutter="0"/>
          <w:cols w:space="720"/>
        </w:sectPr>
      </w:pPr>
    </w:p>
    <w:p w14:paraId="053A73E4" w14:textId="79BB9399" w:rsidR="008A3CFD" w:rsidRDefault="009B3043" w:rsidP="00B07138">
      <w:pPr>
        <w:pStyle w:val="Heading2"/>
        <w:spacing w:after="480"/>
        <w:ind w:hanging="648"/>
      </w:pPr>
      <w:bookmarkStart w:id="25" w:name="_Toc233203887"/>
      <w:r>
        <w:lastRenderedPageBreak/>
        <w:t>Article</w:t>
      </w:r>
      <w:r>
        <w:rPr>
          <w:spacing w:val="-5"/>
        </w:rPr>
        <w:t xml:space="preserve"> </w:t>
      </w:r>
      <w:r>
        <w:t>18</w:t>
      </w:r>
      <w:r>
        <w:rPr>
          <w:spacing w:val="-1"/>
        </w:rPr>
        <w:t xml:space="preserve"> </w:t>
      </w:r>
      <w:r>
        <w:t>–</w:t>
      </w:r>
      <w:r>
        <w:rPr>
          <w:spacing w:val="-1"/>
        </w:rPr>
        <w:t xml:space="preserve"> </w:t>
      </w:r>
      <w:r>
        <w:t>Safety</w:t>
      </w:r>
      <w:r>
        <w:rPr>
          <w:spacing w:val="-5"/>
        </w:rPr>
        <w:t xml:space="preserve"> </w:t>
      </w:r>
      <w:r>
        <w:t>Standards</w:t>
      </w:r>
      <w:bookmarkEnd w:id="25"/>
    </w:p>
    <w:p w14:paraId="36CFD003" w14:textId="6B5F7F56" w:rsidR="008A3CFD" w:rsidRDefault="00D32645" w:rsidP="00B07138">
      <w:pPr>
        <w:pStyle w:val="BodyText"/>
        <w:spacing w:after="240"/>
        <w:ind w:left="1080" w:hanging="1080"/>
      </w:pPr>
      <w:r>
        <w:t>18.1</w:t>
      </w:r>
      <w:r>
        <w:tab/>
      </w:r>
      <w:r w:rsidR="002E314C">
        <w:t>All work shall be done in a competent and safe manner, and in accordance with the State</w:t>
      </w:r>
      <w:r w:rsidR="002E314C">
        <w:rPr>
          <w:spacing w:val="-7"/>
        </w:rPr>
        <w:t xml:space="preserve"> </w:t>
      </w:r>
      <w:r w:rsidR="002E314C">
        <w:t>of</w:t>
      </w:r>
      <w:r w:rsidR="002E314C">
        <w:rPr>
          <w:spacing w:val="-7"/>
        </w:rPr>
        <w:t xml:space="preserve"> </w:t>
      </w:r>
      <w:r w:rsidR="002E314C">
        <w:t>Washington</w:t>
      </w:r>
      <w:r w:rsidR="002E314C">
        <w:rPr>
          <w:spacing w:val="-7"/>
        </w:rPr>
        <w:t xml:space="preserve"> </w:t>
      </w:r>
      <w:r w:rsidR="002E314C">
        <w:t>Safety</w:t>
      </w:r>
      <w:r w:rsidR="002E314C">
        <w:rPr>
          <w:spacing w:val="-7"/>
        </w:rPr>
        <w:t xml:space="preserve"> </w:t>
      </w:r>
      <w:r w:rsidR="002E314C">
        <w:t>Codes.</w:t>
      </w:r>
      <w:r w:rsidR="002E314C">
        <w:rPr>
          <w:spacing w:val="40"/>
        </w:rPr>
        <w:t xml:space="preserve"> </w:t>
      </w:r>
      <w:r w:rsidR="002E314C">
        <w:t>Where</w:t>
      </w:r>
      <w:r w:rsidR="002E314C">
        <w:rPr>
          <w:spacing w:val="-12"/>
        </w:rPr>
        <w:t xml:space="preserve"> </w:t>
      </w:r>
      <w:r w:rsidR="002E314C">
        <w:t>higher</w:t>
      </w:r>
      <w:r w:rsidR="002E314C">
        <w:rPr>
          <w:spacing w:val="-6"/>
        </w:rPr>
        <w:t xml:space="preserve"> </w:t>
      </w:r>
      <w:r w:rsidR="002E314C">
        <w:t>standards</w:t>
      </w:r>
      <w:r w:rsidR="002E314C">
        <w:rPr>
          <w:spacing w:val="-13"/>
        </w:rPr>
        <w:t xml:space="preserve"> </w:t>
      </w:r>
      <w:r w:rsidR="002E314C">
        <w:t>are</w:t>
      </w:r>
      <w:r w:rsidR="002E314C">
        <w:rPr>
          <w:spacing w:val="-7"/>
        </w:rPr>
        <w:t xml:space="preserve"> </w:t>
      </w:r>
      <w:r w:rsidR="002E314C">
        <w:t>specified</w:t>
      </w:r>
      <w:r w:rsidR="002E314C">
        <w:rPr>
          <w:spacing w:val="-7"/>
        </w:rPr>
        <w:t xml:space="preserve"> </w:t>
      </w:r>
      <w:r w:rsidR="002E314C">
        <w:t>by</w:t>
      </w:r>
      <w:r w:rsidR="002E314C">
        <w:rPr>
          <w:spacing w:val="-8"/>
        </w:rPr>
        <w:t xml:space="preserve"> </w:t>
      </w:r>
      <w:r w:rsidR="002E314C">
        <w:t>the</w:t>
      </w:r>
      <w:r w:rsidR="002E314C">
        <w:rPr>
          <w:spacing w:val="-7"/>
        </w:rPr>
        <w:t xml:space="preserve"> </w:t>
      </w:r>
      <w:r w:rsidR="002E314C">
        <w:t>City than called for as a minimum by state codes, City standards shall prevail.</w:t>
      </w:r>
    </w:p>
    <w:p w14:paraId="0A36141B" w14:textId="420317E1" w:rsidR="008A3CFD" w:rsidRDefault="00D32645" w:rsidP="00B07138">
      <w:pPr>
        <w:pStyle w:val="BodyText"/>
        <w:spacing w:after="240"/>
        <w:ind w:left="1080" w:hanging="1080"/>
      </w:pPr>
      <w:r>
        <w:t>18.2</w:t>
      </w:r>
      <w:r>
        <w:tab/>
      </w:r>
      <w:r w:rsidR="002E314C">
        <w:t>At</w:t>
      </w:r>
      <w:r w:rsidR="002E314C">
        <w:rPr>
          <w:spacing w:val="-6"/>
        </w:rPr>
        <w:t xml:space="preserve"> </w:t>
      </w:r>
      <w:r w:rsidR="002E314C">
        <w:t>the</w:t>
      </w:r>
      <w:r w:rsidR="002E314C">
        <w:rPr>
          <w:spacing w:val="-11"/>
        </w:rPr>
        <w:t xml:space="preserve"> </w:t>
      </w:r>
      <w:r w:rsidR="002E314C">
        <w:t>direction</w:t>
      </w:r>
      <w:r w:rsidR="002E314C">
        <w:rPr>
          <w:spacing w:val="-11"/>
        </w:rPr>
        <w:t xml:space="preserve"> </w:t>
      </w:r>
      <w:r w:rsidR="002E314C">
        <w:t>of</w:t>
      </w:r>
      <w:r w:rsidR="002E314C">
        <w:rPr>
          <w:spacing w:val="-11"/>
        </w:rPr>
        <w:t xml:space="preserve"> </w:t>
      </w:r>
      <w:r w:rsidR="002E314C">
        <w:t>the</w:t>
      </w:r>
      <w:r w:rsidR="002E314C">
        <w:rPr>
          <w:spacing w:val="-11"/>
        </w:rPr>
        <w:t xml:space="preserve"> </w:t>
      </w:r>
      <w:r w:rsidR="002E314C">
        <w:t>City,</w:t>
      </w:r>
      <w:r w:rsidR="002E314C">
        <w:rPr>
          <w:spacing w:val="-6"/>
        </w:rPr>
        <w:t xml:space="preserve"> </w:t>
      </w:r>
      <w:r w:rsidR="002E314C">
        <w:t>it</w:t>
      </w:r>
      <w:r w:rsidR="002E314C">
        <w:rPr>
          <w:spacing w:val="-12"/>
        </w:rPr>
        <w:t xml:space="preserve"> </w:t>
      </w:r>
      <w:r w:rsidR="002E314C">
        <w:t>is</w:t>
      </w:r>
      <w:r w:rsidR="002E314C">
        <w:rPr>
          <w:spacing w:val="-12"/>
        </w:rPr>
        <w:t xml:space="preserve"> </w:t>
      </w:r>
      <w:r w:rsidR="002E314C">
        <w:t>the</w:t>
      </w:r>
      <w:r w:rsidR="002E314C">
        <w:rPr>
          <w:spacing w:val="-11"/>
        </w:rPr>
        <w:t xml:space="preserve"> </w:t>
      </w:r>
      <w:r w:rsidR="002E314C">
        <w:t>duty</w:t>
      </w:r>
      <w:r w:rsidR="002E314C">
        <w:rPr>
          <w:spacing w:val="-11"/>
        </w:rPr>
        <w:t xml:space="preserve"> </w:t>
      </w:r>
      <w:r w:rsidR="002E314C">
        <w:t>of</w:t>
      </w:r>
      <w:r w:rsidR="002E314C">
        <w:rPr>
          <w:spacing w:val="-11"/>
        </w:rPr>
        <w:t xml:space="preserve"> </w:t>
      </w:r>
      <w:r w:rsidR="002E314C">
        <w:t>every</w:t>
      </w:r>
      <w:r w:rsidR="002E314C">
        <w:rPr>
          <w:spacing w:val="-7"/>
        </w:rPr>
        <w:t xml:space="preserve"> </w:t>
      </w:r>
      <w:r w:rsidR="002E314C">
        <w:t>employee</w:t>
      </w:r>
      <w:r w:rsidR="002E314C">
        <w:rPr>
          <w:spacing w:val="-6"/>
        </w:rPr>
        <w:t xml:space="preserve"> </w:t>
      </w:r>
      <w:r w:rsidR="002E314C">
        <w:t>covered</w:t>
      </w:r>
      <w:r w:rsidR="002E314C">
        <w:rPr>
          <w:spacing w:val="-6"/>
        </w:rPr>
        <w:t xml:space="preserve"> </w:t>
      </w:r>
      <w:r w:rsidR="002E314C">
        <w:t>by</w:t>
      </w:r>
      <w:r w:rsidR="002E314C">
        <w:rPr>
          <w:spacing w:val="-12"/>
        </w:rPr>
        <w:t xml:space="preserve"> </w:t>
      </w:r>
      <w:r w:rsidR="002E314C">
        <w:t>this</w:t>
      </w:r>
      <w:r w:rsidR="002E314C">
        <w:rPr>
          <w:spacing w:val="-12"/>
        </w:rPr>
        <w:t xml:space="preserve"> </w:t>
      </w:r>
      <w:r w:rsidR="002E314C">
        <w:t>Agreement to</w:t>
      </w:r>
      <w:r w:rsidR="002E314C">
        <w:rPr>
          <w:spacing w:val="-8"/>
        </w:rPr>
        <w:t xml:space="preserve"> </w:t>
      </w:r>
      <w:r w:rsidR="002E314C">
        <w:t>comply</w:t>
      </w:r>
      <w:r w:rsidR="002E314C">
        <w:rPr>
          <w:spacing w:val="-9"/>
        </w:rPr>
        <w:t xml:space="preserve"> </w:t>
      </w:r>
      <w:r w:rsidR="002E314C">
        <w:t>with</w:t>
      </w:r>
      <w:r w:rsidR="002E314C">
        <w:rPr>
          <w:spacing w:val="-8"/>
        </w:rPr>
        <w:t xml:space="preserve"> </w:t>
      </w:r>
      <w:r w:rsidR="002E314C">
        <w:t>established</w:t>
      </w:r>
      <w:r w:rsidR="002E314C">
        <w:rPr>
          <w:spacing w:val="-8"/>
        </w:rPr>
        <w:t xml:space="preserve"> </w:t>
      </w:r>
      <w:r w:rsidR="002E314C">
        <w:t>safety</w:t>
      </w:r>
      <w:r w:rsidR="002E314C">
        <w:rPr>
          <w:spacing w:val="-8"/>
        </w:rPr>
        <w:t xml:space="preserve"> </w:t>
      </w:r>
      <w:r w:rsidR="002E314C">
        <w:t>rules,</w:t>
      </w:r>
      <w:r w:rsidR="002E314C">
        <w:rPr>
          <w:spacing w:val="-8"/>
        </w:rPr>
        <w:t xml:space="preserve"> </w:t>
      </w:r>
      <w:r w:rsidR="002E314C">
        <w:t>promote</w:t>
      </w:r>
      <w:r w:rsidR="002E314C">
        <w:rPr>
          <w:spacing w:val="-8"/>
        </w:rPr>
        <w:t xml:space="preserve"> </w:t>
      </w:r>
      <w:r w:rsidR="002E314C">
        <w:t>safety</w:t>
      </w:r>
      <w:r w:rsidR="002E314C">
        <w:rPr>
          <w:spacing w:val="-12"/>
        </w:rPr>
        <w:t xml:space="preserve"> </w:t>
      </w:r>
      <w:r w:rsidR="002E314C">
        <w:t>and</w:t>
      </w:r>
      <w:r w:rsidR="002E314C">
        <w:rPr>
          <w:spacing w:val="-8"/>
        </w:rPr>
        <w:t xml:space="preserve"> </w:t>
      </w:r>
      <w:r w:rsidR="002E314C">
        <w:t>assist</w:t>
      </w:r>
      <w:r w:rsidR="002E314C">
        <w:rPr>
          <w:spacing w:val="-13"/>
        </w:rPr>
        <w:t xml:space="preserve"> </w:t>
      </w:r>
      <w:r w:rsidR="002E314C">
        <w:t>in</w:t>
      </w:r>
      <w:r w:rsidR="002E314C">
        <w:rPr>
          <w:spacing w:val="-8"/>
        </w:rPr>
        <w:t xml:space="preserve"> </w:t>
      </w:r>
      <w:r w:rsidR="002E314C">
        <w:t>the</w:t>
      </w:r>
      <w:r w:rsidR="002E314C">
        <w:rPr>
          <w:spacing w:val="-8"/>
        </w:rPr>
        <w:t xml:space="preserve"> </w:t>
      </w:r>
      <w:r w:rsidR="002E314C">
        <w:t>prevention</w:t>
      </w:r>
      <w:r w:rsidR="002E314C">
        <w:rPr>
          <w:spacing w:val="-12"/>
        </w:rPr>
        <w:t xml:space="preserve"> </w:t>
      </w:r>
      <w:r w:rsidR="002E314C">
        <w:t>of accidents.</w:t>
      </w:r>
      <w:r w:rsidR="002E314C">
        <w:rPr>
          <w:spacing w:val="40"/>
        </w:rPr>
        <w:t xml:space="preserve"> </w:t>
      </w:r>
      <w:r w:rsidR="002E314C">
        <w:t>All</w:t>
      </w:r>
      <w:r w:rsidR="002E314C">
        <w:rPr>
          <w:spacing w:val="-4"/>
        </w:rPr>
        <w:t xml:space="preserve"> </w:t>
      </w:r>
      <w:r w:rsidR="002E314C">
        <w:t>employees</w:t>
      </w:r>
      <w:r w:rsidR="002E314C">
        <w:rPr>
          <w:spacing w:val="-3"/>
        </w:rPr>
        <w:t xml:space="preserve"> </w:t>
      </w:r>
      <w:r w:rsidR="002E314C">
        <w:t>covered</w:t>
      </w:r>
      <w:r w:rsidR="002E314C">
        <w:rPr>
          <w:spacing w:val="-3"/>
        </w:rPr>
        <w:t xml:space="preserve"> </w:t>
      </w:r>
      <w:r w:rsidR="002E314C">
        <w:t>by</w:t>
      </w:r>
      <w:r w:rsidR="002E314C">
        <w:rPr>
          <w:spacing w:val="-3"/>
        </w:rPr>
        <w:t xml:space="preserve"> </w:t>
      </w:r>
      <w:r w:rsidR="002E314C">
        <w:t>this</w:t>
      </w:r>
      <w:r w:rsidR="002E314C">
        <w:rPr>
          <w:spacing w:val="-4"/>
        </w:rPr>
        <w:t xml:space="preserve"> </w:t>
      </w:r>
      <w:r w:rsidR="002E314C">
        <w:t>Agreement</w:t>
      </w:r>
      <w:r w:rsidR="002E314C">
        <w:rPr>
          <w:spacing w:val="-3"/>
        </w:rPr>
        <w:t xml:space="preserve"> </w:t>
      </w:r>
      <w:r w:rsidR="002E314C">
        <w:t>are</w:t>
      </w:r>
      <w:r w:rsidR="002E314C">
        <w:rPr>
          <w:spacing w:val="-3"/>
        </w:rPr>
        <w:t xml:space="preserve"> </w:t>
      </w:r>
      <w:r w:rsidR="002E314C">
        <w:t>expected</w:t>
      </w:r>
      <w:r w:rsidR="002E314C">
        <w:rPr>
          <w:spacing w:val="-3"/>
        </w:rPr>
        <w:t xml:space="preserve"> </w:t>
      </w:r>
      <w:r w:rsidR="002E314C">
        <w:t>to</w:t>
      </w:r>
      <w:r w:rsidR="002E314C">
        <w:rPr>
          <w:spacing w:val="-3"/>
        </w:rPr>
        <w:t xml:space="preserve"> </w:t>
      </w:r>
      <w:r w:rsidR="002E314C">
        <w:t>participate</w:t>
      </w:r>
      <w:r w:rsidR="002E314C">
        <w:rPr>
          <w:spacing w:val="-3"/>
        </w:rPr>
        <w:t xml:space="preserve"> </w:t>
      </w:r>
      <w:r w:rsidR="002E314C">
        <w:t>and cooperate in Department and City safety programs.</w:t>
      </w:r>
    </w:p>
    <w:p w14:paraId="4CB1F74F" w14:textId="5606916C" w:rsidR="008A3CFD" w:rsidRDefault="00D32645" w:rsidP="00B07138">
      <w:pPr>
        <w:pStyle w:val="BodyText"/>
        <w:spacing w:after="240"/>
        <w:ind w:left="1080" w:hanging="1080"/>
      </w:pPr>
      <w:r>
        <w:t>18.3</w:t>
      </w:r>
      <w:r>
        <w:tab/>
      </w:r>
      <w:r w:rsidR="002E314C">
        <w:t>A</w:t>
      </w:r>
      <w:r w:rsidR="002E314C">
        <w:rPr>
          <w:spacing w:val="-4"/>
        </w:rPr>
        <w:t xml:space="preserve"> </w:t>
      </w:r>
      <w:r w:rsidR="002E314C">
        <w:t>representative</w:t>
      </w:r>
      <w:r w:rsidR="002E314C">
        <w:rPr>
          <w:spacing w:val="-2"/>
        </w:rPr>
        <w:t xml:space="preserve"> </w:t>
      </w:r>
      <w:r w:rsidR="002E314C">
        <w:t>from</w:t>
      </w:r>
      <w:r w:rsidR="002E314C">
        <w:rPr>
          <w:spacing w:val="-5"/>
        </w:rPr>
        <w:t xml:space="preserve"> </w:t>
      </w:r>
      <w:r w:rsidR="002E314C">
        <w:t>the</w:t>
      </w:r>
      <w:r w:rsidR="002E314C">
        <w:rPr>
          <w:spacing w:val="-2"/>
        </w:rPr>
        <w:t xml:space="preserve"> </w:t>
      </w:r>
      <w:r w:rsidR="002E314C">
        <w:t>bargaining</w:t>
      </w:r>
      <w:r w:rsidR="002E314C">
        <w:rPr>
          <w:spacing w:val="-2"/>
        </w:rPr>
        <w:t xml:space="preserve"> </w:t>
      </w:r>
      <w:r w:rsidR="002E314C">
        <w:t>unit,</w:t>
      </w:r>
      <w:r w:rsidR="002E314C">
        <w:rPr>
          <w:spacing w:val="-6"/>
        </w:rPr>
        <w:t xml:space="preserve"> </w:t>
      </w:r>
      <w:r w:rsidR="002E314C">
        <w:t>designated</w:t>
      </w:r>
      <w:r w:rsidR="002E314C">
        <w:rPr>
          <w:spacing w:val="-2"/>
        </w:rPr>
        <w:t xml:space="preserve"> </w:t>
      </w:r>
      <w:r w:rsidR="002E314C">
        <w:t>by</w:t>
      </w:r>
      <w:r w:rsidR="002E314C">
        <w:rPr>
          <w:spacing w:val="-7"/>
        </w:rPr>
        <w:t xml:space="preserve"> </w:t>
      </w:r>
      <w:r w:rsidR="002E314C">
        <w:t>the</w:t>
      </w:r>
      <w:r w:rsidR="002E314C">
        <w:rPr>
          <w:spacing w:val="-3"/>
        </w:rPr>
        <w:t xml:space="preserve"> </w:t>
      </w:r>
      <w:r w:rsidR="002E314C">
        <w:t>Guild,</w:t>
      </w:r>
      <w:r w:rsidR="002E314C">
        <w:rPr>
          <w:spacing w:val="-2"/>
        </w:rPr>
        <w:t xml:space="preserve"> </w:t>
      </w:r>
      <w:r w:rsidR="002E314C">
        <w:t>shall</w:t>
      </w:r>
      <w:r w:rsidR="002E314C">
        <w:rPr>
          <w:spacing w:val="-3"/>
        </w:rPr>
        <w:t xml:space="preserve"> </w:t>
      </w:r>
      <w:r w:rsidR="002E314C">
        <w:t>serve</w:t>
      </w:r>
      <w:r w:rsidR="002E314C">
        <w:rPr>
          <w:spacing w:val="-6"/>
        </w:rPr>
        <w:t xml:space="preserve"> </w:t>
      </w:r>
      <w:r w:rsidR="002E314C">
        <w:t>on</w:t>
      </w:r>
      <w:r w:rsidR="002E314C">
        <w:rPr>
          <w:spacing w:val="-2"/>
        </w:rPr>
        <w:t xml:space="preserve"> </w:t>
      </w:r>
      <w:r w:rsidR="002E314C">
        <w:t>the Department Safety Committee.</w:t>
      </w:r>
      <w:r w:rsidR="002E314C">
        <w:rPr>
          <w:spacing w:val="40"/>
        </w:rPr>
        <w:t xml:space="preserve"> </w:t>
      </w:r>
      <w:r w:rsidR="002E314C">
        <w:t xml:space="preserve">With </w:t>
      </w:r>
      <w:r w:rsidR="005514FF">
        <w:t>notice to</w:t>
      </w:r>
      <w:r w:rsidR="002E314C">
        <w:t xml:space="preserve"> the PEO Supervisor, said representative will be allowed time off with pay to attend safety meetings, as scheduled by the Department.</w:t>
      </w:r>
    </w:p>
    <w:p w14:paraId="00696928" w14:textId="3E2168A7" w:rsidR="008A3CFD" w:rsidRDefault="00D32645" w:rsidP="00B07138">
      <w:pPr>
        <w:pStyle w:val="BodyText"/>
        <w:spacing w:after="240"/>
        <w:ind w:left="1080" w:hanging="1080"/>
      </w:pPr>
      <w:r>
        <w:t>18.4</w:t>
      </w:r>
      <w:r>
        <w:tab/>
      </w:r>
      <w:r w:rsidR="002E314C">
        <w:t>The City and the Guild are committed to maintaining a safe work environment.</w:t>
      </w:r>
      <w:r w:rsidR="002E314C">
        <w:rPr>
          <w:spacing w:val="40"/>
        </w:rPr>
        <w:t xml:space="preserve"> </w:t>
      </w:r>
      <w:r w:rsidR="002E314C">
        <w:t>The City and the Guild shall determine and implement mechanisms to improve effective communications between the City and the Guild regarding safety and emergency- related</w:t>
      </w:r>
      <w:r w:rsidR="002E314C">
        <w:rPr>
          <w:spacing w:val="-6"/>
        </w:rPr>
        <w:t xml:space="preserve"> </w:t>
      </w:r>
      <w:r w:rsidR="002E314C">
        <w:t>information.</w:t>
      </w:r>
      <w:r w:rsidR="002E314C">
        <w:rPr>
          <w:spacing w:val="40"/>
        </w:rPr>
        <w:t xml:space="preserve"> </w:t>
      </w:r>
      <w:r w:rsidR="002E314C">
        <w:t>The</w:t>
      </w:r>
      <w:r w:rsidR="002E314C">
        <w:rPr>
          <w:spacing w:val="-6"/>
        </w:rPr>
        <w:t xml:space="preserve"> </w:t>
      </w:r>
      <w:r w:rsidR="002E314C">
        <w:t>City</w:t>
      </w:r>
      <w:r w:rsidR="002E314C">
        <w:rPr>
          <w:spacing w:val="-6"/>
        </w:rPr>
        <w:t xml:space="preserve"> </w:t>
      </w:r>
      <w:r w:rsidR="002E314C">
        <w:t>shall</w:t>
      </w:r>
      <w:r w:rsidR="002E314C">
        <w:rPr>
          <w:spacing w:val="-8"/>
        </w:rPr>
        <w:t xml:space="preserve"> </w:t>
      </w:r>
      <w:r w:rsidR="002E314C">
        <w:t>communicate</w:t>
      </w:r>
      <w:r w:rsidR="002E314C">
        <w:rPr>
          <w:spacing w:val="-6"/>
        </w:rPr>
        <w:t xml:space="preserve"> </w:t>
      </w:r>
      <w:r w:rsidR="002E314C">
        <w:t>emergency</w:t>
      </w:r>
      <w:r w:rsidR="002E314C">
        <w:rPr>
          <w:spacing w:val="-7"/>
        </w:rPr>
        <w:t xml:space="preserve"> </w:t>
      </w:r>
      <w:r w:rsidR="002E314C">
        <w:t>plans</w:t>
      </w:r>
      <w:r w:rsidR="002E314C">
        <w:rPr>
          <w:spacing w:val="-7"/>
        </w:rPr>
        <w:t xml:space="preserve"> </w:t>
      </w:r>
      <w:r w:rsidR="002E314C">
        <w:t>and</w:t>
      </w:r>
      <w:r w:rsidR="002E314C">
        <w:rPr>
          <w:spacing w:val="-6"/>
        </w:rPr>
        <w:t xml:space="preserve"> </w:t>
      </w:r>
      <w:r w:rsidR="002E314C">
        <w:t>procedures</w:t>
      </w:r>
      <w:r w:rsidR="002E314C">
        <w:rPr>
          <w:spacing w:val="-7"/>
        </w:rPr>
        <w:t xml:space="preserve"> </w:t>
      </w:r>
      <w:r w:rsidR="002E314C">
        <w:t>to employees and the Guild.</w:t>
      </w:r>
    </w:p>
    <w:p w14:paraId="66F3C6F8" w14:textId="77777777" w:rsidR="008A3CFD" w:rsidRDefault="008A3CFD">
      <w:pPr>
        <w:jc w:val="both"/>
        <w:rPr>
          <w:sz w:val="24"/>
        </w:rPr>
        <w:sectPr w:rsidR="008A3CFD">
          <w:pgSz w:w="12240" w:h="15840"/>
          <w:pgMar w:top="1360" w:right="1040" w:bottom="1440" w:left="980" w:header="0" w:footer="1258" w:gutter="0"/>
          <w:cols w:space="720"/>
        </w:sectPr>
      </w:pPr>
    </w:p>
    <w:p w14:paraId="31251514" w14:textId="7DDF3AC8" w:rsidR="008A3CFD" w:rsidRDefault="009B3043" w:rsidP="00B07138">
      <w:pPr>
        <w:pStyle w:val="Heading2"/>
        <w:spacing w:after="480"/>
        <w:ind w:hanging="648"/>
      </w:pPr>
      <w:bookmarkStart w:id="26" w:name="_Toc233203888"/>
      <w:r>
        <w:lastRenderedPageBreak/>
        <w:t>Article</w:t>
      </w:r>
      <w:r>
        <w:rPr>
          <w:spacing w:val="-10"/>
        </w:rPr>
        <w:t xml:space="preserve"> </w:t>
      </w:r>
      <w:r w:rsidR="002E314C">
        <w:t>19</w:t>
      </w:r>
      <w:r w:rsidR="002E314C">
        <w:rPr>
          <w:spacing w:val="-6"/>
        </w:rPr>
        <w:t xml:space="preserve"> </w:t>
      </w:r>
      <w:r w:rsidR="002E314C">
        <w:t>-</w:t>
      </w:r>
      <w:r w:rsidR="002E314C">
        <w:rPr>
          <w:spacing w:val="-6"/>
        </w:rPr>
        <w:t xml:space="preserve"> </w:t>
      </w:r>
      <w:r>
        <w:t>Transfer,</w:t>
      </w:r>
      <w:r>
        <w:rPr>
          <w:spacing w:val="-8"/>
        </w:rPr>
        <w:t xml:space="preserve"> </w:t>
      </w:r>
      <w:r>
        <w:t>Voluntary</w:t>
      </w:r>
      <w:r>
        <w:rPr>
          <w:spacing w:val="-10"/>
        </w:rPr>
        <w:t xml:space="preserve"> </w:t>
      </w:r>
      <w:r>
        <w:t>Reduction, Layoff, And Service Credit</w:t>
      </w:r>
      <w:bookmarkEnd w:id="26"/>
    </w:p>
    <w:p w14:paraId="67ECDA6A" w14:textId="588A4986" w:rsidR="008A3CFD" w:rsidRDefault="00D32645" w:rsidP="00B07138">
      <w:pPr>
        <w:pStyle w:val="BodyText"/>
        <w:ind w:left="1080" w:hanging="1080"/>
      </w:pPr>
      <w:r>
        <w:t>19.1</w:t>
      </w:r>
      <w:r>
        <w:tab/>
      </w:r>
      <w:r w:rsidR="002E314C" w:rsidRPr="00B07138">
        <w:rPr>
          <w:rStyle w:val="Strong"/>
        </w:rPr>
        <w:t>Transfer</w:t>
      </w:r>
      <w:r w:rsidR="002E314C">
        <w:t>:</w:t>
      </w:r>
    </w:p>
    <w:p w14:paraId="5821728D" w14:textId="10F31C5A" w:rsidR="008A3CFD" w:rsidRDefault="002E314C" w:rsidP="00B07138">
      <w:pPr>
        <w:pStyle w:val="ListParagraph"/>
        <w:numPr>
          <w:ilvl w:val="2"/>
          <w:numId w:val="24"/>
        </w:numPr>
        <w:tabs>
          <w:tab w:val="left" w:pos="1440"/>
        </w:tabs>
        <w:spacing w:before="92" w:after="240" w:line="242" w:lineRule="auto"/>
        <w:ind w:left="1440" w:right="400"/>
      </w:pPr>
      <w:r>
        <w:rPr>
          <w:spacing w:val="-2"/>
        </w:rPr>
        <w:t>The</w:t>
      </w:r>
      <w:r>
        <w:rPr>
          <w:spacing w:val="-7"/>
        </w:rPr>
        <w:t xml:space="preserve"> </w:t>
      </w:r>
      <w:r>
        <w:rPr>
          <w:spacing w:val="-2"/>
        </w:rPr>
        <w:t>transfer</w:t>
      </w:r>
      <w:r>
        <w:rPr>
          <w:spacing w:val="-6"/>
        </w:rPr>
        <w:t xml:space="preserve"> </w:t>
      </w:r>
      <w:r>
        <w:rPr>
          <w:spacing w:val="-2"/>
        </w:rPr>
        <w:t>of</w:t>
      </w:r>
      <w:r>
        <w:rPr>
          <w:spacing w:val="-7"/>
        </w:rPr>
        <w:t xml:space="preserve"> </w:t>
      </w:r>
      <w:r>
        <w:rPr>
          <w:spacing w:val="-2"/>
        </w:rPr>
        <w:t>an</w:t>
      </w:r>
      <w:r>
        <w:rPr>
          <w:spacing w:val="-12"/>
        </w:rPr>
        <w:t xml:space="preserve"> </w:t>
      </w:r>
      <w:r>
        <w:rPr>
          <w:spacing w:val="-2"/>
        </w:rPr>
        <w:t>employee</w:t>
      </w:r>
      <w:r>
        <w:rPr>
          <w:spacing w:val="-7"/>
        </w:rPr>
        <w:t xml:space="preserve"> </w:t>
      </w:r>
      <w:r>
        <w:rPr>
          <w:spacing w:val="-2"/>
        </w:rPr>
        <w:t>shall</w:t>
      </w:r>
      <w:r>
        <w:rPr>
          <w:spacing w:val="-9"/>
        </w:rPr>
        <w:t xml:space="preserve"> </w:t>
      </w:r>
      <w:r>
        <w:rPr>
          <w:spacing w:val="-2"/>
        </w:rPr>
        <w:t>not</w:t>
      </w:r>
      <w:r>
        <w:rPr>
          <w:spacing w:val="-7"/>
        </w:rPr>
        <w:t xml:space="preserve"> </w:t>
      </w:r>
      <w:r>
        <w:rPr>
          <w:spacing w:val="-2"/>
        </w:rPr>
        <w:t>constitute</w:t>
      </w:r>
      <w:r>
        <w:rPr>
          <w:spacing w:val="-7"/>
        </w:rPr>
        <w:t xml:space="preserve"> </w:t>
      </w:r>
      <w:r>
        <w:rPr>
          <w:spacing w:val="-2"/>
        </w:rPr>
        <w:t>a</w:t>
      </w:r>
      <w:r>
        <w:rPr>
          <w:spacing w:val="-7"/>
        </w:rPr>
        <w:t xml:space="preserve"> </w:t>
      </w:r>
      <w:r>
        <w:rPr>
          <w:spacing w:val="-2"/>
        </w:rPr>
        <w:t>promotion</w:t>
      </w:r>
      <w:r>
        <w:rPr>
          <w:spacing w:val="-12"/>
        </w:rPr>
        <w:t xml:space="preserve"> </w:t>
      </w:r>
      <w:r>
        <w:rPr>
          <w:spacing w:val="-2"/>
        </w:rPr>
        <w:t>except</w:t>
      </w:r>
      <w:r>
        <w:rPr>
          <w:spacing w:val="-13"/>
        </w:rPr>
        <w:t xml:space="preserve"> </w:t>
      </w:r>
      <w:r>
        <w:rPr>
          <w:spacing w:val="-2"/>
        </w:rPr>
        <w:t>as</w:t>
      </w:r>
      <w:r>
        <w:rPr>
          <w:spacing w:val="-7"/>
        </w:rPr>
        <w:t xml:space="preserve"> </w:t>
      </w:r>
      <w:r>
        <w:rPr>
          <w:spacing w:val="-2"/>
        </w:rPr>
        <w:t xml:space="preserve">provided </w:t>
      </w:r>
      <w:r>
        <w:t>in Section 19.1</w:t>
      </w:r>
      <w:r w:rsidR="00B02460">
        <w:t>.</w:t>
      </w:r>
      <w:r>
        <w:t>D</w:t>
      </w:r>
      <w:r w:rsidR="00B02460">
        <w:t>.</w:t>
      </w:r>
      <w:r>
        <w:t>5 of this Article.</w:t>
      </w:r>
    </w:p>
    <w:p w14:paraId="727AAF77" w14:textId="77777777" w:rsidR="008A3CFD" w:rsidRDefault="002E314C" w:rsidP="00B07138">
      <w:pPr>
        <w:pStyle w:val="ListParagraph"/>
        <w:numPr>
          <w:ilvl w:val="2"/>
          <w:numId w:val="24"/>
        </w:numPr>
        <w:tabs>
          <w:tab w:val="left" w:pos="1440"/>
        </w:tabs>
        <w:spacing w:after="240"/>
        <w:ind w:left="1440" w:right="391"/>
      </w:pPr>
      <w:r>
        <w:t>Intradepartmental</w:t>
      </w:r>
      <w:r>
        <w:rPr>
          <w:spacing w:val="-9"/>
        </w:rPr>
        <w:t xml:space="preserve"> </w:t>
      </w:r>
      <w:r>
        <w:t>transfers:</w:t>
      </w:r>
      <w:r>
        <w:rPr>
          <w:spacing w:val="-8"/>
        </w:rPr>
        <w:t xml:space="preserve"> </w:t>
      </w:r>
      <w:r>
        <w:t>An</w:t>
      </w:r>
      <w:r>
        <w:rPr>
          <w:spacing w:val="-8"/>
        </w:rPr>
        <w:t xml:space="preserve"> </w:t>
      </w:r>
      <w:r>
        <w:t>appointing</w:t>
      </w:r>
      <w:r>
        <w:rPr>
          <w:spacing w:val="-8"/>
        </w:rPr>
        <w:t xml:space="preserve"> </w:t>
      </w:r>
      <w:r>
        <w:t>authority</w:t>
      </w:r>
      <w:r>
        <w:rPr>
          <w:spacing w:val="-9"/>
        </w:rPr>
        <w:t xml:space="preserve"> </w:t>
      </w:r>
      <w:r>
        <w:t>may</w:t>
      </w:r>
      <w:r>
        <w:rPr>
          <w:spacing w:val="-9"/>
        </w:rPr>
        <w:t xml:space="preserve"> </w:t>
      </w:r>
      <w:r>
        <w:t>transfer</w:t>
      </w:r>
      <w:r>
        <w:rPr>
          <w:spacing w:val="-7"/>
        </w:rPr>
        <w:t xml:space="preserve"> </w:t>
      </w:r>
      <w:r>
        <w:t>an</w:t>
      </w:r>
      <w:r>
        <w:rPr>
          <w:spacing w:val="-8"/>
        </w:rPr>
        <w:t xml:space="preserve"> </w:t>
      </w:r>
      <w:r>
        <w:t>employee from one position to another position in the same class in their department without prior approval of the Seattle Human Resources Director, but must report any such transfer to the Seattle Human Resources Department within five (5) days of its effective date.</w:t>
      </w:r>
    </w:p>
    <w:p w14:paraId="0E3ECA0B" w14:textId="2786BEA7" w:rsidR="008A3CFD" w:rsidRDefault="002E314C" w:rsidP="00B07138">
      <w:pPr>
        <w:pStyle w:val="ListParagraph"/>
        <w:numPr>
          <w:ilvl w:val="2"/>
          <w:numId w:val="24"/>
        </w:numPr>
        <w:tabs>
          <w:tab w:val="left" w:pos="1440"/>
        </w:tabs>
        <w:spacing w:after="240"/>
        <w:ind w:left="1440" w:right="392"/>
      </w:pPr>
      <w:r w:rsidRPr="32B0BFD2">
        <w:rPr>
          <w:szCs w:val="24"/>
        </w:rPr>
        <w:t xml:space="preserve">Employees </w:t>
      </w:r>
      <w:r w:rsidR="00DF551C">
        <w:rPr>
          <w:szCs w:val="24"/>
        </w:rPr>
        <w:t>who are rehired</w:t>
      </w:r>
      <w:r w:rsidR="00DF551C" w:rsidRPr="32B0BFD2">
        <w:rPr>
          <w:szCs w:val="24"/>
        </w:rPr>
        <w:t xml:space="preserve"> </w:t>
      </w:r>
      <w:r w:rsidRPr="32B0BFD2">
        <w:rPr>
          <w:szCs w:val="24"/>
        </w:rPr>
        <w:t>as Parking Enforcement Officers after resigning to enter the Police Academy training, or otherwise resigning in good standing, shall</w:t>
      </w:r>
      <w:r w:rsidRPr="32B0BFD2">
        <w:rPr>
          <w:spacing w:val="-5"/>
          <w:szCs w:val="24"/>
        </w:rPr>
        <w:t xml:space="preserve"> </w:t>
      </w:r>
      <w:r w:rsidRPr="32B0BFD2">
        <w:rPr>
          <w:szCs w:val="24"/>
        </w:rPr>
        <w:t>be</w:t>
      </w:r>
      <w:r w:rsidRPr="32B0BFD2">
        <w:rPr>
          <w:spacing w:val="-4"/>
          <w:szCs w:val="24"/>
        </w:rPr>
        <w:t xml:space="preserve"> </w:t>
      </w:r>
      <w:r w:rsidRPr="32B0BFD2">
        <w:rPr>
          <w:szCs w:val="24"/>
        </w:rPr>
        <w:t>returned</w:t>
      </w:r>
      <w:r w:rsidRPr="32B0BFD2">
        <w:rPr>
          <w:spacing w:val="-4"/>
          <w:szCs w:val="24"/>
        </w:rPr>
        <w:t xml:space="preserve"> </w:t>
      </w:r>
      <w:r w:rsidRPr="32B0BFD2">
        <w:rPr>
          <w:szCs w:val="24"/>
        </w:rPr>
        <w:t>to</w:t>
      </w:r>
      <w:r w:rsidRPr="32B0BFD2">
        <w:rPr>
          <w:spacing w:val="-7"/>
          <w:szCs w:val="24"/>
        </w:rPr>
        <w:t xml:space="preserve"> </w:t>
      </w:r>
      <w:r w:rsidRPr="32B0BFD2">
        <w:rPr>
          <w:szCs w:val="24"/>
        </w:rPr>
        <w:t>their</w:t>
      </w:r>
      <w:r w:rsidRPr="32B0BFD2">
        <w:rPr>
          <w:spacing w:val="-4"/>
          <w:szCs w:val="24"/>
        </w:rPr>
        <w:t xml:space="preserve"> </w:t>
      </w:r>
      <w:r w:rsidRPr="32B0BFD2">
        <w:rPr>
          <w:szCs w:val="24"/>
        </w:rPr>
        <w:t>former</w:t>
      </w:r>
      <w:r w:rsidRPr="32B0BFD2">
        <w:rPr>
          <w:spacing w:val="-3"/>
          <w:szCs w:val="24"/>
        </w:rPr>
        <w:t xml:space="preserve"> </w:t>
      </w:r>
      <w:r w:rsidRPr="32B0BFD2">
        <w:rPr>
          <w:szCs w:val="24"/>
        </w:rPr>
        <w:t>Parking</w:t>
      </w:r>
      <w:r w:rsidRPr="32B0BFD2">
        <w:rPr>
          <w:spacing w:val="-4"/>
          <w:szCs w:val="24"/>
        </w:rPr>
        <w:t xml:space="preserve"> </w:t>
      </w:r>
      <w:r w:rsidRPr="32B0BFD2">
        <w:rPr>
          <w:szCs w:val="24"/>
        </w:rPr>
        <w:t>Enforcement</w:t>
      </w:r>
      <w:r w:rsidRPr="32B0BFD2">
        <w:rPr>
          <w:spacing w:val="-4"/>
          <w:szCs w:val="24"/>
        </w:rPr>
        <w:t xml:space="preserve"> </w:t>
      </w:r>
      <w:r w:rsidRPr="32B0BFD2">
        <w:rPr>
          <w:szCs w:val="24"/>
        </w:rPr>
        <w:t>Officer</w:t>
      </w:r>
      <w:r w:rsidRPr="32B0BFD2">
        <w:rPr>
          <w:spacing w:val="-3"/>
          <w:szCs w:val="24"/>
        </w:rPr>
        <w:t xml:space="preserve"> </w:t>
      </w:r>
      <w:r w:rsidRPr="32B0BFD2">
        <w:rPr>
          <w:szCs w:val="24"/>
        </w:rPr>
        <w:t>salary</w:t>
      </w:r>
      <w:r w:rsidRPr="32B0BFD2">
        <w:rPr>
          <w:spacing w:val="-4"/>
          <w:szCs w:val="24"/>
        </w:rPr>
        <w:t xml:space="preserve"> </w:t>
      </w:r>
      <w:r w:rsidRPr="32B0BFD2">
        <w:rPr>
          <w:szCs w:val="24"/>
        </w:rPr>
        <w:t>step,</w:t>
      </w:r>
      <w:r w:rsidRPr="32B0BFD2">
        <w:rPr>
          <w:spacing w:val="-4"/>
          <w:szCs w:val="24"/>
        </w:rPr>
        <w:t xml:space="preserve"> </w:t>
      </w:r>
      <w:r w:rsidRPr="32B0BFD2">
        <w:rPr>
          <w:szCs w:val="24"/>
        </w:rPr>
        <w:t>shall retain their formerly accrued sick leave balance, and shall retain prior service credit for purposes of vacation accrual and seniority under the terms of this contract provided</w:t>
      </w:r>
      <w:r w:rsidRPr="32B0BFD2">
        <w:rPr>
          <w:spacing w:val="-3"/>
          <w:szCs w:val="24"/>
        </w:rPr>
        <w:t xml:space="preserve"> </w:t>
      </w:r>
      <w:r w:rsidRPr="32B0BFD2">
        <w:rPr>
          <w:szCs w:val="24"/>
        </w:rPr>
        <w:t>the employee is</w:t>
      </w:r>
      <w:r w:rsidRPr="32B0BFD2">
        <w:rPr>
          <w:spacing w:val="-5"/>
          <w:szCs w:val="24"/>
        </w:rPr>
        <w:t xml:space="preserve"> </w:t>
      </w:r>
      <w:r w:rsidRPr="32B0BFD2">
        <w:rPr>
          <w:szCs w:val="24"/>
        </w:rPr>
        <w:t>reemployed within twelve (12) months after leaving the bargaining unit or the Academy.</w:t>
      </w:r>
    </w:p>
    <w:p w14:paraId="4FA991C2" w14:textId="77777777" w:rsidR="008A3CFD" w:rsidRDefault="002E314C" w:rsidP="00B07138">
      <w:pPr>
        <w:pStyle w:val="ListParagraph"/>
        <w:numPr>
          <w:ilvl w:val="2"/>
          <w:numId w:val="24"/>
        </w:numPr>
        <w:tabs>
          <w:tab w:val="left" w:pos="1440"/>
        </w:tabs>
        <w:spacing w:before="1" w:after="240"/>
        <w:ind w:left="1440" w:right="389"/>
      </w:pPr>
      <w:r>
        <w:t>Other</w:t>
      </w:r>
      <w:r>
        <w:rPr>
          <w:spacing w:val="-4"/>
        </w:rPr>
        <w:t xml:space="preserve"> </w:t>
      </w:r>
      <w:r>
        <w:t>transfers</w:t>
      </w:r>
      <w:r>
        <w:rPr>
          <w:spacing w:val="-6"/>
        </w:rPr>
        <w:t xml:space="preserve"> </w:t>
      </w:r>
      <w:r>
        <w:t>may</w:t>
      </w:r>
      <w:r>
        <w:rPr>
          <w:spacing w:val="-6"/>
        </w:rPr>
        <w:t xml:space="preserve"> </w:t>
      </w:r>
      <w:r>
        <w:t>be</w:t>
      </w:r>
      <w:r>
        <w:rPr>
          <w:spacing w:val="-5"/>
        </w:rPr>
        <w:t xml:space="preserve"> </w:t>
      </w:r>
      <w:r>
        <w:t>made</w:t>
      </w:r>
      <w:r>
        <w:rPr>
          <w:spacing w:val="-5"/>
        </w:rPr>
        <w:t xml:space="preserve"> </w:t>
      </w:r>
      <w:r>
        <w:t>upon</w:t>
      </w:r>
      <w:r>
        <w:rPr>
          <w:spacing w:val="-5"/>
        </w:rPr>
        <w:t xml:space="preserve"> </w:t>
      </w:r>
      <w:r>
        <w:t>consent</w:t>
      </w:r>
      <w:r>
        <w:rPr>
          <w:spacing w:val="-5"/>
        </w:rPr>
        <w:t xml:space="preserve"> </w:t>
      </w:r>
      <w:r>
        <w:t>of</w:t>
      </w:r>
      <w:r>
        <w:rPr>
          <w:spacing w:val="-10"/>
        </w:rPr>
        <w:t xml:space="preserve"> </w:t>
      </w:r>
      <w:r>
        <w:t>the</w:t>
      </w:r>
      <w:r>
        <w:rPr>
          <w:spacing w:val="-5"/>
        </w:rPr>
        <w:t xml:space="preserve"> </w:t>
      </w:r>
      <w:r>
        <w:t>appointing</w:t>
      </w:r>
      <w:r>
        <w:rPr>
          <w:spacing w:val="-5"/>
        </w:rPr>
        <w:t xml:space="preserve"> </w:t>
      </w:r>
      <w:r>
        <w:t>authorities</w:t>
      </w:r>
      <w:r>
        <w:rPr>
          <w:spacing w:val="-5"/>
        </w:rPr>
        <w:t xml:space="preserve"> </w:t>
      </w:r>
      <w:r>
        <w:t>of</w:t>
      </w:r>
      <w:r>
        <w:rPr>
          <w:spacing w:val="-5"/>
        </w:rPr>
        <w:t xml:space="preserve"> </w:t>
      </w:r>
      <w:r>
        <w:t>the departments involved and with the Seattle Human Resources Director's approval as follows:</w:t>
      </w:r>
    </w:p>
    <w:p w14:paraId="20BEC53E" w14:textId="77777777" w:rsidR="008A3CFD" w:rsidRDefault="002E314C" w:rsidP="00B07138">
      <w:pPr>
        <w:pStyle w:val="ListParagraph"/>
        <w:numPr>
          <w:ilvl w:val="0"/>
          <w:numId w:val="78"/>
        </w:numPr>
        <w:spacing w:after="240"/>
        <w:ind w:left="1800"/>
      </w:pPr>
      <w:r>
        <w:t>Transfer</w:t>
      </w:r>
      <w:r>
        <w:rPr>
          <w:spacing w:val="-3"/>
        </w:rPr>
        <w:t xml:space="preserve"> </w:t>
      </w:r>
      <w:r>
        <w:t>in</w:t>
      </w:r>
      <w:r>
        <w:rPr>
          <w:spacing w:val="-3"/>
        </w:rPr>
        <w:t xml:space="preserve"> </w:t>
      </w:r>
      <w:r>
        <w:t>the</w:t>
      </w:r>
      <w:r>
        <w:rPr>
          <w:spacing w:val="-2"/>
        </w:rPr>
        <w:t xml:space="preserve"> </w:t>
      </w:r>
      <w:r>
        <w:t>same</w:t>
      </w:r>
      <w:r>
        <w:rPr>
          <w:spacing w:val="-3"/>
        </w:rPr>
        <w:t xml:space="preserve"> </w:t>
      </w:r>
      <w:r>
        <w:t>class</w:t>
      </w:r>
      <w:r>
        <w:rPr>
          <w:spacing w:val="-3"/>
        </w:rPr>
        <w:t xml:space="preserve"> </w:t>
      </w:r>
      <w:r>
        <w:t>from</w:t>
      </w:r>
      <w:r>
        <w:rPr>
          <w:spacing w:val="-2"/>
        </w:rPr>
        <w:t xml:space="preserve"> </w:t>
      </w:r>
      <w:r>
        <w:t>one</w:t>
      </w:r>
      <w:r>
        <w:rPr>
          <w:spacing w:val="-3"/>
        </w:rPr>
        <w:t xml:space="preserve"> </w:t>
      </w:r>
      <w:r>
        <w:t>department</w:t>
      </w:r>
      <w:r>
        <w:rPr>
          <w:spacing w:val="-3"/>
        </w:rPr>
        <w:t xml:space="preserve"> </w:t>
      </w:r>
      <w:r>
        <w:t>to</w:t>
      </w:r>
      <w:r>
        <w:rPr>
          <w:spacing w:val="-2"/>
        </w:rPr>
        <w:t xml:space="preserve"> another;</w:t>
      </w:r>
    </w:p>
    <w:p w14:paraId="401CCBF9" w14:textId="77777777" w:rsidR="008A3CFD" w:rsidRDefault="002E314C" w:rsidP="00B07138">
      <w:pPr>
        <w:pStyle w:val="ListParagraph"/>
        <w:numPr>
          <w:ilvl w:val="0"/>
          <w:numId w:val="78"/>
        </w:numPr>
        <w:spacing w:after="240"/>
        <w:ind w:left="1800"/>
      </w:pPr>
      <w:r>
        <w:t>Transfer to another class in the same or a different department in case of injury in</w:t>
      </w:r>
      <w:r>
        <w:rPr>
          <w:spacing w:val="-2"/>
        </w:rPr>
        <w:t xml:space="preserve"> </w:t>
      </w:r>
      <w:r>
        <w:t>line</w:t>
      </w:r>
      <w:r>
        <w:rPr>
          <w:spacing w:val="-1"/>
        </w:rPr>
        <w:t xml:space="preserve"> </w:t>
      </w:r>
      <w:r>
        <w:t>of</w:t>
      </w:r>
      <w:r>
        <w:rPr>
          <w:spacing w:val="-2"/>
        </w:rPr>
        <w:t xml:space="preserve"> </w:t>
      </w:r>
      <w:r>
        <w:t>duty,</w:t>
      </w:r>
      <w:r>
        <w:rPr>
          <w:spacing w:val="-1"/>
        </w:rPr>
        <w:t xml:space="preserve"> </w:t>
      </w:r>
      <w:r>
        <w:t>either with</w:t>
      </w:r>
      <w:r>
        <w:rPr>
          <w:spacing w:val="-1"/>
        </w:rPr>
        <w:t xml:space="preserve"> </w:t>
      </w:r>
      <w:r>
        <w:t>the</w:t>
      </w:r>
      <w:r>
        <w:rPr>
          <w:spacing w:val="-1"/>
        </w:rPr>
        <w:t xml:space="preserve"> </w:t>
      </w:r>
      <w:r>
        <w:t>City</w:t>
      </w:r>
      <w:r>
        <w:rPr>
          <w:spacing w:val="-2"/>
        </w:rPr>
        <w:t xml:space="preserve"> </w:t>
      </w:r>
      <w:r>
        <w:t>service or</w:t>
      </w:r>
      <w:r>
        <w:rPr>
          <w:spacing w:val="-1"/>
        </w:rPr>
        <w:t xml:space="preserve"> </w:t>
      </w:r>
      <w:r>
        <w:t>with</w:t>
      </w:r>
      <w:r>
        <w:rPr>
          <w:spacing w:val="-1"/>
        </w:rPr>
        <w:t xml:space="preserve"> </w:t>
      </w:r>
      <w:r>
        <w:t>the</w:t>
      </w:r>
      <w:r>
        <w:rPr>
          <w:spacing w:val="-1"/>
        </w:rPr>
        <w:t xml:space="preserve"> </w:t>
      </w:r>
      <w:r>
        <w:t>armed</w:t>
      </w:r>
      <w:r>
        <w:rPr>
          <w:spacing w:val="-1"/>
        </w:rPr>
        <w:t xml:space="preserve"> </w:t>
      </w:r>
      <w:r>
        <w:t>forces in time</w:t>
      </w:r>
      <w:r>
        <w:rPr>
          <w:spacing w:val="-7"/>
        </w:rPr>
        <w:t xml:space="preserve"> </w:t>
      </w:r>
      <w:r>
        <w:t>of</w:t>
      </w:r>
      <w:r>
        <w:rPr>
          <w:spacing w:val="-7"/>
        </w:rPr>
        <w:t xml:space="preserve"> </w:t>
      </w:r>
      <w:r>
        <w:t>war,</w:t>
      </w:r>
      <w:r>
        <w:rPr>
          <w:spacing w:val="-12"/>
        </w:rPr>
        <w:t xml:space="preserve"> </w:t>
      </w:r>
      <w:r>
        <w:t>resulting</w:t>
      </w:r>
      <w:r>
        <w:rPr>
          <w:spacing w:val="-7"/>
        </w:rPr>
        <w:t xml:space="preserve"> </w:t>
      </w:r>
      <w:r>
        <w:t>in</w:t>
      </w:r>
      <w:r>
        <w:rPr>
          <w:spacing w:val="-7"/>
        </w:rPr>
        <w:t xml:space="preserve"> </w:t>
      </w:r>
      <w:r>
        <w:t>permanent</w:t>
      </w:r>
      <w:r>
        <w:rPr>
          <w:spacing w:val="-7"/>
        </w:rPr>
        <w:t xml:space="preserve"> </w:t>
      </w:r>
      <w:r>
        <w:t>partial</w:t>
      </w:r>
      <w:r>
        <w:rPr>
          <w:spacing w:val="-8"/>
        </w:rPr>
        <w:t xml:space="preserve"> </w:t>
      </w:r>
      <w:r>
        <w:t>disability</w:t>
      </w:r>
      <w:r>
        <w:rPr>
          <w:spacing w:val="-8"/>
        </w:rPr>
        <w:t xml:space="preserve"> </w:t>
      </w:r>
      <w:r>
        <w:t>where</w:t>
      </w:r>
      <w:r>
        <w:rPr>
          <w:spacing w:val="-7"/>
        </w:rPr>
        <w:t xml:space="preserve"> </w:t>
      </w:r>
      <w:r>
        <w:t>showing</w:t>
      </w:r>
      <w:r>
        <w:rPr>
          <w:spacing w:val="-7"/>
        </w:rPr>
        <w:t xml:space="preserve"> </w:t>
      </w:r>
      <w:r>
        <w:t>is</w:t>
      </w:r>
      <w:r>
        <w:rPr>
          <w:spacing w:val="-8"/>
        </w:rPr>
        <w:t xml:space="preserve"> </w:t>
      </w:r>
      <w:r>
        <w:t>made that the transferee is capable of satisfactorily performing the duties of the new position.</w:t>
      </w:r>
    </w:p>
    <w:p w14:paraId="78FCDD53" w14:textId="77777777" w:rsidR="008A3CFD" w:rsidRDefault="002E314C" w:rsidP="00B07138">
      <w:pPr>
        <w:pStyle w:val="ListParagraph"/>
        <w:numPr>
          <w:ilvl w:val="0"/>
          <w:numId w:val="78"/>
        </w:numPr>
        <w:spacing w:after="240"/>
        <w:ind w:left="1800"/>
      </w:pPr>
      <w:r>
        <w:t>Transfer,</w:t>
      </w:r>
      <w:r>
        <w:rPr>
          <w:spacing w:val="-1"/>
        </w:rPr>
        <w:t xml:space="preserve"> </w:t>
      </w:r>
      <w:r>
        <w:t>in</w:t>
      </w:r>
      <w:r>
        <w:rPr>
          <w:spacing w:val="-1"/>
        </w:rPr>
        <w:t xml:space="preserve"> </w:t>
      </w:r>
      <w:r>
        <w:t>lieu</w:t>
      </w:r>
      <w:r>
        <w:rPr>
          <w:spacing w:val="-1"/>
        </w:rPr>
        <w:t xml:space="preserve"> </w:t>
      </w:r>
      <w:r>
        <w:t>of</w:t>
      </w:r>
      <w:r>
        <w:rPr>
          <w:spacing w:val="-1"/>
        </w:rPr>
        <w:t xml:space="preserve"> </w:t>
      </w:r>
      <w:r>
        <w:t>layoff,</w:t>
      </w:r>
      <w:r>
        <w:rPr>
          <w:spacing w:val="-5"/>
        </w:rPr>
        <w:t xml:space="preserve"> </w:t>
      </w:r>
      <w:r>
        <w:t>may</w:t>
      </w:r>
      <w:r>
        <w:rPr>
          <w:spacing w:val="-1"/>
        </w:rPr>
        <w:t xml:space="preserve"> </w:t>
      </w:r>
      <w:r>
        <w:t>be</w:t>
      </w:r>
      <w:r>
        <w:rPr>
          <w:spacing w:val="-1"/>
        </w:rPr>
        <w:t xml:space="preserve"> </w:t>
      </w:r>
      <w:r>
        <w:t>made</w:t>
      </w:r>
      <w:r>
        <w:rPr>
          <w:spacing w:val="-1"/>
        </w:rPr>
        <w:t xml:space="preserve"> </w:t>
      </w:r>
      <w:r>
        <w:t>to</w:t>
      </w:r>
      <w:r>
        <w:rPr>
          <w:spacing w:val="-1"/>
        </w:rPr>
        <w:t xml:space="preserve"> </w:t>
      </w:r>
      <w:r>
        <w:t>a position in</w:t>
      </w:r>
      <w:r>
        <w:rPr>
          <w:spacing w:val="-1"/>
        </w:rPr>
        <w:t xml:space="preserve"> </w:t>
      </w:r>
      <w:r>
        <w:t>the</w:t>
      </w:r>
      <w:r>
        <w:rPr>
          <w:spacing w:val="-1"/>
        </w:rPr>
        <w:t xml:space="preserve"> </w:t>
      </w:r>
      <w:r>
        <w:t>same</w:t>
      </w:r>
      <w:r>
        <w:rPr>
          <w:spacing w:val="-1"/>
        </w:rPr>
        <w:t xml:space="preserve"> </w:t>
      </w:r>
      <w:r>
        <w:t>class</w:t>
      </w:r>
      <w:r>
        <w:rPr>
          <w:spacing w:val="-1"/>
        </w:rPr>
        <w:t xml:space="preserve"> </w:t>
      </w:r>
      <w:r>
        <w:t>to</w:t>
      </w:r>
      <w:r>
        <w:rPr>
          <w:spacing w:val="-1"/>
        </w:rPr>
        <w:t xml:space="preserve"> </w:t>
      </w:r>
      <w:r>
        <w:t>a different department upon showing that the transferee is capable of satisfactorily performing the duties of the position and that a regular, trial service, or probationary</w:t>
      </w:r>
      <w:r>
        <w:rPr>
          <w:spacing w:val="-4"/>
        </w:rPr>
        <w:t xml:space="preserve"> </w:t>
      </w:r>
      <w:r>
        <w:t>employee is</w:t>
      </w:r>
      <w:r>
        <w:rPr>
          <w:spacing w:val="-4"/>
        </w:rPr>
        <w:t xml:space="preserve"> </w:t>
      </w:r>
      <w:r>
        <w:t>not displaced.</w:t>
      </w:r>
      <w:r>
        <w:rPr>
          <w:spacing w:val="40"/>
        </w:rPr>
        <w:t xml:space="preserve"> </w:t>
      </w:r>
      <w:r>
        <w:t>The</w:t>
      </w:r>
      <w:r>
        <w:rPr>
          <w:spacing w:val="-3"/>
        </w:rPr>
        <w:t xml:space="preserve"> </w:t>
      </w:r>
      <w:r>
        <w:t>employee subject to layoff shall have this</w:t>
      </w:r>
      <w:r>
        <w:rPr>
          <w:spacing w:val="-4"/>
        </w:rPr>
        <w:t xml:space="preserve"> </w:t>
      </w:r>
      <w:r>
        <w:t>opportunity</w:t>
      </w:r>
      <w:r>
        <w:rPr>
          <w:spacing w:val="-4"/>
        </w:rPr>
        <w:t xml:space="preserve"> </w:t>
      </w:r>
      <w:r>
        <w:t>to transfer, provided there is</w:t>
      </w:r>
      <w:r>
        <w:rPr>
          <w:spacing w:val="-4"/>
        </w:rPr>
        <w:t xml:space="preserve"> </w:t>
      </w:r>
      <w:r>
        <w:t>no</w:t>
      </w:r>
      <w:r>
        <w:rPr>
          <w:spacing w:val="-3"/>
        </w:rPr>
        <w:t xml:space="preserve"> </w:t>
      </w:r>
      <w:r>
        <w:t>one on the Reinstatement Recall List for the same class for that department.</w:t>
      </w:r>
      <w:r>
        <w:rPr>
          <w:spacing w:val="40"/>
        </w:rPr>
        <w:t xml:space="preserve"> </w:t>
      </w:r>
      <w:r>
        <w:t>If there is</w:t>
      </w:r>
      <w:r>
        <w:rPr>
          <w:spacing w:val="-3"/>
        </w:rPr>
        <w:t xml:space="preserve"> </w:t>
      </w:r>
      <w:r>
        <w:t>more</w:t>
      </w:r>
      <w:r>
        <w:rPr>
          <w:spacing w:val="-1"/>
        </w:rPr>
        <w:t xml:space="preserve"> </w:t>
      </w:r>
      <w:r>
        <w:t>than</w:t>
      </w:r>
      <w:r>
        <w:rPr>
          <w:spacing w:val="-2"/>
        </w:rPr>
        <w:t xml:space="preserve"> </w:t>
      </w:r>
      <w:r>
        <w:t>one employee eligible to transfer, in</w:t>
      </w:r>
      <w:r>
        <w:rPr>
          <w:spacing w:val="-2"/>
        </w:rPr>
        <w:t xml:space="preserve"> </w:t>
      </w:r>
      <w:r>
        <w:t>lieu of layoff, in</w:t>
      </w:r>
      <w:r>
        <w:rPr>
          <w:spacing w:val="-2"/>
        </w:rPr>
        <w:t xml:space="preserve"> </w:t>
      </w:r>
      <w:r>
        <w:t>the same job title, the employee names shall be placed on a Layoff Transfer List in order of job class seniority.</w:t>
      </w:r>
      <w:r>
        <w:rPr>
          <w:spacing w:val="40"/>
        </w:rPr>
        <w:t xml:space="preserve"> </w:t>
      </w:r>
      <w:r>
        <w:t>Eligibility to choose this opportunity to transfer</w:t>
      </w:r>
      <w:r>
        <w:rPr>
          <w:spacing w:val="-2"/>
        </w:rPr>
        <w:t xml:space="preserve"> </w:t>
      </w:r>
      <w:r>
        <w:t>is</w:t>
      </w:r>
      <w:r>
        <w:rPr>
          <w:spacing w:val="-4"/>
        </w:rPr>
        <w:t xml:space="preserve"> </w:t>
      </w:r>
      <w:r>
        <w:t>limited</w:t>
      </w:r>
      <w:r>
        <w:rPr>
          <w:spacing w:val="-3"/>
        </w:rPr>
        <w:t xml:space="preserve"> </w:t>
      </w:r>
      <w:r>
        <w:t>to</w:t>
      </w:r>
      <w:r>
        <w:rPr>
          <w:spacing w:val="-3"/>
        </w:rPr>
        <w:t xml:space="preserve"> </w:t>
      </w:r>
      <w:r>
        <w:t>those</w:t>
      </w:r>
      <w:r>
        <w:rPr>
          <w:spacing w:val="-3"/>
        </w:rPr>
        <w:t xml:space="preserve"> </w:t>
      </w:r>
      <w:r>
        <w:t>employees</w:t>
      </w:r>
      <w:r>
        <w:rPr>
          <w:spacing w:val="-8"/>
        </w:rPr>
        <w:t xml:space="preserve"> </w:t>
      </w:r>
      <w:r>
        <w:t>who</w:t>
      </w:r>
      <w:r>
        <w:rPr>
          <w:spacing w:val="-7"/>
        </w:rPr>
        <w:t xml:space="preserve"> </w:t>
      </w:r>
      <w:r>
        <w:t>have</w:t>
      </w:r>
      <w:r>
        <w:rPr>
          <w:spacing w:val="-3"/>
        </w:rPr>
        <w:t xml:space="preserve"> </w:t>
      </w:r>
      <w:r>
        <w:t>no</w:t>
      </w:r>
      <w:r>
        <w:rPr>
          <w:spacing w:val="-7"/>
        </w:rPr>
        <w:t xml:space="preserve"> </w:t>
      </w:r>
      <w:r>
        <w:t>rights</w:t>
      </w:r>
      <w:r>
        <w:rPr>
          <w:spacing w:val="-8"/>
        </w:rPr>
        <w:t xml:space="preserve"> </w:t>
      </w:r>
      <w:r>
        <w:t>to</w:t>
      </w:r>
      <w:r>
        <w:rPr>
          <w:spacing w:val="-7"/>
        </w:rPr>
        <w:t xml:space="preserve"> </w:t>
      </w:r>
      <w:r>
        <w:t>other</w:t>
      </w:r>
      <w:r>
        <w:rPr>
          <w:spacing w:val="-7"/>
        </w:rPr>
        <w:t xml:space="preserve"> </w:t>
      </w:r>
      <w:r>
        <w:t>positions in the application of the layoff language herein including Section 19.5C.</w:t>
      </w:r>
    </w:p>
    <w:p w14:paraId="17C3BD2E" w14:textId="77777777" w:rsidR="008A3CFD" w:rsidRDefault="008A3CFD" w:rsidP="00B07138">
      <w:pPr>
        <w:pStyle w:val="ListParagraph"/>
        <w:spacing w:after="240"/>
        <w:ind w:left="1800" w:hanging="360"/>
        <w:sectPr w:rsidR="008A3CFD">
          <w:pgSz w:w="12240" w:h="15840"/>
          <w:pgMar w:top="1360" w:right="1040" w:bottom="1440" w:left="980" w:header="0" w:footer="1258" w:gutter="0"/>
          <w:cols w:space="720"/>
        </w:sectPr>
      </w:pPr>
    </w:p>
    <w:p w14:paraId="4B3D4349" w14:textId="77777777" w:rsidR="008A3CFD" w:rsidRPr="00271EAF" w:rsidRDefault="002E314C" w:rsidP="00B07138">
      <w:pPr>
        <w:spacing w:after="240"/>
        <w:ind w:left="1800"/>
      </w:pPr>
      <w:r w:rsidRPr="00271EAF">
        <w:rPr>
          <w:sz w:val="24"/>
          <w:szCs w:val="24"/>
        </w:rPr>
        <w:lastRenderedPageBreak/>
        <w:t>A department will be provided with the names of eligible employees and their job skills.</w:t>
      </w:r>
      <w:r w:rsidRPr="00271EAF">
        <w:rPr>
          <w:spacing w:val="40"/>
          <w:sz w:val="24"/>
          <w:szCs w:val="24"/>
        </w:rPr>
        <w:t xml:space="preserve"> </w:t>
      </w:r>
      <w:r w:rsidRPr="00271EAF">
        <w:rPr>
          <w:sz w:val="24"/>
          <w:szCs w:val="24"/>
        </w:rPr>
        <w:t>The department will fill the position with the most senior employee with the job skills needed for the position.</w:t>
      </w:r>
      <w:r w:rsidRPr="00271EAF">
        <w:rPr>
          <w:spacing w:val="40"/>
          <w:sz w:val="24"/>
          <w:szCs w:val="24"/>
        </w:rPr>
        <w:t xml:space="preserve"> </w:t>
      </w:r>
      <w:r w:rsidRPr="00271EAF">
        <w:rPr>
          <w:sz w:val="24"/>
          <w:szCs w:val="24"/>
        </w:rPr>
        <w:t>The department may test or otherwise affirm the employee has the skills and ability to perform the work.</w:t>
      </w:r>
    </w:p>
    <w:p w14:paraId="4490C080" w14:textId="77777777" w:rsidR="008A3CFD" w:rsidRPr="00271EAF" w:rsidRDefault="002E314C" w:rsidP="00B07138">
      <w:pPr>
        <w:spacing w:after="240"/>
        <w:ind w:left="1800"/>
      </w:pPr>
      <w:r w:rsidRPr="00271EAF">
        <w:rPr>
          <w:sz w:val="24"/>
          <w:szCs w:val="24"/>
        </w:rPr>
        <w:t>An employee on the Layoff Transfer List who is not placed in another position prior to layoff shall be eligible for placement on the Reinstatement Recall List pursuant to Section 19.5D.</w:t>
      </w:r>
    </w:p>
    <w:p w14:paraId="2A286538" w14:textId="3439EFCE" w:rsidR="008A3CFD" w:rsidRDefault="002E314C" w:rsidP="00B07138">
      <w:pPr>
        <w:pStyle w:val="ListParagraph"/>
        <w:numPr>
          <w:ilvl w:val="0"/>
          <w:numId w:val="78"/>
        </w:numPr>
        <w:spacing w:after="240"/>
        <w:ind w:left="1800"/>
      </w:pPr>
      <w:r>
        <w:t>Transfer,</w:t>
      </w:r>
      <w:r>
        <w:rPr>
          <w:spacing w:val="-7"/>
        </w:rPr>
        <w:t xml:space="preserve"> </w:t>
      </w:r>
      <w:r>
        <w:t>in</w:t>
      </w:r>
      <w:r>
        <w:rPr>
          <w:spacing w:val="-3"/>
        </w:rPr>
        <w:t xml:space="preserve"> </w:t>
      </w:r>
      <w:r>
        <w:t>lieu</w:t>
      </w:r>
      <w:r>
        <w:rPr>
          <w:spacing w:val="-6"/>
        </w:rPr>
        <w:t xml:space="preserve"> </w:t>
      </w:r>
      <w:r>
        <w:t>of</w:t>
      </w:r>
      <w:r>
        <w:rPr>
          <w:spacing w:val="-7"/>
        </w:rPr>
        <w:t xml:space="preserve"> </w:t>
      </w:r>
      <w:r>
        <w:t>layoff,</w:t>
      </w:r>
      <w:r>
        <w:rPr>
          <w:spacing w:val="-7"/>
        </w:rPr>
        <w:t xml:space="preserve"> </w:t>
      </w:r>
      <w:r>
        <w:t>may</w:t>
      </w:r>
      <w:r>
        <w:rPr>
          <w:spacing w:val="-3"/>
        </w:rPr>
        <w:t xml:space="preserve"> </w:t>
      </w:r>
      <w:r>
        <w:t>be</w:t>
      </w:r>
      <w:r>
        <w:rPr>
          <w:spacing w:val="-3"/>
        </w:rPr>
        <w:t xml:space="preserve"> </w:t>
      </w:r>
      <w:r>
        <w:t>made</w:t>
      </w:r>
      <w:r>
        <w:rPr>
          <w:spacing w:val="-6"/>
        </w:rPr>
        <w:t xml:space="preserve"> </w:t>
      </w:r>
      <w:r>
        <w:t>to</w:t>
      </w:r>
      <w:r>
        <w:rPr>
          <w:spacing w:val="-6"/>
        </w:rPr>
        <w:t xml:space="preserve"> </w:t>
      </w:r>
      <w:r>
        <w:t>a</w:t>
      </w:r>
      <w:r>
        <w:rPr>
          <w:spacing w:val="-2"/>
        </w:rPr>
        <w:t xml:space="preserve"> </w:t>
      </w:r>
      <w:r>
        <w:t>single</w:t>
      </w:r>
      <w:r>
        <w:rPr>
          <w:spacing w:val="-3"/>
        </w:rPr>
        <w:t xml:space="preserve"> </w:t>
      </w:r>
      <w:r>
        <w:t>position</w:t>
      </w:r>
      <w:r>
        <w:rPr>
          <w:spacing w:val="-3"/>
        </w:rPr>
        <w:t xml:space="preserve"> </w:t>
      </w:r>
      <w:r>
        <w:t>in</w:t>
      </w:r>
      <w:r>
        <w:rPr>
          <w:spacing w:val="-6"/>
        </w:rPr>
        <w:t xml:space="preserve"> </w:t>
      </w:r>
      <w:r>
        <w:t>another</w:t>
      </w:r>
      <w:r>
        <w:rPr>
          <w:spacing w:val="-6"/>
        </w:rPr>
        <w:t xml:space="preserve"> </w:t>
      </w:r>
      <w:r>
        <w:t>class in the same or a different department, upon showing that the transferee is capable of satisfactorily performing the duties of the position, and that a regular, trial service, or probationary employee is not displaced.</w:t>
      </w:r>
    </w:p>
    <w:p w14:paraId="5DFA78A5" w14:textId="77777777" w:rsidR="008A3CFD" w:rsidRDefault="002E314C" w:rsidP="00B07138">
      <w:pPr>
        <w:pStyle w:val="ListParagraph"/>
        <w:numPr>
          <w:ilvl w:val="0"/>
          <w:numId w:val="78"/>
        </w:numPr>
        <w:spacing w:after="240"/>
        <w:ind w:left="1800"/>
      </w:pPr>
      <w:r>
        <w:t>Transfer,</w:t>
      </w:r>
      <w:r>
        <w:rPr>
          <w:spacing w:val="-8"/>
        </w:rPr>
        <w:t xml:space="preserve"> </w:t>
      </w:r>
      <w:r>
        <w:t>in</w:t>
      </w:r>
      <w:r>
        <w:rPr>
          <w:spacing w:val="-3"/>
        </w:rPr>
        <w:t xml:space="preserve"> </w:t>
      </w:r>
      <w:r>
        <w:t>lieu</w:t>
      </w:r>
      <w:r>
        <w:rPr>
          <w:spacing w:val="-7"/>
        </w:rPr>
        <w:t xml:space="preserve"> </w:t>
      </w:r>
      <w:r>
        <w:t>of</w:t>
      </w:r>
      <w:r>
        <w:rPr>
          <w:spacing w:val="-8"/>
        </w:rPr>
        <w:t xml:space="preserve"> </w:t>
      </w:r>
      <w:r>
        <w:t>layoff,</w:t>
      </w:r>
      <w:r>
        <w:rPr>
          <w:spacing w:val="-8"/>
        </w:rPr>
        <w:t xml:space="preserve"> </w:t>
      </w:r>
      <w:r>
        <w:t>may</w:t>
      </w:r>
      <w:r>
        <w:rPr>
          <w:spacing w:val="-3"/>
        </w:rPr>
        <w:t xml:space="preserve"> </w:t>
      </w:r>
      <w:r>
        <w:t>be</w:t>
      </w:r>
      <w:r>
        <w:rPr>
          <w:spacing w:val="-3"/>
        </w:rPr>
        <w:t xml:space="preserve"> </w:t>
      </w:r>
      <w:r>
        <w:t>made</w:t>
      </w:r>
      <w:r>
        <w:rPr>
          <w:spacing w:val="-7"/>
        </w:rPr>
        <w:t xml:space="preserve"> </w:t>
      </w:r>
      <w:r>
        <w:t>to</w:t>
      </w:r>
      <w:r>
        <w:rPr>
          <w:spacing w:val="-7"/>
        </w:rPr>
        <w:t xml:space="preserve"> </w:t>
      </w:r>
      <w:r>
        <w:t>a</w:t>
      </w:r>
      <w:r>
        <w:rPr>
          <w:spacing w:val="-2"/>
        </w:rPr>
        <w:t xml:space="preserve"> </w:t>
      </w:r>
      <w:r>
        <w:t>single</w:t>
      </w:r>
      <w:r>
        <w:rPr>
          <w:spacing w:val="-3"/>
        </w:rPr>
        <w:t xml:space="preserve"> </w:t>
      </w:r>
      <w:r>
        <w:t>position</w:t>
      </w:r>
      <w:r>
        <w:rPr>
          <w:spacing w:val="-3"/>
        </w:rPr>
        <w:t xml:space="preserve"> </w:t>
      </w:r>
      <w:r>
        <w:t>in</w:t>
      </w:r>
      <w:r>
        <w:rPr>
          <w:spacing w:val="-7"/>
        </w:rPr>
        <w:t xml:space="preserve"> </w:t>
      </w:r>
      <w:r>
        <w:t>another</w:t>
      </w:r>
      <w:r>
        <w:rPr>
          <w:spacing w:val="-7"/>
        </w:rPr>
        <w:t xml:space="preserve"> </w:t>
      </w:r>
      <w:r>
        <w:t>class when such transfer would constitute a promotion or advancement in the service, provided a showing is made that the transferee is capable of satisfactorily performing the duties of the position and that a regular, trial service,</w:t>
      </w:r>
      <w:r>
        <w:rPr>
          <w:spacing w:val="-12"/>
        </w:rPr>
        <w:t xml:space="preserve"> </w:t>
      </w:r>
      <w:r>
        <w:t>or</w:t>
      </w:r>
      <w:r>
        <w:rPr>
          <w:spacing w:val="-12"/>
        </w:rPr>
        <w:t xml:space="preserve"> </w:t>
      </w:r>
      <w:r>
        <w:t>probationary</w:t>
      </w:r>
      <w:r>
        <w:rPr>
          <w:spacing w:val="-13"/>
        </w:rPr>
        <w:t xml:space="preserve"> </w:t>
      </w:r>
      <w:r>
        <w:t>employee</w:t>
      </w:r>
      <w:r>
        <w:rPr>
          <w:spacing w:val="-12"/>
        </w:rPr>
        <w:t xml:space="preserve"> </w:t>
      </w:r>
      <w:r>
        <w:t>is</w:t>
      </w:r>
      <w:r>
        <w:rPr>
          <w:spacing w:val="-13"/>
        </w:rPr>
        <w:t xml:space="preserve"> </w:t>
      </w:r>
      <w:r>
        <w:t>not</w:t>
      </w:r>
      <w:r>
        <w:rPr>
          <w:spacing w:val="-12"/>
        </w:rPr>
        <w:t xml:space="preserve"> </w:t>
      </w:r>
      <w:r>
        <w:t>displaced</w:t>
      </w:r>
      <w:r>
        <w:rPr>
          <w:spacing w:val="-12"/>
        </w:rPr>
        <w:t xml:space="preserve"> </w:t>
      </w:r>
      <w:r>
        <w:t>and</w:t>
      </w:r>
      <w:r>
        <w:rPr>
          <w:spacing w:val="-12"/>
        </w:rPr>
        <w:t xml:space="preserve"> </w:t>
      </w:r>
      <w:r>
        <w:t>when</w:t>
      </w:r>
      <w:r>
        <w:rPr>
          <w:spacing w:val="-12"/>
        </w:rPr>
        <w:t xml:space="preserve"> </w:t>
      </w:r>
      <w:r>
        <w:t>transfer</w:t>
      </w:r>
      <w:r>
        <w:rPr>
          <w:spacing w:val="-12"/>
        </w:rPr>
        <w:t xml:space="preserve"> </w:t>
      </w:r>
      <w:r>
        <w:t>in</w:t>
      </w:r>
      <w:r>
        <w:rPr>
          <w:spacing w:val="-12"/>
        </w:rPr>
        <w:t xml:space="preserve"> </w:t>
      </w:r>
      <w:r>
        <w:t>lieu of layoff under Section 19.1D4 of this Article is not practicable.</w:t>
      </w:r>
    </w:p>
    <w:p w14:paraId="4739D0F5" w14:textId="77777777" w:rsidR="008A3CFD" w:rsidRDefault="002E314C" w:rsidP="00B07138">
      <w:pPr>
        <w:pStyle w:val="ListParagraph"/>
        <w:numPr>
          <w:ilvl w:val="0"/>
          <w:numId w:val="78"/>
        </w:numPr>
        <w:spacing w:after="240"/>
        <w:ind w:left="1800"/>
      </w:pPr>
      <w:r>
        <w:t>The Seattle Human Resources Director may approve a transfer under Section</w:t>
      </w:r>
      <w:r>
        <w:rPr>
          <w:spacing w:val="-4"/>
        </w:rPr>
        <w:t xml:space="preserve"> </w:t>
      </w:r>
      <w:r>
        <w:t>19.</w:t>
      </w:r>
      <w:r>
        <w:rPr>
          <w:spacing w:val="-16"/>
        </w:rPr>
        <w:t xml:space="preserve"> </w:t>
      </w:r>
      <w:r>
        <w:t>D1,</w:t>
      </w:r>
      <w:r>
        <w:rPr>
          <w:spacing w:val="-9"/>
        </w:rPr>
        <w:t xml:space="preserve"> </w:t>
      </w:r>
      <w:r>
        <w:t>D2,</w:t>
      </w:r>
      <w:r>
        <w:rPr>
          <w:spacing w:val="-9"/>
        </w:rPr>
        <w:t xml:space="preserve"> </w:t>
      </w:r>
      <w:r>
        <w:t>D3,</w:t>
      </w:r>
      <w:r>
        <w:rPr>
          <w:spacing w:val="-9"/>
        </w:rPr>
        <w:t xml:space="preserve"> </w:t>
      </w:r>
      <w:r>
        <w:t>D4,</w:t>
      </w:r>
      <w:r>
        <w:rPr>
          <w:spacing w:val="-13"/>
        </w:rPr>
        <w:t xml:space="preserve"> </w:t>
      </w:r>
      <w:r>
        <w:t>or</w:t>
      </w:r>
      <w:r>
        <w:rPr>
          <w:spacing w:val="-8"/>
        </w:rPr>
        <w:t xml:space="preserve"> </w:t>
      </w:r>
      <w:r>
        <w:t>D5</w:t>
      </w:r>
      <w:r>
        <w:rPr>
          <w:spacing w:val="-2"/>
        </w:rPr>
        <w:t xml:space="preserve"> </w:t>
      </w:r>
      <w:r>
        <w:t>above</w:t>
      </w:r>
      <w:r>
        <w:rPr>
          <w:spacing w:val="-4"/>
        </w:rPr>
        <w:t xml:space="preserve"> </w:t>
      </w:r>
      <w:r>
        <w:t>with</w:t>
      </w:r>
      <w:r>
        <w:rPr>
          <w:spacing w:val="-4"/>
        </w:rPr>
        <w:t xml:space="preserve"> </w:t>
      </w:r>
      <w:r>
        <w:t>the</w:t>
      </w:r>
      <w:r>
        <w:rPr>
          <w:spacing w:val="-4"/>
        </w:rPr>
        <w:t xml:space="preserve"> </w:t>
      </w:r>
      <w:r>
        <w:t>consent</w:t>
      </w:r>
      <w:r>
        <w:rPr>
          <w:spacing w:val="-9"/>
        </w:rPr>
        <w:t xml:space="preserve"> </w:t>
      </w:r>
      <w:r>
        <w:t>of</w:t>
      </w:r>
      <w:r>
        <w:rPr>
          <w:spacing w:val="-4"/>
        </w:rPr>
        <w:t xml:space="preserve"> </w:t>
      </w:r>
      <w:r>
        <w:t>the</w:t>
      </w:r>
      <w:r>
        <w:rPr>
          <w:spacing w:val="-4"/>
        </w:rPr>
        <w:t xml:space="preserve"> </w:t>
      </w:r>
      <w:r>
        <w:t xml:space="preserve">appointing </w:t>
      </w:r>
      <w:r>
        <w:rPr>
          <w:spacing w:val="-2"/>
        </w:rPr>
        <w:t>authority</w:t>
      </w:r>
      <w:r>
        <w:rPr>
          <w:spacing w:val="-10"/>
        </w:rPr>
        <w:t xml:space="preserve"> </w:t>
      </w:r>
      <w:r>
        <w:rPr>
          <w:spacing w:val="-2"/>
        </w:rPr>
        <w:t>of</w:t>
      </w:r>
      <w:r>
        <w:rPr>
          <w:spacing w:val="-10"/>
        </w:rPr>
        <w:t xml:space="preserve"> </w:t>
      </w:r>
      <w:r>
        <w:rPr>
          <w:spacing w:val="-2"/>
        </w:rPr>
        <w:t>the</w:t>
      </w:r>
      <w:r>
        <w:rPr>
          <w:spacing w:val="-9"/>
        </w:rPr>
        <w:t xml:space="preserve"> </w:t>
      </w:r>
      <w:r>
        <w:rPr>
          <w:spacing w:val="-2"/>
        </w:rPr>
        <w:t>receiving</w:t>
      </w:r>
      <w:r>
        <w:rPr>
          <w:spacing w:val="-4"/>
        </w:rPr>
        <w:t xml:space="preserve"> </w:t>
      </w:r>
      <w:r>
        <w:rPr>
          <w:spacing w:val="-2"/>
        </w:rPr>
        <w:t>department</w:t>
      </w:r>
      <w:r>
        <w:rPr>
          <w:spacing w:val="-10"/>
        </w:rPr>
        <w:t xml:space="preserve"> </w:t>
      </w:r>
      <w:r>
        <w:rPr>
          <w:spacing w:val="-2"/>
        </w:rPr>
        <w:t>only,</w:t>
      </w:r>
      <w:r>
        <w:rPr>
          <w:spacing w:val="-10"/>
        </w:rPr>
        <w:t xml:space="preserve"> </w:t>
      </w:r>
      <w:r>
        <w:rPr>
          <w:spacing w:val="-2"/>
        </w:rPr>
        <w:t>upon</w:t>
      </w:r>
      <w:r>
        <w:rPr>
          <w:spacing w:val="-4"/>
        </w:rPr>
        <w:t xml:space="preserve"> </w:t>
      </w:r>
      <w:r>
        <w:rPr>
          <w:spacing w:val="-2"/>
        </w:rPr>
        <w:t>a</w:t>
      </w:r>
      <w:r>
        <w:rPr>
          <w:spacing w:val="-4"/>
        </w:rPr>
        <w:t xml:space="preserve"> </w:t>
      </w:r>
      <w:r>
        <w:rPr>
          <w:spacing w:val="-2"/>
        </w:rPr>
        <w:t>showing</w:t>
      </w:r>
      <w:r>
        <w:rPr>
          <w:spacing w:val="-9"/>
        </w:rPr>
        <w:t xml:space="preserve"> </w:t>
      </w:r>
      <w:r>
        <w:rPr>
          <w:spacing w:val="-2"/>
        </w:rPr>
        <w:t>of</w:t>
      </w:r>
      <w:r>
        <w:rPr>
          <w:spacing w:val="-4"/>
        </w:rPr>
        <w:t xml:space="preserve"> </w:t>
      </w:r>
      <w:r>
        <w:rPr>
          <w:spacing w:val="-2"/>
        </w:rPr>
        <w:t xml:space="preserve">circumstances </w:t>
      </w:r>
      <w:r>
        <w:t>justifying such action.</w:t>
      </w:r>
    </w:p>
    <w:p w14:paraId="2465BA6A" w14:textId="77777777" w:rsidR="008A3CFD" w:rsidRDefault="002E314C" w:rsidP="00B07138">
      <w:pPr>
        <w:pStyle w:val="ListParagraph"/>
        <w:numPr>
          <w:ilvl w:val="0"/>
          <w:numId w:val="78"/>
        </w:numPr>
        <w:spacing w:after="240"/>
        <w:ind w:left="1800"/>
      </w:pPr>
      <w:r>
        <w:t>Transfer</w:t>
      </w:r>
      <w:r>
        <w:rPr>
          <w:spacing w:val="-17"/>
        </w:rPr>
        <w:t xml:space="preserve"> </w:t>
      </w:r>
      <w:r>
        <w:t>may</w:t>
      </w:r>
      <w:r>
        <w:rPr>
          <w:spacing w:val="-17"/>
        </w:rPr>
        <w:t xml:space="preserve"> </w:t>
      </w:r>
      <w:r>
        <w:t>be</w:t>
      </w:r>
      <w:r>
        <w:rPr>
          <w:spacing w:val="-16"/>
        </w:rPr>
        <w:t xml:space="preserve"> </w:t>
      </w:r>
      <w:r>
        <w:t>made</w:t>
      </w:r>
      <w:r>
        <w:rPr>
          <w:spacing w:val="-17"/>
        </w:rPr>
        <w:t xml:space="preserve"> </w:t>
      </w:r>
      <w:r>
        <w:t>to</w:t>
      </w:r>
      <w:r>
        <w:rPr>
          <w:spacing w:val="-15"/>
        </w:rPr>
        <w:t xml:space="preserve"> </w:t>
      </w:r>
      <w:r>
        <w:t>another</w:t>
      </w:r>
      <w:r>
        <w:rPr>
          <w:spacing w:val="-15"/>
        </w:rPr>
        <w:t xml:space="preserve"> </w:t>
      </w:r>
      <w:r>
        <w:t>similar</w:t>
      </w:r>
      <w:r>
        <w:rPr>
          <w:spacing w:val="-15"/>
        </w:rPr>
        <w:t xml:space="preserve"> </w:t>
      </w:r>
      <w:r>
        <w:t>class</w:t>
      </w:r>
      <w:r>
        <w:rPr>
          <w:spacing w:val="-17"/>
        </w:rPr>
        <w:t xml:space="preserve"> </w:t>
      </w:r>
      <w:r>
        <w:t>with</w:t>
      </w:r>
      <w:r>
        <w:rPr>
          <w:spacing w:val="-15"/>
        </w:rPr>
        <w:t xml:space="preserve"> </w:t>
      </w:r>
      <w:r>
        <w:t>the</w:t>
      </w:r>
      <w:r>
        <w:rPr>
          <w:spacing w:val="-16"/>
        </w:rPr>
        <w:t xml:space="preserve"> </w:t>
      </w:r>
      <w:r>
        <w:t>same</w:t>
      </w:r>
      <w:r>
        <w:rPr>
          <w:spacing w:val="-16"/>
        </w:rPr>
        <w:t xml:space="preserve"> </w:t>
      </w:r>
      <w:r>
        <w:t>maximum</w:t>
      </w:r>
      <w:r>
        <w:rPr>
          <w:spacing w:val="-15"/>
        </w:rPr>
        <w:t xml:space="preserve"> </w:t>
      </w:r>
      <w:r>
        <w:t>rate of</w:t>
      </w:r>
      <w:r>
        <w:rPr>
          <w:spacing w:val="-4"/>
        </w:rPr>
        <w:t xml:space="preserve"> </w:t>
      </w:r>
      <w:r>
        <w:t>pay</w:t>
      </w:r>
      <w:r>
        <w:rPr>
          <w:spacing w:val="-8"/>
        </w:rPr>
        <w:t xml:space="preserve"> </w:t>
      </w:r>
      <w:r>
        <w:t>in</w:t>
      </w:r>
      <w:r>
        <w:rPr>
          <w:spacing w:val="-4"/>
        </w:rPr>
        <w:t xml:space="preserve"> </w:t>
      </w:r>
      <w:r>
        <w:t>the</w:t>
      </w:r>
      <w:r>
        <w:rPr>
          <w:spacing w:val="-4"/>
        </w:rPr>
        <w:t xml:space="preserve"> </w:t>
      </w:r>
      <w:r>
        <w:t>same</w:t>
      </w:r>
      <w:r>
        <w:rPr>
          <w:spacing w:val="-7"/>
        </w:rPr>
        <w:t xml:space="preserve"> </w:t>
      </w:r>
      <w:r>
        <w:t>or</w:t>
      </w:r>
      <w:r>
        <w:rPr>
          <w:spacing w:val="-7"/>
        </w:rPr>
        <w:t xml:space="preserve"> </w:t>
      </w:r>
      <w:r>
        <w:t>a</w:t>
      </w:r>
      <w:r>
        <w:rPr>
          <w:spacing w:val="-3"/>
        </w:rPr>
        <w:t xml:space="preserve"> </w:t>
      </w:r>
      <w:r>
        <w:t>different</w:t>
      </w:r>
      <w:r>
        <w:rPr>
          <w:spacing w:val="-4"/>
        </w:rPr>
        <w:t xml:space="preserve"> </w:t>
      </w:r>
      <w:r>
        <w:t>department</w:t>
      </w:r>
      <w:r>
        <w:rPr>
          <w:spacing w:val="-8"/>
        </w:rPr>
        <w:t xml:space="preserve"> </w:t>
      </w:r>
      <w:r>
        <w:t>upon</w:t>
      </w:r>
      <w:r>
        <w:rPr>
          <w:spacing w:val="-4"/>
        </w:rPr>
        <w:t xml:space="preserve"> </w:t>
      </w:r>
      <w:r>
        <w:t>the</w:t>
      </w:r>
      <w:r>
        <w:rPr>
          <w:spacing w:val="-4"/>
        </w:rPr>
        <w:t xml:space="preserve"> </w:t>
      </w:r>
      <w:r>
        <w:t>director's</w:t>
      </w:r>
      <w:r>
        <w:rPr>
          <w:spacing w:val="-8"/>
        </w:rPr>
        <w:t xml:space="preserve"> </w:t>
      </w:r>
      <w:r>
        <w:t>approval</w:t>
      </w:r>
      <w:r>
        <w:rPr>
          <w:spacing w:val="-5"/>
        </w:rPr>
        <w:t xml:space="preserve"> </w:t>
      </w:r>
      <w:r>
        <w:t>of a written request by the appointing authority.</w:t>
      </w:r>
      <w:r>
        <w:rPr>
          <w:spacing w:val="40"/>
        </w:rPr>
        <w:t xml:space="preserve"> </w:t>
      </w:r>
      <w:r>
        <w:t>Employees transferred pursuant to the provisions of Section 19.1 shall serve probationary and/or trial service period as may be required in Section 20.5.</w:t>
      </w:r>
    </w:p>
    <w:p w14:paraId="2C4D41E3" w14:textId="636C3032" w:rsidR="008A3CFD" w:rsidRPr="00165569" w:rsidRDefault="00165569" w:rsidP="00B07138">
      <w:pPr>
        <w:pStyle w:val="BodyText"/>
        <w:spacing w:after="240"/>
        <w:ind w:left="1080" w:hanging="1080"/>
      </w:pPr>
      <w:r>
        <w:t>19.2</w:t>
      </w:r>
      <w:r>
        <w:tab/>
      </w:r>
      <w:r w:rsidR="002E314C" w:rsidRPr="00B07138">
        <w:rPr>
          <w:rStyle w:val="Strong"/>
        </w:rPr>
        <w:t>Voluntary Reduction</w:t>
      </w:r>
      <w:r w:rsidR="002E314C" w:rsidRPr="00165569">
        <w:rPr>
          <w:spacing w:val="-2"/>
        </w:rPr>
        <w:t>:</w:t>
      </w:r>
    </w:p>
    <w:p w14:paraId="3C2EE542" w14:textId="77777777" w:rsidR="008A3CFD" w:rsidRDefault="002E314C" w:rsidP="00B07138">
      <w:pPr>
        <w:pStyle w:val="ListParagraph"/>
        <w:numPr>
          <w:ilvl w:val="0"/>
          <w:numId w:val="81"/>
        </w:numPr>
        <w:tabs>
          <w:tab w:val="left" w:pos="1440"/>
        </w:tabs>
        <w:spacing w:before="92" w:after="240"/>
        <w:ind w:left="1440" w:right="390"/>
      </w:pPr>
      <w:r>
        <w:t>A regularly appointed employee may be reduced to a lower-class upon the employee’s</w:t>
      </w:r>
      <w:r>
        <w:rPr>
          <w:spacing w:val="-17"/>
        </w:rPr>
        <w:t xml:space="preserve"> </w:t>
      </w:r>
      <w:r>
        <w:t>written</w:t>
      </w:r>
      <w:r>
        <w:rPr>
          <w:spacing w:val="-17"/>
        </w:rPr>
        <w:t xml:space="preserve"> </w:t>
      </w:r>
      <w:r>
        <w:t>request</w:t>
      </w:r>
      <w:r>
        <w:rPr>
          <w:spacing w:val="-16"/>
        </w:rPr>
        <w:t xml:space="preserve"> </w:t>
      </w:r>
      <w:r>
        <w:t>stating</w:t>
      </w:r>
      <w:r>
        <w:rPr>
          <w:spacing w:val="-17"/>
        </w:rPr>
        <w:t xml:space="preserve"> </w:t>
      </w:r>
      <w:r>
        <w:t>the</w:t>
      </w:r>
      <w:r>
        <w:rPr>
          <w:spacing w:val="-17"/>
        </w:rPr>
        <w:t xml:space="preserve"> </w:t>
      </w:r>
      <w:r>
        <w:t>reasons</w:t>
      </w:r>
      <w:r>
        <w:rPr>
          <w:spacing w:val="-17"/>
        </w:rPr>
        <w:t xml:space="preserve"> </w:t>
      </w:r>
      <w:r>
        <w:t>for</w:t>
      </w:r>
      <w:r>
        <w:rPr>
          <w:spacing w:val="-16"/>
        </w:rPr>
        <w:t xml:space="preserve"> </w:t>
      </w:r>
      <w:r>
        <w:t>such</w:t>
      </w:r>
      <w:r>
        <w:rPr>
          <w:spacing w:val="-17"/>
        </w:rPr>
        <w:t xml:space="preserve"> </w:t>
      </w:r>
      <w:r>
        <w:t>reduction,</w:t>
      </w:r>
      <w:r>
        <w:rPr>
          <w:spacing w:val="-17"/>
        </w:rPr>
        <w:t xml:space="preserve"> </w:t>
      </w:r>
      <w:r>
        <w:t>if</w:t>
      </w:r>
      <w:r>
        <w:rPr>
          <w:spacing w:val="-16"/>
        </w:rPr>
        <w:t xml:space="preserve"> </w:t>
      </w:r>
      <w:r>
        <w:t>the</w:t>
      </w:r>
      <w:r>
        <w:rPr>
          <w:spacing w:val="-17"/>
        </w:rPr>
        <w:t xml:space="preserve"> </w:t>
      </w:r>
      <w:r>
        <w:t>request is concurred in by the appointing authority and is approved by the Seattle Human</w:t>
      </w:r>
      <w:r>
        <w:rPr>
          <w:spacing w:val="-12"/>
        </w:rPr>
        <w:t xml:space="preserve"> </w:t>
      </w:r>
      <w:r>
        <w:t>Resources</w:t>
      </w:r>
      <w:r>
        <w:rPr>
          <w:spacing w:val="-13"/>
        </w:rPr>
        <w:t xml:space="preserve"> </w:t>
      </w:r>
      <w:r>
        <w:t>Director.</w:t>
      </w:r>
      <w:r>
        <w:rPr>
          <w:spacing w:val="38"/>
        </w:rPr>
        <w:t xml:space="preserve"> </w:t>
      </w:r>
      <w:r>
        <w:t>Such</w:t>
      </w:r>
      <w:r>
        <w:rPr>
          <w:spacing w:val="-12"/>
        </w:rPr>
        <w:t xml:space="preserve"> </w:t>
      </w:r>
      <w:r>
        <w:t>reduction</w:t>
      </w:r>
      <w:r>
        <w:rPr>
          <w:spacing w:val="-16"/>
        </w:rPr>
        <w:t xml:space="preserve"> </w:t>
      </w:r>
      <w:r>
        <w:t>shall</w:t>
      </w:r>
      <w:r>
        <w:rPr>
          <w:spacing w:val="-14"/>
        </w:rPr>
        <w:t xml:space="preserve"> </w:t>
      </w:r>
      <w:r>
        <w:t>not</w:t>
      </w:r>
      <w:r>
        <w:rPr>
          <w:spacing w:val="-12"/>
        </w:rPr>
        <w:t xml:space="preserve"> </w:t>
      </w:r>
      <w:r>
        <w:t>displace</w:t>
      </w:r>
      <w:r>
        <w:rPr>
          <w:spacing w:val="-12"/>
        </w:rPr>
        <w:t xml:space="preserve"> </w:t>
      </w:r>
      <w:r>
        <w:t>any</w:t>
      </w:r>
      <w:r>
        <w:rPr>
          <w:spacing w:val="-17"/>
        </w:rPr>
        <w:t xml:space="preserve"> </w:t>
      </w:r>
      <w:r>
        <w:t>regular,</w:t>
      </w:r>
      <w:r>
        <w:rPr>
          <w:spacing w:val="-12"/>
        </w:rPr>
        <w:t xml:space="preserve"> </w:t>
      </w:r>
      <w:r>
        <w:t>trial service, or probationary employee.</w:t>
      </w:r>
    </w:p>
    <w:p w14:paraId="09D90236" w14:textId="77777777" w:rsidR="008A3CFD" w:rsidRDefault="002E314C" w:rsidP="00B07138">
      <w:pPr>
        <w:pStyle w:val="ListParagraph"/>
        <w:numPr>
          <w:ilvl w:val="0"/>
          <w:numId w:val="81"/>
        </w:numPr>
        <w:tabs>
          <w:tab w:val="left" w:pos="1440"/>
        </w:tabs>
        <w:spacing w:before="1" w:after="240"/>
        <w:ind w:left="1440" w:right="390"/>
      </w:pPr>
      <w:r>
        <w:t>The</w:t>
      </w:r>
      <w:r>
        <w:rPr>
          <w:spacing w:val="-11"/>
        </w:rPr>
        <w:t xml:space="preserve"> </w:t>
      </w:r>
      <w:r>
        <w:t>employee</w:t>
      </w:r>
      <w:r>
        <w:rPr>
          <w:spacing w:val="-11"/>
        </w:rPr>
        <w:t xml:space="preserve"> </w:t>
      </w:r>
      <w:r>
        <w:t>so</w:t>
      </w:r>
      <w:r>
        <w:rPr>
          <w:spacing w:val="-16"/>
        </w:rPr>
        <w:t xml:space="preserve"> </w:t>
      </w:r>
      <w:r>
        <w:t>reduced</w:t>
      </w:r>
      <w:r>
        <w:rPr>
          <w:spacing w:val="-11"/>
        </w:rPr>
        <w:t xml:space="preserve"> </w:t>
      </w:r>
      <w:r>
        <w:t>shall</w:t>
      </w:r>
      <w:r>
        <w:rPr>
          <w:spacing w:val="-13"/>
        </w:rPr>
        <w:t xml:space="preserve"> </w:t>
      </w:r>
      <w:r>
        <w:t>be</w:t>
      </w:r>
      <w:r>
        <w:rPr>
          <w:spacing w:val="-16"/>
        </w:rPr>
        <w:t xml:space="preserve"> </w:t>
      </w:r>
      <w:r>
        <w:t>entitled</w:t>
      </w:r>
      <w:r>
        <w:rPr>
          <w:spacing w:val="-11"/>
        </w:rPr>
        <w:t xml:space="preserve"> </w:t>
      </w:r>
      <w:r>
        <w:t>to</w:t>
      </w:r>
      <w:r>
        <w:rPr>
          <w:spacing w:val="-11"/>
        </w:rPr>
        <w:t xml:space="preserve"> </w:t>
      </w:r>
      <w:r>
        <w:t>credit</w:t>
      </w:r>
      <w:r>
        <w:rPr>
          <w:spacing w:val="-12"/>
        </w:rPr>
        <w:t xml:space="preserve"> </w:t>
      </w:r>
      <w:r>
        <w:t>for</w:t>
      </w:r>
      <w:r>
        <w:rPr>
          <w:spacing w:val="-15"/>
        </w:rPr>
        <w:t xml:space="preserve"> </w:t>
      </w:r>
      <w:r>
        <w:t>previous</w:t>
      </w:r>
      <w:r>
        <w:rPr>
          <w:spacing w:val="-12"/>
        </w:rPr>
        <w:t xml:space="preserve"> </w:t>
      </w:r>
      <w:r>
        <w:t>regular</w:t>
      </w:r>
      <w:r>
        <w:rPr>
          <w:spacing w:val="-10"/>
        </w:rPr>
        <w:t xml:space="preserve"> </w:t>
      </w:r>
      <w:r>
        <w:t>service in the lower class and to other service credit in accordance with Section 19.6. Upon a showing, concurred in by the appointing authority of the department, that the reason for such voluntary reduction no longer exists, the Seattle Human Resources Director may restore the employee to their former status.</w:t>
      </w:r>
    </w:p>
    <w:p w14:paraId="65367A4D" w14:textId="77777777" w:rsidR="008A3CFD" w:rsidRDefault="008A3CFD">
      <w:pPr>
        <w:jc w:val="both"/>
        <w:rPr>
          <w:sz w:val="24"/>
        </w:rPr>
        <w:sectPr w:rsidR="008A3CFD">
          <w:pgSz w:w="12240" w:h="15840"/>
          <w:pgMar w:top="1360" w:right="1040" w:bottom="1440" w:left="980" w:header="0" w:footer="1258" w:gutter="0"/>
          <w:cols w:space="720"/>
        </w:sectPr>
      </w:pPr>
    </w:p>
    <w:p w14:paraId="75FECE03" w14:textId="5C30D8B6" w:rsidR="008A3CFD" w:rsidRPr="007545D7" w:rsidRDefault="007545D7" w:rsidP="00B07138">
      <w:pPr>
        <w:pStyle w:val="BodyText"/>
        <w:spacing w:after="240"/>
        <w:ind w:left="1080" w:hanging="1080"/>
      </w:pPr>
      <w:r>
        <w:lastRenderedPageBreak/>
        <w:t>19.3</w:t>
      </w:r>
      <w:r>
        <w:tab/>
      </w:r>
      <w:r w:rsidR="002E314C" w:rsidRPr="00B07138">
        <w:rPr>
          <w:rStyle w:val="Strong"/>
        </w:rPr>
        <w:t>Layoff</w:t>
      </w:r>
      <w:r w:rsidR="002E314C" w:rsidRPr="007545D7">
        <w:t xml:space="preserve"> - The City shall notify the Guild and the affected employees in writing at least</w:t>
      </w:r>
      <w:r w:rsidR="002E314C" w:rsidRPr="007545D7">
        <w:rPr>
          <w:spacing w:val="-17"/>
        </w:rPr>
        <w:t xml:space="preserve"> </w:t>
      </w:r>
      <w:r w:rsidR="002E314C" w:rsidRPr="007545D7">
        <w:t>two</w:t>
      </w:r>
      <w:r w:rsidR="002E314C" w:rsidRPr="007545D7">
        <w:rPr>
          <w:spacing w:val="-17"/>
        </w:rPr>
        <w:t xml:space="preserve"> </w:t>
      </w:r>
      <w:r w:rsidR="002E314C" w:rsidRPr="007545D7">
        <w:t>(2)</w:t>
      </w:r>
      <w:r w:rsidR="002E314C" w:rsidRPr="007545D7">
        <w:rPr>
          <w:spacing w:val="-16"/>
        </w:rPr>
        <w:t xml:space="preserve"> </w:t>
      </w:r>
      <w:r w:rsidR="002E314C" w:rsidRPr="007545D7">
        <w:t>weeks</w:t>
      </w:r>
      <w:r w:rsidR="002E314C" w:rsidRPr="007545D7">
        <w:rPr>
          <w:spacing w:val="-17"/>
        </w:rPr>
        <w:t xml:space="preserve"> </w:t>
      </w:r>
      <w:r w:rsidR="002E314C" w:rsidRPr="007545D7">
        <w:t>in</w:t>
      </w:r>
      <w:r w:rsidR="002E314C" w:rsidRPr="007545D7">
        <w:rPr>
          <w:spacing w:val="-17"/>
        </w:rPr>
        <w:t xml:space="preserve"> </w:t>
      </w:r>
      <w:r w:rsidR="002E314C" w:rsidRPr="007545D7">
        <w:t>advance</w:t>
      </w:r>
      <w:r w:rsidR="002E314C" w:rsidRPr="007545D7">
        <w:rPr>
          <w:spacing w:val="-17"/>
        </w:rPr>
        <w:t xml:space="preserve"> </w:t>
      </w:r>
      <w:r w:rsidR="002E314C" w:rsidRPr="007545D7">
        <w:t>whenever</w:t>
      </w:r>
      <w:r w:rsidR="002E314C" w:rsidRPr="007545D7">
        <w:rPr>
          <w:spacing w:val="-16"/>
        </w:rPr>
        <w:t xml:space="preserve"> </w:t>
      </w:r>
      <w:r w:rsidR="002E314C" w:rsidRPr="007545D7">
        <w:t>possible,</w:t>
      </w:r>
      <w:r w:rsidR="002E314C" w:rsidRPr="007545D7">
        <w:rPr>
          <w:spacing w:val="-17"/>
        </w:rPr>
        <w:t xml:space="preserve"> </w:t>
      </w:r>
      <w:r w:rsidR="002E314C" w:rsidRPr="007545D7">
        <w:t>when</w:t>
      </w:r>
      <w:r w:rsidR="002E314C" w:rsidRPr="007545D7">
        <w:rPr>
          <w:spacing w:val="-17"/>
        </w:rPr>
        <w:t xml:space="preserve"> </w:t>
      </w:r>
      <w:r w:rsidR="002E314C" w:rsidRPr="007545D7">
        <w:t>a</w:t>
      </w:r>
      <w:r w:rsidR="002E314C" w:rsidRPr="007545D7">
        <w:rPr>
          <w:spacing w:val="-16"/>
        </w:rPr>
        <w:t xml:space="preserve"> </w:t>
      </w:r>
      <w:r w:rsidR="002E314C" w:rsidRPr="007545D7">
        <w:t>layoff</w:t>
      </w:r>
      <w:r w:rsidR="002E314C" w:rsidRPr="007545D7">
        <w:rPr>
          <w:spacing w:val="-17"/>
        </w:rPr>
        <w:t xml:space="preserve"> </w:t>
      </w:r>
      <w:r w:rsidR="002E314C" w:rsidRPr="007545D7">
        <w:t>is</w:t>
      </w:r>
      <w:r w:rsidR="002E314C" w:rsidRPr="007545D7">
        <w:rPr>
          <w:spacing w:val="-17"/>
        </w:rPr>
        <w:t xml:space="preserve"> </w:t>
      </w:r>
      <w:r w:rsidR="002E314C" w:rsidRPr="007545D7">
        <w:t>imminent</w:t>
      </w:r>
      <w:r w:rsidR="002E314C" w:rsidRPr="007545D7">
        <w:rPr>
          <w:spacing w:val="-16"/>
        </w:rPr>
        <w:t xml:space="preserve"> </w:t>
      </w:r>
      <w:r w:rsidR="002E314C" w:rsidRPr="007545D7">
        <w:t>within the bargaining unit.</w:t>
      </w:r>
    </w:p>
    <w:p w14:paraId="601377F2" w14:textId="72ED6FA4" w:rsidR="008A3CFD" w:rsidRPr="007545D7" w:rsidRDefault="007545D7" w:rsidP="00B07138">
      <w:pPr>
        <w:pStyle w:val="BodyText"/>
        <w:spacing w:after="240"/>
        <w:ind w:left="1080" w:hanging="1080"/>
      </w:pPr>
      <w:r>
        <w:t>19.4</w:t>
      </w:r>
      <w:r>
        <w:tab/>
      </w:r>
      <w:r w:rsidR="002E314C" w:rsidRPr="007545D7">
        <w:t>Layoff</w:t>
      </w:r>
      <w:r w:rsidR="002E314C" w:rsidRPr="007545D7">
        <w:rPr>
          <w:spacing w:val="-2"/>
        </w:rPr>
        <w:t xml:space="preserve"> </w:t>
      </w:r>
      <w:r w:rsidR="002E314C" w:rsidRPr="007545D7">
        <w:t>for</w:t>
      </w:r>
      <w:r w:rsidR="002E314C" w:rsidRPr="007545D7">
        <w:rPr>
          <w:spacing w:val="-1"/>
        </w:rPr>
        <w:t xml:space="preserve"> </w:t>
      </w:r>
      <w:r w:rsidR="002E314C" w:rsidRPr="007545D7">
        <w:t>purposes</w:t>
      </w:r>
      <w:r w:rsidR="002E314C" w:rsidRPr="007545D7">
        <w:rPr>
          <w:spacing w:val="-2"/>
        </w:rPr>
        <w:t xml:space="preserve"> </w:t>
      </w:r>
      <w:r w:rsidR="002E314C" w:rsidRPr="007545D7">
        <w:t>of</w:t>
      </w:r>
      <w:r w:rsidR="002E314C" w:rsidRPr="007545D7">
        <w:rPr>
          <w:spacing w:val="-7"/>
        </w:rPr>
        <w:t xml:space="preserve"> </w:t>
      </w:r>
      <w:r w:rsidR="002E314C" w:rsidRPr="007545D7">
        <w:t>this</w:t>
      </w:r>
      <w:r w:rsidR="002E314C" w:rsidRPr="007545D7">
        <w:rPr>
          <w:spacing w:val="-3"/>
        </w:rPr>
        <w:t xml:space="preserve"> </w:t>
      </w:r>
      <w:r w:rsidR="002E314C" w:rsidRPr="007545D7">
        <w:t>Agreement</w:t>
      </w:r>
      <w:r w:rsidR="002E314C" w:rsidRPr="007545D7">
        <w:rPr>
          <w:spacing w:val="-1"/>
        </w:rPr>
        <w:t xml:space="preserve"> </w:t>
      </w:r>
      <w:r w:rsidR="002E314C" w:rsidRPr="007545D7">
        <w:t>shall</w:t>
      </w:r>
      <w:r w:rsidR="002E314C" w:rsidRPr="007545D7">
        <w:rPr>
          <w:spacing w:val="-3"/>
        </w:rPr>
        <w:t xml:space="preserve"> </w:t>
      </w:r>
      <w:r w:rsidR="002E314C" w:rsidRPr="007545D7">
        <w:t>be</w:t>
      </w:r>
      <w:r w:rsidR="002E314C" w:rsidRPr="007545D7">
        <w:rPr>
          <w:spacing w:val="-6"/>
        </w:rPr>
        <w:t xml:space="preserve"> </w:t>
      </w:r>
      <w:r w:rsidR="002E314C" w:rsidRPr="007545D7">
        <w:t>defined</w:t>
      </w:r>
      <w:r w:rsidR="002E314C" w:rsidRPr="007545D7">
        <w:rPr>
          <w:spacing w:val="-2"/>
        </w:rPr>
        <w:t xml:space="preserve"> </w:t>
      </w:r>
      <w:r w:rsidR="002E314C" w:rsidRPr="007545D7">
        <w:rPr>
          <w:spacing w:val="-5"/>
        </w:rPr>
        <w:t>as:</w:t>
      </w:r>
    </w:p>
    <w:p w14:paraId="5DA39396" w14:textId="77777777" w:rsidR="008A3CFD" w:rsidRPr="007545D7" w:rsidRDefault="002E314C" w:rsidP="00B07138">
      <w:pPr>
        <w:pStyle w:val="BodyText"/>
        <w:spacing w:after="240"/>
        <w:ind w:left="1080"/>
      </w:pPr>
      <w:r w:rsidRPr="007545D7">
        <w:t>The</w:t>
      </w:r>
      <w:r w:rsidRPr="007545D7">
        <w:rPr>
          <w:spacing w:val="-12"/>
        </w:rPr>
        <w:t xml:space="preserve"> </w:t>
      </w:r>
      <w:r w:rsidRPr="007545D7">
        <w:t>interruption</w:t>
      </w:r>
      <w:r w:rsidRPr="007545D7">
        <w:rPr>
          <w:spacing w:val="-12"/>
        </w:rPr>
        <w:t xml:space="preserve"> </w:t>
      </w:r>
      <w:r w:rsidRPr="007545D7">
        <w:t>of</w:t>
      </w:r>
      <w:r w:rsidRPr="007545D7">
        <w:rPr>
          <w:spacing w:val="-12"/>
        </w:rPr>
        <w:t xml:space="preserve"> </w:t>
      </w:r>
      <w:r w:rsidRPr="007545D7">
        <w:t>employment</w:t>
      </w:r>
      <w:r w:rsidRPr="007545D7">
        <w:rPr>
          <w:spacing w:val="-7"/>
        </w:rPr>
        <w:t xml:space="preserve"> </w:t>
      </w:r>
      <w:r w:rsidRPr="007545D7">
        <w:t>and</w:t>
      </w:r>
      <w:r w:rsidRPr="007545D7">
        <w:rPr>
          <w:spacing w:val="-12"/>
        </w:rPr>
        <w:t xml:space="preserve"> </w:t>
      </w:r>
      <w:r w:rsidRPr="007545D7">
        <w:t>suspension</w:t>
      </w:r>
      <w:r w:rsidRPr="007545D7">
        <w:rPr>
          <w:spacing w:val="-12"/>
        </w:rPr>
        <w:t xml:space="preserve"> </w:t>
      </w:r>
      <w:r w:rsidRPr="007545D7">
        <w:t>of</w:t>
      </w:r>
      <w:r w:rsidRPr="007545D7">
        <w:rPr>
          <w:spacing w:val="-12"/>
        </w:rPr>
        <w:t xml:space="preserve"> </w:t>
      </w:r>
      <w:r w:rsidRPr="007545D7">
        <w:t>pay</w:t>
      </w:r>
      <w:r w:rsidRPr="007545D7">
        <w:rPr>
          <w:spacing w:val="-13"/>
        </w:rPr>
        <w:t xml:space="preserve"> </w:t>
      </w:r>
      <w:r w:rsidRPr="007545D7">
        <w:t>of</w:t>
      </w:r>
      <w:r w:rsidRPr="007545D7">
        <w:rPr>
          <w:spacing w:val="-12"/>
        </w:rPr>
        <w:t xml:space="preserve"> </w:t>
      </w:r>
      <w:r w:rsidRPr="007545D7">
        <w:t>any</w:t>
      </w:r>
      <w:r w:rsidRPr="007545D7">
        <w:rPr>
          <w:spacing w:val="-13"/>
        </w:rPr>
        <w:t xml:space="preserve"> </w:t>
      </w:r>
      <w:r w:rsidRPr="007545D7">
        <w:t>regular,</w:t>
      </w:r>
      <w:r w:rsidRPr="007545D7">
        <w:rPr>
          <w:spacing w:val="-12"/>
        </w:rPr>
        <w:t xml:space="preserve"> </w:t>
      </w:r>
      <w:r w:rsidRPr="007545D7">
        <w:t>trial</w:t>
      </w:r>
      <w:r w:rsidRPr="007545D7">
        <w:rPr>
          <w:spacing w:val="-13"/>
        </w:rPr>
        <w:t xml:space="preserve"> </w:t>
      </w:r>
      <w:r w:rsidRPr="007545D7">
        <w:t>service, or probationary employee because of lack of work, lack of funds, or through reorganization.</w:t>
      </w:r>
      <w:r w:rsidRPr="007545D7">
        <w:rPr>
          <w:spacing w:val="40"/>
        </w:rPr>
        <w:t xml:space="preserve"> </w:t>
      </w:r>
      <w:r w:rsidRPr="007545D7">
        <w:t>Reorganization when used as a criterion for layoff under this Agreement</w:t>
      </w:r>
      <w:r w:rsidRPr="007545D7">
        <w:rPr>
          <w:spacing w:val="-2"/>
        </w:rPr>
        <w:t xml:space="preserve"> </w:t>
      </w:r>
      <w:r w:rsidRPr="007545D7">
        <w:t>shall be</w:t>
      </w:r>
      <w:r w:rsidRPr="007545D7">
        <w:rPr>
          <w:spacing w:val="-2"/>
        </w:rPr>
        <w:t xml:space="preserve"> </w:t>
      </w:r>
      <w:r w:rsidRPr="007545D7">
        <w:t>based upon specific</w:t>
      </w:r>
      <w:r w:rsidRPr="007545D7">
        <w:rPr>
          <w:spacing w:val="-2"/>
        </w:rPr>
        <w:t xml:space="preserve"> </w:t>
      </w:r>
      <w:r w:rsidRPr="007545D7">
        <w:t>policy decision(s)</w:t>
      </w:r>
      <w:r w:rsidRPr="007545D7">
        <w:rPr>
          <w:spacing w:val="-1"/>
        </w:rPr>
        <w:t xml:space="preserve"> </w:t>
      </w:r>
      <w:r w:rsidRPr="007545D7">
        <w:t>by legislative</w:t>
      </w:r>
      <w:r w:rsidRPr="007545D7">
        <w:rPr>
          <w:spacing w:val="-2"/>
        </w:rPr>
        <w:t xml:space="preserve"> </w:t>
      </w:r>
      <w:r w:rsidRPr="007545D7">
        <w:t>authority to eliminate, restrict, or reduce functions or funds of a particular department.</w:t>
      </w:r>
    </w:p>
    <w:p w14:paraId="2C4B12D1" w14:textId="5A58B965" w:rsidR="008A3CFD" w:rsidRPr="007545D7" w:rsidRDefault="00905320" w:rsidP="00B07138">
      <w:pPr>
        <w:pStyle w:val="ListParagraph"/>
        <w:spacing w:after="240"/>
        <w:ind w:left="1080" w:hanging="1080"/>
      </w:pPr>
      <w:r>
        <w:t>19.5</w:t>
      </w:r>
      <w:r>
        <w:tab/>
      </w:r>
      <w:r w:rsidR="002E314C" w:rsidRPr="007545D7">
        <w:t>A.</w:t>
      </w:r>
      <w:r w:rsidR="002E314C" w:rsidRPr="007545D7">
        <w:rPr>
          <w:spacing w:val="64"/>
        </w:rPr>
        <w:t xml:space="preserve"> </w:t>
      </w:r>
      <w:r w:rsidR="002E314C" w:rsidRPr="007545D7">
        <w:t>In a given</w:t>
      </w:r>
      <w:r w:rsidR="002E314C" w:rsidRPr="007545D7">
        <w:rPr>
          <w:spacing w:val="-1"/>
        </w:rPr>
        <w:t xml:space="preserve"> </w:t>
      </w:r>
      <w:r w:rsidR="002E314C" w:rsidRPr="007545D7">
        <w:t>class</w:t>
      </w:r>
      <w:r w:rsidR="002E314C" w:rsidRPr="007545D7">
        <w:rPr>
          <w:spacing w:val="-6"/>
        </w:rPr>
        <w:t xml:space="preserve"> </w:t>
      </w:r>
      <w:r w:rsidR="002E314C" w:rsidRPr="007545D7">
        <w:t>in</w:t>
      </w:r>
      <w:r w:rsidR="002E314C" w:rsidRPr="007545D7">
        <w:rPr>
          <w:spacing w:val="-1"/>
        </w:rPr>
        <w:t xml:space="preserve"> </w:t>
      </w:r>
      <w:r w:rsidR="002E314C" w:rsidRPr="007545D7">
        <w:t>a department,</w:t>
      </w:r>
      <w:r w:rsidR="002E314C" w:rsidRPr="007545D7">
        <w:rPr>
          <w:spacing w:val="-1"/>
        </w:rPr>
        <w:t xml:space="preserve"> </w:t>
      </w:r>
      <w:r w:rsidR="002E314C" w:rsidRPr="007545D7">
        <w:t>the</w:t>
      </w:r>
      <w:r w:rsidR="002E314C" w:rsidRPr="007545D7">
        <w:rPr>
          <w:spacing w:val="-1"/>
        </w:rPr>
        <w:t xml:space="preserve"> </w:t>
      </w:r>
      <w:r w:rsidR="002E314C" w:rsidRPr="007545D7">
        <w:t>following</w:t>
      </w:r>
      <w:r w:rsidR="002E314C" w:rsidRPr="007545D7">
        <w:rPr>
          <w:spacing w:val="-6"/>
        </w:rPr>
        <w:t xml:space="preserve"> </w:t>
      </w:r>
      <w:r w:rsidR="002E314C" w:rsidRPr="007545D7">
        <w:t>shall</w:t>
      </w:r>
      <w:r w:rsidR="002E314C" w:rsidRPr="007545D7">
        <w:rPr>
          <w:spacing w:val="-2"/>
        </w:rPr>
        <w:t xml:space="preserve"> </w:t>
      </w:r>
      <w:r w:rsidR="002E314C" w:rsidRPr="007545D7">
        <w:t>be</w:t>
      </w:r>
      <w:r w:rsidR="002E314C" w:rsidRPr="007545D7">
        <w:rPr>
          <w:spacing w:val="-1"/>
        </w:rPr>
        <w:t xml:space="preserve"> </w:t>
      </w:r>
      <w:r w:rsidR="002E314C" w:rsidRPr="007545D7">
        <w:t>the</w:t>
      </w:r>
      <w:r w:rsidR="002E314C" w:rsidRPr="007545D7">
        <w:rPr>
          <w:spacing w:val="-5"/>
        </w:rPr>
        <w:t xml:space="preserve"> </w:t>
      </w:r>
      <w:r w:rsidR="002E314C" w:rsidRPr="007545D7">
        <w:t>order of</w:t>
      </w:r>
      <w:r w:rsidR="002E314C" w:rsidRPr="007545D7">
        <w:rPr>
          <w:spacing w:val="-1"/>
        </w:rPr>
        <w:t xml:space="preserve"> </w:t>
      </w:r>
      <w:r w:rsidR="002E314C" w:rsidRPr="007545D7">
        <w:rPr>
          <w:spacing w:val="-2"/>
        </w:rPr>
        <w:t>layoff:</w:t>
      </w:r>
    </w:p>
    <w:p w14:paraId="2A3D4D17" w14:textId="77777777" w:rsidR="008A3CFD" w:rsidRDefault="002E314C" w:rsidP="00B07138">
      <w:pPr>
        <w:pStyle w:val="ListParagraph"/>
        <w:numPr>
          <w:ilvl w:val="0"/>
          <w:numId w:val="23"/>
        </w:numPr>
        <w:tabs>
          <w:tab w:val="left" w:pos="1800"/>
        </w:tabs>
        <w:spacing w:before="92" w:after="240"/>
        <w:ind w:left="1800" w:hanging="360"/>
      </w:pPr>
      <w:r>
        <w:t>Interim</w:t>
      </w:r>
      <w:r>
        <w:rPr>
          <w:spacing w:val="-4"/>
        </w:rPr>
        <w:t xml:space="preserve"> </w:t>
      </w:r>
      <w:r>
        <w:rPr>
          <w:spacing w:val="-2"/>
        </w:rPr>
        <w:t>appointees;</w:t>
      </w:r>
    </w:p>
    <w:p w14:paraId="3A567FEE" w14:textId="77777777" w:rsidR="008A3CFD" w:rsidRDefault="002E314C" w:rsidP="00B07138">
      <w:pPr>
        <w:pStyle w:val="ListParagraph"/>
        <w:numPr>
          <w:ilvl w:val="0"/>
          <w:numId w:val="23"/>
        </w:numPr>
        <w:tabs>
          <w:tab w:val="left" w:pos="1800"/>
        </w:tabs>
        <w:spacing w:after="240"/>
        <w:ind w:left="1800" w:hanging="360"/>
      </w:pPr>
      <w:r>
        <w:t>Temporary</w:t>
      </w:r>
      <w:r>
        <w:rPr>
          <w:spacing w:val="-9"/>
        </w:rPr>
        <w:t xml:space="preserve"> </w:t>
      </w:r>
      <w:r>
        <w:t>or</w:t>
      </w:r>
      <w:r>
        <w:rPr>
          <w:spacing w:val="-3"/>
        </w:rPr>
        <w:t xml:space="preserve"> </w:t>
      </w:r>
      <w:r>
        <w:t>intermittent</w:t>
      </w:r>
      <w:r>
        <w:rPr>
          <w:spacing w:val="1"/>
        </w:rPr>
        <w:t xml:space="preserve"> </w:t>
      </w:r>
      <w:r>
        <w:t>employees</w:t>
      </w:r>
      <w:r>
        <w:rPr>
          <w:spacing w:val="-4"/>
        </w:rPr>
        <w:t xml:space="preserve"> </w:t>
      </w:r>
      <w:r>
        <w:t>not</w:t>
      </w:r>
      <w:r>
        <w:rPr>
          <w:spacing w:val="-4"/>
        </w:rPr>
        <w:t xml:space="preserve"> </w:t>
      </w:r>
      <w:r>
        <w:t>earning</w:t>
      </w:r>
      <w:r>
        <w:rPr>
          <w:spacing w:val="-3"/>
        </w:rPr>
        <w:t xml:space="preserve"> </w:t>
      </w:r>
      <w:r>
        <w:t>service</w:t>
      </w:r>
      <w:r>
        <w:rPr>
          <w:spacing w:val="-3"/>
        </w:rPr>
        <w:t xml:space="preserve"> </w:t>
      </w:r>
      <w:r>
        <w:rPr>
          <w:spacing w:val="-2"/>
        </w:rPr>
        <w:t>credit;</w:t>
      </w:r>
    </w:p>
    <w:p w14:paraId="1B58D700" w14:textId="77777777" w:rsidR="008A3CFD" w:rsidRDefault="002E314C" w:rsidP="00B07138">
      <w:pPr>
        <w:pStyle w:val="ListParagraph"/>
        <w:numPr>
          <w:ilvl w:val="0"/>
          <w:numId w:val="23"/>
        </w:numPr>
        <w:tabs>
          <w:tab w:val="left" w:pos="1800"/>
        </w:tabs>
        <w:spacing w:after="240"/>
        <w:ind w:left="1800" w:hanging="360"/>
      </w:pPr>
      <w:r>
        <w:t>Probationary</w:t>
      </w:r>
      <w:r>
        <w:rPr>
          <w:spacing w:val="-4"/>
        </w:rPr>
        <w:t xml:space="preserve"> </w:t>
      </w:r>
      <w:r>
        <w:rPr>
          <w:spacing w:val="-2"/>
        </w:rPr>
        <w:t>employees*;</w:t>
      </w:r>
    </w:p>
    <w:p w14:paraId="49BB90A3" w14:textId="77777777" w:rsidR="008A3CFD" w:rsidRDefault="002E314C" w:rsidP="00B07138">
      <w:pPr>
        <w:pStyle w:val="ListParagraph"/>
        <w:numPr>
          <w:ilvl w:val="0"/>
          <w:numId w:val="23"/>
        </w:numPr>
        <w:tabs>
          <w:tab w:val="left" w:pos="1800"/>
        </w:tabs>
        <w:spacing w:after="240" w:line="242" w:lineRule="auto"/>
        <w:ind w:left="1800" w:right="406" w:hanging="360"/>
      </w:pPr>
      <w:r>
        <w:t>Trial service employees* (who cannot be reverted in accordance with Section 20.4B); or</w:t>
      </w:r>
    </w:p>
    <w:p w14:paraId="50BD02F8" w14:textId="77777777" w:rsidR="008A3CFD" w:rsidRDefault="002E314C" w:rsidP="00B07138">
      <w:pPr>
        <w:pStyle w:val="ListParagraph"/>
        <w:numPr>
          <w:ilvl w:val="0"/>
          <w:numId w:val="23"/>
        </w:numPr>
        <w:tabs>
          <w:tab w:val="left" w:pos="1800"/>
        </w:tabs>
        <w:spacing w:after="240" w:line="237" w:lineRule="auto"/>
        <w:ind w:left="1800" w:right="402" w:hanging="360"/>
      </w:pPr>
      <w:r>
        <w:t>Regular employees*</w:t>
      </w:r>
      <w:r>
        <w:rPr>
          <w:spacing w:val="-1"/>
        </w:rPr>
        <w:t xml:space="preserve"> </w:t>
      </w:r>
      <w:r>
        <w:t>in order of their length of</w:t>
      </w:r>
      <w:r>
        <w:rPr>
          <w:spacing w:val="-3"/>
        </w:rPr>
        <w:t xml:space="preserve"> </w:t>
      </w:r>
      <w:r>
        <w:t>service, the one with the least service being laid off first.</w:t>
      </w:r>
    </w:p>
    <w:p w14:paraId="5635656B" w14:textId="77777777" w:rsidR="008A3CFD" w:rsidRDefault="002E314C" w:rsidP="00B07138">
      <w:pPr>
        <w:pStyle w:val="BodyText"/>
        <w:tabs>
          <w:tab w:val="left" w:pos="1800"/>
        </w:tabs>
        <w:spacing w:after="240"/>
        <w:ind w:left="1800" w:right="1499" w:hanging="360"/>
        <w:jc w:val="center"/>
      </w:pPr>
      <w:r>
        <w:t>*</w:t>
      </w:r>
      <w:r>
        <w:rPr>
          <w:spacing w:val="-5"/>
        </w:rPr>
        <w:t xml:space="preserve"> </w:t>
      </w:r>
      <w:r>
        <w:t>Except</w:t>
      </w:r>
      <w:r>
        <w:rPr>
          <w:spacing w:val="-1"/>
        </w:rPr>
        <w:t xml:space="preserve"> </w:t>
      </w:r>
      <w:r>
        <w:t>as</w:t>
      </w:r>
      <w:r>
        <w:rPr>
          <w:spacing w:val="-1"/>
        </w:rPr>
        <w:t xml:space="preserve"> </w:t>
      </w:r>
      <w:r>
        <w:t>their</w:t>
      </w:r>
      <w:r>
        <w:rPr>
          <w:spacing w:val="-1"/>
        </w:rPr>
        <w:t xml:space="preserve"> </w:t>
      </w:r>
      <w:r>
        <w:t>layoff</w:t>
      </w:r>
      <w:r>
        <w:rPr>
          <w:spacing w:val="-1"/>
        </w:rPr>
        <w:t xml:space="preserve"> </w:t>
      </w:r>
      <w:r>
        <w:t>may</w:t>
      </w:r>
      <w:r>
        <w:rPr>
          <w:spacing w:val="-6"/>
        </w:rPr>
        <w:t xml:space="preserve"> </w:t>
      </w:r>
      <w:r>
        <w:t>be</w:t>
      </w:r>
      <w:r>
        <w:rPr>
          <w:spacing w:val="-1"/>
        </w:rPr>
        <w:t xml:space="preserve"> </w:t>
      </w:r>
      <w:r>
        <w:t>affected</w:t>
      </w:r>
      <w:r>
        <w:rPr>
          <w:spacing w:val="-1"/>
        </w:rPr>
        <w:t xml:space="preserve"> </w:t>
      </w:r>
      <w:r>
        <w:t>by</w:t>
      </w:r>
      <w:r>
        <w:rPr>
          <w:spacing w:val="-6"/>
        </w:rPr>
        <w:t xml:space="preserve"> </w:t>
      </w:r>
      <w:r>
        <w:t>military</w:t>
      </w:r>
      <w:r>
        <w:rPr>
          <w:spacing w:val="-1"/>
        </w:rPr>
        <w:t xml:space="preserve"> </w:t>
      </w:r>
      <w:r>
        <w:rPr>
          <w:spacing w:val="-2"/>
        </w:rPr>
        <w:t>service.</w:t>
      </w:r>
    </w:p>
    <w:p w14:paraId="345942AB" w14:textId="77777777" w:rsidR="008A3CFD" w:rsidRDefault="002E314C" w:rsidP="00B07138">
      <w:pPr>
        <w:pStyle w:val="ListParagraph"/>
        <w:numPr>
          <w:ilvl w:val="0"/>
          <w:numId w:val="22"/>
        </w:numPr>
        <w:tabs>
          <w:tab w:val="left" w:pos="1440"/>
        </w:tabs>
        <w:spacing w:after="240" w:line="242" w:lineRule="auto"/>
        <w:ind w:left="1440" w:right="402"/>
      </w:pPr>
      <w:r>
        <w:t>However, the City may lay off out of the order described above for the reason cited below:</w:t>
      </w:r>
    </w:p>
    <w:p w14:paraId="6D26E812" w14:textId="77777777" w:rsidR="008A3CFD" w:rsidRDefault="002E314C" w:rsidP="00B07138">
      <w:pPr>
        <w:pStyle w:val="ListParagraph"/>
        <w:numPr>
          <w:ilvl w:val="1"/>
          <w:numId w:val="22"/>
        </w:numPr>
        <w:tabs>
          <w:tab w:val="left" w:pos="1800"/>
          <w:tab w:val="left" w:pos="2262"/>
        </w:tabs>
        <w:spacing w:after="240" w:line="237" w:lineRule="auto"/>
        <w:ind w:left="1800" w:right="401" w:hanging="360"/>
      </w:pPr>
      <w:r>
        <w:t>Upon showing by the appointing authority that the operating needs of the department require a special experience, training, or skill.</w:t>
      </w:r>
    </w:p>
    <w:p w14:paraId="3A87B042" w14:textId="624D2212" w:rsidR="008A3CFD" w:rsidRPr="006C48EF" w:rsidRDefault="002E314C" w:rsidP="00B07138">
      <w:pPr>
        <w:pStyle w:val="ListParagraph"/>
        <w:numPr>
          <w:ilvl w:val="0"/>
          <w:numId w:val="22"/>
        </w:numPr>
        <w:tabs>
          <w:tab w:val="left" w:pos="1440"/>
        </w:tabs>
        <w:spacing w:after="240"/>
        <w:ind w:left="1440"/>
        <w:rPr>
          <w:u w:val="single"/>
        </w:rPr>
      </w:pPr>
      <w:r>
        <w:t>At</w:t>
      </w:r>
      <w:r>
        <w:rPr>
          <w:spacing w:val="22"/>
        </w:rPr>
        <w:t xml:space="preserve"> </w:t>
      </w:r>
      <w:r>
        <w:t>the</w:t>
      </w:r>
      <w:r>
        <w:rPr>
          <w:spacing w:val="22"/>
        </w:rPr>
        <w:t xml:space="preserve"> </w:t>
      </w:r>
      <w:r>
        <w:t>time</w:t>
      </w:r>
      <w:r>
        <w:rPr>
          <w:spacing w:val="22"/>
        </w:rPr>
        <w:t xml:space="preserve"> </w:t>
      </w:r>
      <w:r>
        <w:t>of</w:t>
      </w:r>
      <w:r>
        <w:rPr>
          <w:spacing w:val="22"/>
        </w:rPr>
        <w:t xml:space="preserve"> </w:t>
      </w:r>
      <w:r>
        <w:t>layoff,</w:t>
      </w:r>
      <w:r>
        <w:rPr>
          <w:spacing w:val="22"/>
        </w:rPr>
        <w:t xml:space="preserve"> </w:t>
      </w:r>
      <w:r>
        <w:t>a</w:t>
      </w:r>
      <w:r>
        <w:rPr>
          <w:spacing w:val="18"/>
        </w:rPr>
        <w:t xml:space="preserve"> </w:t>
      </w:r>
      <w:r>
        <w:t>regular</w:t>
      </w:r>
      <w:r>
        <w:rPr>
          <w:spacing w:val="24"/>
        </w:rPr>
        <w:t xml:space="preserve"> </w:t>
      </w:r>
      <w:r>
        <w:t>employee</w:t>
      </w:r>
      <w:r>
        <w:rPr>
          <w:spacing w:val="22"/>
        </w:rPr>
        <w:t xml:space="preserve"> </w:t>
      </w:r>
      <w:r>
        <w:t>or</w:t>
      </w:r>
      <w:r>
        <w:rPr>
          <w:spacing w:val="18"/>
        </w:rPr>
        <w:t xml:space="preserve"> </w:t>
      </w:r>
      <w:r>
        <w:t>a</w:t>
      </w:r>
      <w:r>
        <w:rPr>
          <w:spacing w:val="22"/>
        </w:rPr>
        <w:t xml:space="preserve"> </w:t>
      </w:r>
      <w:r>
        <w:t>trial</w:t>
      </w:r>
      <w:r>
        <w:rPr>
          <w:spacing w:val="22"/>
        </w:rPr>
        <w:t xml:space="preserve"> </w:t>
      </w:r>
      <w:r>
        <w:t>service</w:t>
      </w:r>
      <w:r>
        <w:rPr>
          <w:spacing w:val="17"/>
        </w:rPr>
        <w:t xml:space="preserve"> </w:t>
      </w:r>
      <w:r>
        <w:t>employee</w:t>
      </w:r>
      <w:r>
        <w:rPr>
          <w:spacing w:val="23"/>
        </w:rPr>
        <w:t xml:space="preserve"> </w:t>
      </w:r>
      <w:r>
        <w:rPr>
          <w:spacing w:val="-4"/>
        </w:rPr>
        <w:t>(per</w:t>
      </w:r>
      <w:r w:rsidR="006C48EF">
        <w:rPr>
          <w:spacing w:val="-4"/>
        </w:rPr>
        <w:t xml:space="preserve"> </w:t>
      </w:r>
      <w:r>
        <w:t>above) shall be given an opportunity</w:t>
      </w:r>
      <w:r w:rsidRPr="006C48EF">
        <w:rPr>
          <w:spacing w:val="-3"/>
        </w:rPr>
        <w:t xml:space="preserve"> </w:t>
      </w:r>
      <w:r>
        <w:t>to accept reduction(bump) to the next lower class in a series of classes in their department or they may be transferred</w:t>
      </w:r>
      <w:r w:rsidRPr="006C48EF">
        <w:rPr>
          <w:spacing w:val="40"/>
        </w:rPr>
        <w:t xml:space="preserve"> </w:t>
      </w:r>
      <w:r>
        <w:t>as</w:t>
      </w:r>
      <w:r w:rsidRPr="006C48EF">
        <w:rPr>
          <w:spacing w:val="40"/>
        </w:rPr>
        <w:t xml:space="preserve"> </w:t>
      </w:r>
      <w:r>
        <w:t>provided</w:t>
      </w:r>
      <w:r w:rsidRPr="006C48EF">
        <w:rPr>
          <w:spacing w:val="40"/>
        </w:rPr>
        <w:t xml:space="preserve"> </w:t>
      </w:r>
      <w:r>
        <w:t>in</w:t>
      </w:r>
      <w:r w:rsidRPr="006C48EF">
        <w:rPr>
          <w:spacing w:val="40"/>
        </w:rPr>
        <w:t xml:space="preserve"> </w:t>
      </w:r>
      <w:r>
        <w:t>Section</w:t>
      </w:r>
      <w:r w:rsidRPr="006C48EF">
        <w:rPr>
          <w:spacing w:val="40"/>
        </w:rPr>
        <w:t xml:space="preserve"> </w:t>
      </w:r>
      <w:r>
        <w:t>19.1D4.</w:t>
      </w:r>
      <w:r w:rsidRPr="006C48EF">
        <w:rPr>
          <w:spacing w:val="80"/>
        </w:rPr>
        <w:t xml:space="preserve"> </w:t>
      </w:r>
      <w:r>
        <w:t>An</w:t>
      </w:r>
      <w:r w:rsidRPr="006C48EF">
        <w:rPr>
          <w:spacing w:val="40"/>
        </w:rPr>
        <w:t xml:space="preserve"> </w:t>
      </w:r>
      <w:r>
        <w:t>employee</w:t>
      </w:r>
      <w:r w:rsidRPr="006C48EF">
        <w:rPr>
          <w:spacing w:val="40"/>
        </w:rPr>
        <w:t xml:space="preserve"> </w:t>
      </w:r>
      <w:r>
        <w:t>so</w:t>
      </w:r>
      <w:r w:rsidRPr="006C48EF">
        <w:rPr>
          <w:spacing w:val="40"/>
        </w:rPr>
        <w:t xml:space="preserve"> </w:t>
      </w:r>
      <w:r>
        <w:t>reduced shall</w:t>
      </w:r>
      <w:r w:rsidRPr="006C48EF">
        <w:rPr>
          <w:spacing w:val="-3"/>
        </w:rPr>
        <w:t xml:space="preserve"> </w:t>
      </w:r>
      <w:r>
        <w:t>be</w:t>
      </w:r>
      <w:r w:rsidRPr="006C48EF">
        <w:rPr>
          <w:spacing w:val="-2"/>
        </w:rPr>
        <w:t xml:space="preserve"> </w:t>
      </w:r>
      <w:r>
        <w:t>entitled</w:t>
      </w:r>
      <w:r w:rsidRPr="006C48EF">
        <w:rPr>
          <w:spacing w:val="-2"/>
        </w:rPr>
        <w:t xml:space="preserve"> </w:t>
      </w:r>
      <w:r>
        <w:t>to</w:t>
      </w:r>
      <w:r w:rsidRPr="006C48EF">
        <w:rPr>
          <w:spacing w:val="-2"/>
        </w:rPr>
        <w:t xml:space="preserve"> </w:t>
      </w:r>
      <w:r>
        <w:t>credit</w:t>
      </w:r>
      <w:r w:rsidRPr="006C48EF">
        <w:rPr>
          <w:spacing w:val="-3"/>
        </w:rPr>
        <w:t xml:space="preserve"> </w:t>
      </w:r>
      <w:r>
        <w:t>for</w:t>
      </w:r>
      <w:r w:rsidRPr="006C48EF">
        <w:rPr>
          <w:spacing w:val="-1"/>
        </w:rPr>
        <w:t xml:space="preserve"> </w:t>
      </w:r>
      <w:r>
        <w:t>any</w:t>
      </w:r>
      <w:r w:rsidRPr="006C48EF">
        <w:rPr>
          <w:spacing w:val="-2"/>
        </w:rPr>
        <w:t xml:space="preserve"> </w:t>
      </w:r>
      <w:r>
        <w:t>previous</w:t>
      </w:r>
      <w:r w:rsidRPr="006C48EF">
        <w:rPr>
          <w:spacing w:val="-7"/>
        </w:rPr>
        <w:t xml:space="preserve"> </w:t>
      </w:r>
      <w:r>
        <w:t>regular</w:t>
      </w:r>
      <w:r w:rsidRPr="006C48EF">
        <w:rPr>
          <w:spacing w:val="-1"/>
        </w:rPr>
        <w:t xml:space="preserve"> </w:t>
      </w:r>
      <w:r>
        <w:t>service</w:t>
      </w:r>
      <w:r w:rsidRPr="006C48EF">
        <w:rPr>
          <w:spacing w:val="-2"/>
        </w:rPr>
        <w:t xml:space="preserve"> </w:t>
      </w:r>
      <w:r>
        <w:t>in</w:t>
      </w:r>
      <w:r w:rsidRPr="006C48EF">
        <w:rPr>
          <w:spacing w:val="-2"/>
        </w:rPr>
        <w:t xml:space="preserve"> </w:t>
      </w:r>
      <w:r>
        <w:t>the</w:t>
      </w:r>
      <w:r w:rsidRPr="006C48EF">
        <w:rPr>
          <w:spacing w:val="-2"/>
        </w:rPr>
        <w:t xml:space="preserve"> </w:t>
      </w:r>
      <w:r>
        <w:t>lower</w:t>
      </w:r>
      <w:r w:rsidRPr="006C48EF">
        <w:rPr>
          <w:spacing w:val="-1"/>
        </w:rPr>
        <w:t xml:space="preserve"> </w:t>
      </w:r>
      <w:r>
        <w:t>class and to other service credit in accordance with Section 19.6.</w:t>
      </w:r>
    </w:p>
    <w:p w14:paraId="41389C27" w14:textId="77777777" w:rsidR="008A3CFD" w:rsidRDefault="002E314C" w:rsidP="00B07138">
      <w:pPr>
        <w:pStyle w:val="ListParagraph"/>
        <w:numPr>
          <w:ilvl w:val="0"/>
          <w:numId w:val="22"/>
        </w:numPr>
        <w:tabs>
          <w:tab w:val="left" w:pos="1440"/>
        </w:tabs>
        <w:spacing w:after="240"/>
        <w:ind w:left="1440" w:right="399"/>
      </w:pPr>
      <w:r w:rsidRPr="00B07138">
        <w:rPr>
          <w:rStyle w:val="Strong"/>
        </w:rPr>
        <w:t>Recall</w:t>
      </w:r>
      <w:r>
        <w:rPr>
          <w:spacing w:val="-4"/>
        </w:rPr>
        <w:t xml:space="preserve"> </w:t>
      </w:r>
      <w:r>
        <w:t>-</w:t>
      </w:r>
      <w:r>
        <w:rPr>
          <w:spacing w:val="-2"/>
        </w:rPr>
        <w:t xml:space="preserve"> </w:t>
      </w:r>
      <w:r>
        <w:t>The</w:t>
      </w:r>
      <w:r>
        <w:rPr>
          <w:spacing w:val="-4"/>
        </w:rPr>
        <w:t xml:space="preserve"> </w:t>
      </w:r>
      <w:r>
        <w:t>names</w:t>
      </w:r>
      <w:r>
        <w:rPr>
          <w:spacing w:val="-4"/>
        </w:rPr>
        <w:t xml:space="preserve"> </w:t>
      </w:r>
      <w:r>
        <w:t>of</w:t>
      </w:r>
      <w:r>
        <w:rPr>
          <w:spacing w:val="-7"/>
        </w:rPr>
        <w:t xml:space="preserve"> </w:t>
      </w:r>
      <w:r>
        <w:t>regular,</w:t>
      </w:r>
      <w:r>
        <w:rPr>
          <w:spacing w:val="-4"/>
        </w:rPr>
        <w:t xml:space="preserve"> </w:t>
      </w:r>
      <w:r>
        <w:t>trial</w:t>
      </w:r>
      <w:r>
        <w:rPr>
          <w:spacing w:val="-4"/>
        </w:rPr>
        <w:t xml:space="preserve"> </w:t>
      </w:r>
      <w:r>
        <w:t>service</w:t>
      </w:r>
      <w:r>
        <w:rPr>
          <w:spacing w:val="-8"/>
        </w:rPr>
        <w:t xml:space="preserve"> </w:t>
      </w:r>
      <w:r>
        <w:t>or</w:t>
      </w:r>
      <w:r>
        <w:rPr>
          <w:spacing w:val="-6"/>
        </w:rPr>
        <w:t xml:space="preserve"> </w:t>
      </w:r>
      <w:r>
        <w:t>probationary</w:t>
      </w:r>
      <w:r>
        <w:rPr>
          <w:spacing w:val="-4"/>
        </w:rPr>
        <w:t xml:space="preserve"> </w:t>
      </w:r>
      <w:r>
        <w:t>employees</w:t>
      </w:r>
      <w:r>
        <w:rPr>
          <w:spacing w:val="-4"/>
        </w:rPr>
        <w:t xml:space="preserve"> </w:t>
      </w:r>
      <w:r>
        <w:t>who have</w:t>
      </w:r>
      <w:r>
        <w:rPr>
          <w:spacing w:val="-2"/>
        </w:rPr>
        <w:t xml:space="preserve"> </w:t>
      </w:r>
      <w:r>
        <w:t>been</w:t>
      </w:r>
      <w:r>
        <w:rPr>
          <w:spacing w:val="-2"/>
        </w:rPr>
        <w:t xml:space="preserve"> </w:t>
      </w:r>
      <w:r>
        <w:t>laid</w:t>
      </w:r>
      <w:r>
        <w:rPr>
          <w:spacing w:val="-2"/>
        </w:rPr>
        <w:t xml:space="preserve"> </w:t>
      </w:r>
      <w:r>
        <w:t>off</w:t>
      </w:r>
      <w:r>
        <w:rPr>
          <w:spacing w:val="-2"/>
        </w:rPr>
        <w:t xml:space="preserve"> </w:t>
      </w:r>
      <w:r>
        <w:t>shall</w:t>
      </w:r>
      <w:r>
        <w:rPr>
          <w:spacing w:val="-3"/>
        </w:rPr>
        <w:t xml:space="preserve"> </w:t>
      </w:r>
      <w:r>
        <w:t>be</w:t>
      </w:r>
      <w:r>
        <w:rPr>
          <w:spacing w:val="-2"/>
        </w:rPr>
        <w:t xml:space="preserve"> </w:t>
      </w:r>
      <w:r>
        <w:t>placed</w:t>
      </w:r>
      <w:r>
        <w:rPr>
          <w:spacing w:val="-2"/>
        </w:rPr>
        <w:t xml:space="preserve"> </w:t>
      </w:r>
      <w:r>
        <w:t>upon</w:t>
      </w:r>
      <w:r>
        <w:rPr>
          <w:spacing w:val="-2"/>
        </w:rPr>
        <w:t xml:space="preserve"> </w:t>
      </w:r>
      <w:r>
        <w:t>a</w:t>
      </w:r>
      <w:r>
        <w:rPr>
          <w:spacing w:val="-1"/>
        </w:rPr>
        <w:t xml:space="preserve"> </w:t>
      </w:r>
      <w:r>
        <w:t>Reinstatement</w:t>
      </w:r>
      <w:r>
        <w:rPr>
          <w:spacing w:val="-2"/>
        </w:rPr>
        <w:t xml:space="preserve"> </w:t>
      </w:r>
      <w:r>
        <w:t>Recall</w:t>
      </w:r>
      <w:r>
        <w:rPr>
          <w:spacing w:val="-3"/>
        </w:rPr>
        <w:t xml:space="preserve"> </w:t>
      </w:r>
      <w:r>
        <w:t>List</w:t>
      </w:r>
      <w:r>
        <w:rPr>
          <w:spacing w:val="-3"/>
        </w:rPr>
        <w:t xml:space="preserve"> </w:t>
      </w:r>
      <w:r>
        <w:t>for</w:t>
      </w:r>
      <w:r>
        <w:rPr>
          <w:spacing w:val="-1"/>
        </w:rPr>
        <w:t xml:space="preserve"> </w:t>
      </w:r>
      <w:r>
        <w:t>the same class and for the department from which laid off for a period of one year from the date of layoff.</w:t>
      </w:r>
    </w:p>
    <w:p w14:paraId="33CB65A7" w14:textId="77777777" w:rsidR="008A3CFD" w:rsidRDefault="008A3CFD">
      <w:pPr>
        <w:jc w:val="both"/>
        <w:rPr>
          <w:sz w:val="24"/>
        </w:rPr>
        <w:sectPr w:rsidR="008A3CFD">
          <w:pgSz w:w="12240" w:h="15840"/>
          <w:pgMar w:top="1640" w:right="1040" w:bottom="1440" w:left="980" w:header="0" w:footer="1258" w:gutter="0"/>
          <w:cols w:space="720"/>
        </w:sectPr>
      </w:pPr>
    </w:p>
    <w:p w14:paraId="1D078E36" w14:textId="77777777" w:rsidR="008A3CFD" w:rsidRDefault="002E314C" w:rsidP="00B07138">
      <w:pPr>
        <w:pStyle w:val="ListParagraph"/>
        <w:numPr>
          <w:ilvl w:val="0"/>
          <w:numId w:val="22"/>
        </w:numPr>
        <w:tabs>
          <w:tab w:val="left" w:pos="1800"/>
        </w:tabs>
        <w:spacing w:before="74" w:after="240"/>
        <w:ind w:left="1800" w:right="399"/>
      </w:pPr>
      <w:r>
        <w:lastRenderedPageBreak/>
        <w:t>Anyone on a Reinstatement Recall List who becomes a regular employee in</w:t>
      </w:r>
      <w:r>
        <w:rPr>
          <w:spacing w:val="-16"/>
        </w:rPr>
        <w:t xml:space="preserve"> </w:t>
      </w:r>
      <w:r>
        <w:t>the</w:t>
      </w:r>
      <w:r>
        <w:rPr>
          <w:spacing w:val="-16"/>
        </w:rPr>
        <w:t xml:space="preserve"> </w:t>
      </w:r>
      <w:r>
        <w:t>same</w:t>
      </w:r>
      <w:r>
        <w:rPr>
          <w:spacing w:val="-17"/>
        </w:rPr>
        <w:t xml:space="preserve"> </w:t>
      </w:r>
      <w:r>
        <w:t>class</w:t>
      </w:r>
      <w:r>
        <w:rPr>
          <w:spacing w:val="-13"/>
        </w:rPr>
        <w:t xml:space="preserve"> </w:t>
      </w:r>
      <w:r>
        <w:t>in</w:t>
      </w:r>
      <w:r>
        <w:rPr>
          <w:spacing w:val="-17"/>
        </w:rPr>
        <w:t xml:space="preserve"> </w:t>
      </w:r>
      <w:r>
        <w:t>another</w:t>
      </w:r>
      <w:r>
        <w:rPr>
          <w:spacing w:val="-17"/>
        </w:rPr>
        <w:t xml:space="preserve"> </w:t>
      </w:r>
      <w:r>
        <w:t>department</w:t>
      </w:r>
      <w:r>
        <w:rPr>
          <w:spacing w:val="-13"/>
        </w:rPr>
        <w:t xml:space="preserve"> </w:t>
      </w:r>
      <w:r>
        <w:t>shall</w:t>
      </w:r>
      <w:r>
        <w:rPr>
          <w:spacing w:val="-15"/>
        </w:rPr>
        <w:t xml:space="preserve"> </w:t>
      </w:r>
      <w:r>
        <w:t>lose</w:t>
      </w:r>
      <w:r>
        <w:rPr>
          <w:spacing w:val="-13"/>
        </w:rPr>
        <w:t xml:space="preserve"> </w:t>
      </w:r>
      <w:r>
        <w:t>their</w:t>
      </w:r>
      <w:r>
        <w:rPr>
          <w:spacing w:val="-13"/>
        </w:rPr>
        <w:t xml:space="preserve"> </w:t>
      </w:r>
      <w:r>
        <w:t>reinstatement</w:t>
      </w:r>
      <w:r>
        <w:rPr>
          <w:spacing w:val="-17"/>
        </w:rPr>
        <w:t xml:space="preserve"> </w:t>
      </w:r>
      <w:r>
        <w:t>rights in their former department.</w:t>
      </w:r>
    </w:p>
    <w:p w14:paraId="5D1692C1" w14:textId="77777777" w:rsidR="008A3CFD" w:rsidRDefault="002E314C" w:rsidP="00B07138">
      <w:pPr>
        <w:pStyle w:val="ListParagraph"/>
        <w:numPr>
          <w:ilvl w:val="0"/>
          <w:numId w:val="22"/>
        </w:numPr>
        <w:tabs>
          <w:tab w:val="left" w:pos="1800"/>
        </w:tabs>
        <w:spacing w:after="240"/>
        <w:ind w:left="1800" w:right="402"/>
      </w:pPr>
      <w:r>
        <w:t>Refusal</w:t>
      </w:r>
      <w:r>
        <w:rPr>
          <w:spacing w:val="-3"/>
        </w:rPr>
        <w:t xml:space="preserve"> </w:t>
      </w:r>
      <w:r>
        <w:t>to</w:t>
      </w:r>
      <w:r>
        <w:rPr>
          <w:spacing w:val="-1"/>
        </w:rPr>
        <w:t xml:space="preserve"> </w:t>
      </w:r>
      <w:r>
        <w:t>accept</w:t>
      </w:r>
      <w:r>
        <w:rPr>
          <w:spacing w:val="-2"/>
        </w:rPr>
        <w:t xml:space="preserve"> </w:t>
      </w:r>
      <w:r>
        <w:t>work</w:t>
      </w:r>
      <w:r>
        <w:rPr>
          <w:spacing w:val="-2"/>
        </w:rPr>
        <w:t xml:space="preserve"> </w:t>
      </w:r>
      <w:r>
        <w:t>from</w:t>
      </w:r>
      <w:r>
        <w:rPr>
          <w:spacing w:val="-1"/>
        </w:rPr>
        <w:t xml:space="preserve"> </w:t>
      </w:r>
      <w:r>
        <w:t>a</w:t>
      </w:r>
      <w:r>
        <w:rPr>
          <w:spacing w:val="-1"/>
        </w:rPr>
        <w:t xml:space="preserve"> </w:t>
      </w:r>
      <w:r>
        <w:t>Reinstatement</w:t>
      </w:r>
      <w:r>
        <w:rPr>
          <w:spacing w:val="-6"/>
        </w:rPr>
        <w:t xml:space="preserve"> </w:t>
      </w:r>
      <w:r>
        <w:t>Recall</w:t>
      </w:r>
      <w:r>
        <w:rPr>
          <w:spacing w:val="-3"/>
        </w:rPr>
        <w:t xml:space="preserve"> </w:t>
      </w:r>
      <w:r>
        <w:t>List</w:t>
      </w:r>
      <w:r>
        <w:rPr>
          <w:spacing w:val="-3"/>
        </w:rPr>
        <w:t xml:space="preserve"> </w:t>
      </w:r>
      <w:r>
        <w:t>shall</w:t>
      </w:r>
      <w:r>
        <w:rPr>
          <w:spacing w:val="-3"/>
        </w:rPr>
        <w:t xml:space="preserve"> </w:t>
      </w:r>
      <w:r>
        <w:t>terminate</w:t>
      </w:r>
      <w:r>
        <w:rPr>
          <w:spacing w:val="-1"/>
        </w:rPr>
        <w:t xml:space="preserve"> </w:t>
      </w:r>
      <w:r>
        <w:t>all rights granted under this Agreement; provided, no employee shall lose reinstatement eligibility</w:t>
      </w:r>
      <w:r>
        <w:rPr>
          <w:spacing w:val="-3"/>
        </w:rPr>
        <w:t xml:space="preserve"> </w:t>
      </w:r>
      <w:r>
        <w:t>by refusing to</w:t>
      </w:r>
      <w:r>
        <w:rPr>
          <w:spacing w:val="-3"/>
        </w:rPr>
        <w:t xml:space="preserve"> </w:t>
      </w:r>
      <w:r>
        <w:t>accept appointment in a lower class.</w:t>
      </w:r>
    </w:p>
    <w:p w14:paraId="5CA86398" w14:textId="77777777" w:rsidR="008A3CFD" w:rsidRDefault="002E314C" w:rsidP="00B07138">
      <w:pPr>
        <w:pStyle w:val="ListParagraph"/>
        <w:numPr>
          <w:ilvl w:val="0"/>
          <w:numId w:val="22"/>
        </w:numPr>
        <w:tabs>
          <w:tab w:val="left" w:pos="1800"/>
        </w:tabs>
        <w:spacing w:after="240"/>
        <w:ind w:left="1800" w:right="397"/>
      </w:pPr>
      <w:r>
        <w:t>If</w:t>
      </w:r>
      <w:r>
        <w:rPr>
          <w:spacing w:val="-13"/>
        </w:rPr>
        <w:t xml:space="preserve"> </w:t>
      </w:r>
      <w:r>
        <w:t>a</w:t>
      </w:r>
      <w:r>
        <w:rPr>
          <w:spacing w:val="-13"/>
        </w:rPr>
        <w:t xml:space="preserve"> </w:t>
      </w:r>
      <w:r>
        <w:t>vacancy</w:t>
      </w:r>
      <w:r>
        <w:rPr>
          <w:spacing w:val="-14"/>
        </w:rPr>
        <w:t xml:space="preserve"> </w:t>
      </w:r>
      <w:r>
        <w:t>is</w:t>
      </w:r>
      <w:r>
        <w:rPr>
          <w:spacing w:val="-14"/>
        </w:rPr>
        <w:t xml:space="preserve"> </w:t>
      </w:r>
      <w:r>
        <w:t>to</w:t>
      </w:r>
      <w:r>
        <w:rPr>
          <w:spacing w:val="-13"/>
        </w:rPr>
        <w:t xml:space="preserve"> </w:t>
      </w:r>
      <w:r>
        <w:t>be</w:t>
      </w:r>
      <w:r>
        <w:rPr>
          <w:spacing w:val="-16"/>
        </w:rPr>
        <w:t xml:space="preserve"> </w:t>
      </w:r>
      <w:r>
        <w:t>filled</w:t>
      </w:r>
      <w:r>
        <w:rPr>
          <w:spacing w:val="-13"/>
        </w:rPr>
        <w:t xml:space="preserve"> </w:t>
      </w:r>
      <w:r>
        <w:t>in</w:t>
      </w:r>
      <w:r>
        <w:rPr>
          <w:spacing w:val="-17"/>
        </w:rPr>
        <w:t xml:space="preserve"> </w:t>
      </w:r>
      <w:r>
        <w:t>a</w:t>
      </w:r>
      <w:r>
        <w:rPr>
          <w:spacing w:val="-17"/>
        </w:rPr>
        <w:t xml:space="preserve"> </w:t>
      </w:r>
      <w:r>
        <w:t>given</w:t>
      </w:r>
      <w:r>
        <w:rPr>
          <w:spacing w:val="-11"/>
        </w:rPr>
        <w:t xml:space="preserve"> </w:t>
      </w:r>
      <w:r>
        <w:t>department</w:t>
      </w:r>
      <w:r>
        <w:rPr>
          <w:spacing w:val="-13"/>
        </w:rPr>
        <w:t xml:space="preserve"> </w:t>
      </w:r>
      <w:r>
        <w:t>and</w:t>
      </w:r>
      <w:r>
        <w:rPr>
          <w:spacing w:val="-17"/>
        </w:rPr>
        <w:t xml:space="preserve"> </w:t>
      </w:r>
      <w:r>
        <w:t>a</w:t>
      </w:r>
      <w:r>
        <w:rPr>
          <w:spacing w:val="-12"/>
        </w:rPr>
        <w:t xml:space="preserve"> </w:t>
      </w:r>
      <w:r>
        <w:t>Reinstatement</w:t>
      </w:r>
      <w:r>
        <w:rPr>
          <w:spacing w:val="-13"/>
        </w:rPr>
        <w:t xml:space="preserve"> </w:t>
      </w:r>
      <w:r>
        <w:t>Recall List for the classification for that vacancy contains the names of eligible employees who were laid off from that classification, the following shall be the order of the Reinstatement Recall List:</w:t>
      </w:r>
    </w:p>
    <w:p w14:paraId="30C2D725" w14:textId="77777777" w:rsidR="008A3CFD" w:rsidRDefault="002E314C" w:rsidP="00B07138">
      <w:pPr>
        <w:pStyle w:val="ListParagraph"/>
        <w:numPr>
          <w:ilvl w:val="1"/>
          <w:numId w:val="22"/>
        </w:numPr>
        <w:tabs>
          <w:tab w:val="left" w:pos="2160"/>
        </w:tabs>
        <w:spacing w:after="240"/>
        <w:ind w:left="2160" w:right="399" w:hanging="360"/>
      </w:pPr>
      <w:r>
        <w:t>Regular employees laid off from the department having the vacancy in the order of their length of service.</w:t>
      </w:r>
      <w:r>
        <w:rPr>
          <w:spacing w:val="40"/>
        </w:rPr>
        <w:t xml:space="preserve"> </w:t>
      </w:r>
      <w:r>
        <w:t xml:space="preserve">The regular employee on the Reinstatement Recall List who has the most service credit shall be first </w:t>
      </w:r>
      <w:r>
        <w:rPr>
          <w:spacing w:val="-2"/>
        </w:rPr>
        <w:t>reinstated.</w:t>
      </w:r>
    </w:p>
    <w:p w14:paraId="36CD7814" w14:textId="77777777" w:rsidR="008A3CFD" w:rsidRDefault="002E314C" w:rsidP="00B07138">
      <w:pPr>
        <w:pStyle w:val="ListParagraph"/>
        <w:numPr>
          <w:ilvl w:val="1"/>
          <w:numId w:val="22"/>
        </w:numPr>
        <w:tabs>
          <w:tab w:val="left" w:pos="2160"/>
        </w:tabs>
        <w:spacing w:after="240"/>
        <w:ind w:left="2160" w:right="395" w:hanging="360"/>
      </w:pPr>
      <w:r>
        <w:t>Trial</w:t>
      </w:r>
      <w:r>
        <w:rPr>
          <w:spacing w:val="-13"/>
        </w:rPr>
        <w:t xml:space="preserve"> </w:t>
      </w:r>
      <w:r>
        <w:t>service</w:t>
      </w:r>
      <w:r>
        <w:rPr>
          <w:spacing w:val="-12"/>
        </w:rPr>
        <w:t xml:space="preserve"> </w:t>
      </w:r>
      <w:r>
        <w:t>employees</w:t>
      </w:r>
      <w:r>
        <w:rPr>
          <w:spacing w:val="-13"/>
        </w:rPr>
        <w:t xml:space="preserve"> </w:t>
      </w:r>
      <w:r>
        <w:t>laid</w:t>
      </w:r>
      <w:r>
        <w:rPr>
          <w:spacing w:val="-12"/>
        </w:rPr>
        <w:t xml:space="preserve"> </w:t>
      </w:r>
      <w:r>
        <w:t>off</w:t>
      </w:r>
      <w:r>
        <w:rPr>
          <w:spacing w:val="-12"/>
        </w:rPr>
        <w:t xml:space="preserve"> </w:t>
      </w:r>
      <w:r>
        <w:t>from</w:t>
      </w:r>
      <w:r>
        <w:rPr>
          <w:spacing w:val="-11"/>
        </w:rPr>
        <w:t xml:space="preserve"> </w:t>
      </w:r>
      <w:r>
        <w:t>the</w:t>
      </w:r>
      <w:r>
        <w:rPr>
          <w:spacing w:val="-12"/>
        </w:rPr>
        <w:t xml:space="preserve"> </w:t>
      </w:r>
      <w:r>
        <w:t>department</w:t>
      </w:r>
      <w:r>
        <w:rPr>
          <w:spacing w:val="-12"/>
        </w:rPr>
        <w:t xml:space="preserve"> </w:t>
      </w:r>
      <w:r>
        <w:t>having</w:t>
      </w:r>
      <w:r>
        <w:rPr>
          <w:spacing w:val="-12"/>
        </w:rPr>
        <w:t xml:space="preserve"> </w:t>
      </w:r>
      <w:r>
        <w:t>the</w:t>
      </w:r>
      <w:r>
        <w:rPr>
          <w:spacing w:val="-12"/>
        </w:rPr>
        <w:t xml:space="preserve"> </w:t>
      </w:r>
      <w:r>
        <w:t>vacancy in</w:t>
      </w:r>
      <w:r>
        <w:rPr>
          <w:spacing w:val="-3"/>
        </w:rPr>
        <w:t xml:space="preserve"> </w:t>
      </w:r>
      <w:r>
        <w:t>the</w:t>
      </w:r>
      <w:r>
        <w:rPr>
          <w:spacing w:val="-3"/>
        </w:rPr>
        <w:t xml:space="preserve"> </w:t>
      </w:r>
      <w:r>
        <w:t>order</w:t>
      </w:r>
      <w:r>
        <w:rPr>
          <w:spacing w:val="-6"/>
        </w:rPr>
        <w:t xml:space="preserve"> </w:t>
      </w:r>
      <w:r>
        <w:t>of</w:t>
      </w:r>
      <w:r>
        <w:rPr>
          <w:spacing w:val="-3"/>
        </w:rPr>
        <w:t xml:space="preserve"> </w:t>
      </w:r>
      <w:r>
        <w:t>their</w:t>
      </w:r>
      <w:r>
        <w:rPr>
          <w:spacing w:val="-2"/>
        </w:rPr>
        <w:t xml:space="preserve"> </w:t>
      </w:r>
      <w:r>
        <w:t>length</w:t>
      </w:r>
      <w:r>
        <w:rPr>
          <w:spacing w:val="-3"/>
        </w:rPr>
        <w:t xml:space="preserve"> </w:t>
      </w:r>
      <w:r>
        <w:t>of service.</w:t>
      </w:r>
      <w:r>
        <w:rPr>
          <w:spacing w:val="40"/>
        </w:rPr>
        <w:t xml:space="preserve"> </w:t>
      </w:r>
      <w:r>
        <w:t>The</w:t>
      </w:r>
      <w:r>
        <w:rPr>
          <w:spacing w:val="-3"/>
        </w:rPr>
        <w:t xml:space="preserve"> </w:t>
      </w:r>
      <w:r>
        <w:t>trial</w:t>
      </w:r>
      <w:r>
        <w:rPr>
          <w:spacing w:val="-8"/>
        </w:rPr>
        <w:t xml:space="preserve"> </w:t>
      </w:r>
      <w:r>
        <w:t>service</w:t>
      </w:r>
      <w:r>
        <w:rPr>
          <w:spacing w:val="-3"/>
        </w:rPr>
        <w:t xml:space="preserve"> </w:t>
      </w:r>
      <w:r>
        <w:t>employee</w:t>
      </w:r>
      <w:r>
        <w:rPr>
          <w:spacing w:val="-7"/>
        </w:rPr>
        <w:t xml:space="preserve"> </w:t>
      </w:r>
      <w:r>
        <w:t>on</w:t>
      </w:r>
      <w:r>
        <w:rPr>
          <w:spacing w:val="-3"/>
        </w:rPr>
        <w:t xml:space="preserve"> </w:t>
      </w:r>
      <w:r>
        <w:t xml:space="preserve">the Reinstatement Recall List who has the most service credit shall be first </w:t>
      </w:r>
      <w:r>
        <w:rPr>
          <w:spacing w:val="-2"/>
        </w:rPr>
        <w:t>reinstated.</w:t>
      </w:r>
    </w:p>
    <w:p w14:paraId="0A3912E4" w14:textId="77777777" w:rsidR="008A3CFD" w:rsidRDefault="002E314C" w:rsidP="00B07138">
      <w:pPr>
        <w:pStyle w:val="ListParagraph"/>
        <w:numPr>
          <w:ilvl w:val="1"/>
          <w:numId w:val="22"/>
        </w:numPr>
        <w:tabs>
          <w:tab w:val="left" w:pos="2160"/>
        </w:tabs>
        <w:spacing w:before="1" w:after="240"/>
        <w:ind w:left="2160" w:right="390" w:hanging="360"/>
      </w:pPr>
      <w:r>
        <w:t>Probationary employees laid off from the department having the vacancy without regard to length of service.</w:t>
      </w:r>
      <w:r>
        <w:rPr>
          <w:spacing w:val="40"/>
        </w:rPr>
        <w:t xml:space="preserve"> </w:t>
      </w:r>
      <w:r>
        <w:t>The names of all these probationary employees shall be listed together on the Reinstatement Recall List.</w:t>
      </w:r>
    </w:p>
    <w:p w14:paraId="07012BF4" w14:textId="77777777" w:rsidR="008A3CFD" w:rsidRDefault="002E314C" w:rsidP="00B07138">
      <w:pPr>
        <w:pStyle w:val="ListParagraph"/>
        <w:numPr>
          <w:ilvl w:val="1"/>
          <w:numId w:val="22"/>
        </w:numPr>
        <w:tabs>
          <w:tab w:val="left" w:pos="2160"/>
        </w:tabs>
        <w:spacing w:after="240"/>
        <w:ind w:left="2160" w:right="395" w:hanging="360"/>
      </w:pPr>
      <w:r>
        <w:t>Regular employees laid off from the same classification in another City department and regular employees on a Layoff Transfer List.</w:t>
      </w:r>
      <w:r>
        <w:rPr>
          <w:spacing w:val="40"/>
        </w:rPr>
        <w:t xml:space="preserve"> </w:t>
      </w:r>
      <w:r>
        <w:t>The regular</w:t>
      </w:r>
      <w:r>
        <w:rPr>
          <w:spacing w:val="-1"/>
        </w:rPr>
        <w:t xml:space="preserve"> </w:t>
      </w:r>
      <w:r>
        <w:t>employee</w:t>
      </w:r>
      <w:r>
        <w:rPr>
          <w:spacing w:val="-3"/>
        </w:rPr>
        <w:t xml:space="preserve"> </w:t>
      </w:r>
      <w:r>
        <w:t>on this combined</w:t>
      </w:r>
      <w:r>
        <w:rPr>
          <w:spacing w:val="-2"/>
        </w:rPr>
        <w:t xml:space="preserve"> </w:t>
      </w:r>
      <w:r>
        <w:t>list who</w:t>
      </w:r>
      <w:r>
        <w:rPr>
          <w:spacing w:val="-2"/>
        </w:rPr>
        <w:t xml:space="preserve"> </w:t>
      </w:r>
      <w:r>
        <w:t>has the</w:t>
      </w:r>
      <w:r>
        <w:rPr>
          <w:spacing w:val="-2"/>
        </w:rPr>
        <w:t xml:space="preserve"> </w:t>
      </w:r>
      <w:r>
        <w:t>most</w:t>
      </w:r>
      <w:r>
        <w:rPr>
          <w:spacing w:val="-3"/>
        </w:rPr>
        <w:t xml:space="preserve"> </w:t>
      </w:r>
      <w:r>
        <w:t>service</w:t>
      </w:r>
      <w:r>
        <w:rPr>
          <w:spacing w:val="-3"/>
        </w:rPr>
        <w:t xml:space="preserve"> </w:t>
      </w:r>
      <w:r>
        <w:t>credit and who has the job skills necessary for the vacant position will be offered employment on a trial basis in said vacancy.</w:t>
      </w:r>
      <w:r>
        <w:rPr>
          <w:spacing w:val="40"/>
        </w:rPr>
        <w:t xml:space="preserve"> </w:t>
      </w:r>
      <w:r>
        <w:t>The trial service provisions of Article 20, Section 20.4, shall apply.</w:t>
      </w:r>
    </w:p>
    <w:p w14:paraId="3B6B8215" w14:textId="77777777" w:rsidR="008A3CFD" w:rsidRDefault="002E314C" w:rsidP="00B07138">
      <w:pPr>
        <w:pStyle w:val="ListParagraph"/>
        <w:numPr>
          <w:ilvl w:val="1"/>
          <w:numId w:val="22"/>
        </w:numPr>
        <w:tabs>
          <w:tab w:val="left" w:pos="2160"/>
        </w:tabs>
        <w:spacing w:after="240"/>
        <w:ind w:left="2160" w:right="391" w:hanging="360"/>
      </w:pPr>
      <w:r>
        <w:t>Trial service employees laid off from the same classification in another City department and trial service employees on a Layoff Transfer List. The trial service employee on this combined list who has the most service credit and who has the job skills necessary for the vacant position</w:t>
      </w:r>
      <w:r>
        <w:rPr>
          <w:spacing w:val="-11"/>
        </w:rPr>
        <w:t xml:space="preserve"> </w:t>
      </w:r>
      <w:r>
        <w:t>will</w:t>
      </w:r>
      <w:r>
        <w:rPr>
          <w:spacing w:val="-13"/>
        </w:rPr>
        <w:t xml:space="preserve"> </w:t>
      </w:r>
      <w:r>
        <w:t>be</w:t>
      </w:r>
      <w:r>
        <w:rPr>
          <w:spacing w:val="-11"/>
        </w:rPr>
        <w:t xml:space="preserve"> </w:t>
      </w:r>
      <w:r>
        <w:t>offered</w:t>
      </w:r>
      <w:r>
        <w:rPr>
          <w:spacing w:val="-16"/>
        </w:rPr>
        <w:t xml:space="preserve"> </w:t>
      </w:r>
      <w:r>
        <w:t>employment</w:t>
      </w:r>
      <w:r>
        <w:rPr>
          <w:spacing w:val="-11"/>
        </w:rPr>
        <w:t xml:space="preserve"> </w:t>
      </w:r>
      <w:r>
        <w:t>on</w:t>
      </w:r>
      <w:r>
        <w:rPr>
          <w:spacing w:val="-11"/>
        </w:rPr>
        <w:t xml:space="preserve"> </w:t>
      </w:r>
      <w:r>
        <w:t>a</w:t>
      </w:r>
      <w:r>
        <w:rPr>
          <w:spacing w:val="-11"/>
        </w:rPr>
        <w:t xml:space="preserve"> </w:t>
      </w:r>
      <w:r>
        <w:t>trial</w:t>
      </w:r>
      <w:r>
        <w:rPr>
          <w:spacing w:val="-12"/>
        </w:rPr>
        <w:t xml:space="preserve"> </w:t>
      </w:r>
      <w:r>
        <w:t>basis</w:t>
      </w:r>
      <w:r>
        <w:rPr>
          <w:spacing w:val="-12"/>
        </w:rPr>
        <w:t xml:space="preserve"> </w:t>
      </w:r>
      <w:r>
        <w:t>in</w:t>
      </w:r>
      <w:r>
        <w:rPr>
          <w:spacing w:val="-11"/>
        </w:rPr>
        <w:t xml:space="preserve"> </w:t>
      </w:r>
      <w:r>
        <w:t>said</w:t>
      </w:r>
      <w:r>
        <w:rPr>
          <w:spacing w:val="-11"/>
        </w:rPr>
        <w:t xml:space="preserve"> </w:t>
      </w:r>
      <w:r>
        <w:t>vacancy.</w:t>
      </w:r>
      <w:r>
        <w:rPr>
          <w:spacing w:val="39"/>
        </w:rPr>
        <w:t xml:space="preserve"> </w:t>
      </w:r>
      <w:r>
        <w:t>The trial service provisions of Article 20, Section 20.4, shall apply.</w:t>
      </w:r>
    </w:p>
    <w:p w14:paraId="218BABF6" w14:textId="09E84969" w:rsidR="008A3CFD" w:rsidRDefault="002E314C" w:rsidP="00B07138">
      <w:pPr>
        <w:pStyle w:val="ListParagraph"/>
        <w:numPr>
          <w:ilvl w:val="1"/>
          <w:numId w:val="22"/>
        </w:numPr>
      </w:pPr>
      <w:r>
        <w:t>Probationary employees laid off</w:t>
      </w:r>
      <w:r w:rsidRPr="002B517D">
        <w:rPr>
          <w:spacing w:val="-3"/>
        </w:rPr>
        <w:t xml:space="preserve"> </w:t>
      </w:r>
      <w:r>
        <w:t>from</w:t>
      </w:r>
      <w:r w:rsidRPr="002B517D">
        <w:rPr>
          <w:spacing w:val="-2"/>
        </w:rPr>
        <w:t xml:space="preserve"> </w:t>
      </w:r>
      <w:r>
        <w:t>the</w:t>
      </w:r>
      <w:r w:rsidRPr="002B517D">
        <w:rPr>
          <w:spacing w:val="-2"/>
        </w:rPr>
        <w:t xml:space="preserve"> </w:t>
      </w:r>
      <w:r>
        <w:t>same classification in</w:t>
      </w:r>
      <w:r w:rsidRPr="002B517D">
        <w:rPr>
          <w:spacing w:val="-3"/>
        </w:rPr>
        <w:t xml:space="preserve"> </w:t>
      </w:r>
      <w:r>
        <w:t>another City</w:t>
      </w:r>
      <w:r w:rsidRPr="002B517D">
        <w:rPr>
          <w:spacing w:val="-14"/>
        </w:rPr>
        <w:t xml:space="preserve"> </w:t>
      </w:r>
      <w:r>
        <w:t>department</w:t>
      </w:r>
      <w:r w:rsidRPr="002B517D">
        <w:rPr>
          <w:spacing w:val="-13"/>
        </w:rPr>
        <w:t xml:space="preserve"> </w:t>
      </w:r>
      <w:r>
        <w:t>and</w:t>
      </w:r>
      <w:r w:rsidRPr="002B517D">
        <w:rPr>
          <w:spacing w:val="-13"/>
        </w:rPr>
        <w:t xml:space="preserve"> </w:t>
      </w:r>
      <w:r>
        <w:t>probationary</w:t>
      </w:r>
      <w:r w:rsidRPr="002B517D">
        <w:rPr>
          <w:spacing w:val="-14"/>
        </w:rPr>
        <w:t xml:space="preserve"> </w:t>
      </w:r>
      <w:r>
        <w:t>employees</w:t>
      </w:r>
      <w:r w:rsidRPr="002B517D">
        <w:rPr>
          <w:spacing w:val="-17"/>
        </w:rPr>
        <w:t xml:space="preserve"> </w:t>
      </w:r>
      <w:r>
        <w:t>on</w:t>
      </w:r>
      <w:r w:rsidRPr="002B517D">
        <w:rPr>
          <w:spacing w:val="-13"/>
        </w:rPr>
        <w:t xml:space="preserve"> </w:t>
      </w:r>
      <w:r>
        <w:t>the</w:t>
      </w:r>
      <w:r w:rsidRPr="002B517D">
        <w:rPr>
          <w:spacing w:val="-13"/>
        </w:rPr>
        <w:t xml:space="preserve"> </w:t>
      </w:r>
      <w:r>
        <w:t>Layoff</w:t>
      </w:r>
      <w:r w:rsidRPr="002B517D">
        <w:rPr>
          <w:spacing w:val="-13"/>
        </w:rPr>
        <w:t xml:space="preserve"> </w:t>
      </w:r>
      <w:r>
        <w:t>Transfer</w:t>
      </w:r>
      <w:r w:rsidRPr="002B517D">
        <w:rPr>
          <w:spacing w:val="-12"/>
        </w:rPr>
        <w:t xml:space="preserve"> </w:t>
      </w:r>
      <w:r>
        <w:t>List</w:t>
      </w:r>
      <w:r w:rsidR="002B517D">
        <w:t xml:space="preserve"> </w:t>
      </w:r>
      <w:r>
        <w:t>without</w:t>
      </w:r>
      <w:r>
        <w:rPr>
          <w:spacing w:val="-8"/>
        </w:rPr>
        <w:t xml:space="preserve"> </w:t>
      </w:r>
      <w:r>
        <w:t>regard</w:t>
      </w:r>
      <w:r>
        <w:rPr>
          <w:spacing w:val="-13"/>
        </w:rPr>
        <w:t xml:space="preserve"> </w:t>
      </w:r>
      <w:r>
        <w:t>to</w:t>
      </w:r>
      <w:r>
        <w:rPr>
          <w:spacing w:val="-8"/>
        </w:rPr>
        <w:t xml:space="preserve"> </w:t>
      </w:r>
      <w:r>
        <w:t>length</w:t>
      </w:r>
      <w:r>
        <w:rPr>
          <w:spacing w:val="-12"/>
        </w:rPr>
        <w:t xml:space="preserve"> </w:t>
      </w:r>
      <w:r>
        <w:t>of</w:t>
      </w:r>
      <w:r>
        <w:rPr>
          <w:spacing w:val="-8"/>
        </w:rPr>
        <w:t xml:space="preserve"> </w:t>
      </w:r>
      <w:r>
        <w:t>service.</w:t>
      </w:r>
      <w:r>
        <w:rPr>
          <w:spacing w:val="40"/>
        </w:rPr>
        <w:t xml:space="preserve"> </w:t>
      </w:r>
      <w:r>
        <w:t>The</w:t>
      </w:r>
      <w:r>
        <w:rPr>
          <w:spacing w:val="-8"/>
        </w:rPr>
        <w:t xml:space="preserve"> </w:t>
      </w:r>
      <w:r>
        <w:t>names</w:t>
      </w:r>
      <w:r>
        <w:rPr>
          <w:spacing w:val="-9"/>
        </w:rPr>
        <w:t xml:space="preserve"> </w:t>
      </w:r>
      <w:r>
        <w:t>of</w:t>
      </w:r>
      <w:r>
        <w:rPr>
          <w:spacing w:val="-8"/>
        </w:rPr>
        <w:t xml:space="preserve"> </w:t>
      </w:r>
      <w:r>
        <w:t>all</w:t>
      </w:r>
      <w:r>
        <w:rPr>
          <w:spacing w:val="-10"/>
        </w:rPr>
        <w:t xml:space="preserve"> </w:t>
      </w:r>
      <w:r>
        <w:t>these</w:t>
      </w:r>
      <w:r>
        <w:rPr>
          <w:spacing w:val="-13"/>
        </w:rPr>
        <w:t xml:space="preserve"> </w:t>
      </w:r>
      <w:r>
        <w:t>probationary employees shall be listed together on the Reinstatement Recall List.</w:t>
      </w:r>
    </w:p>
    <w:p w14:paraId="617697A1" w14:textId="77777777" w:rsidR="008A3CFD" w:rsidRDefault="002E314C" w:rsidP="00B07138">
      <w:pPr>
        <w:pStyle w:val="ListParagraph"/>
        <w:numPr>
          <w:ilvl w:val="1"/>
          <w:numId w:val="22"/>
        </w:numPr>
        <w:tabs>
          <w:tab w:val="left" w:pos="2160"/>
        </w:tabs>
        <w:spacing w:after="240"/>
        <w:ind w:left="2160" w:right="391" w:hanging="360"/>
      </w:pPr>
      <w:r>
        <w:lastRenderedPageBreak/>
        <w:t>The</w:t>
      </w:r>
      <w:r>
        <w:rPr>
          <w:spacing w:val="-6"/>
        </w:rPr>
        <w:t xml:space="preserve"> </w:t>
      </w:r>
      <w:r>
        <w:t>City</w:t>
      </w:r>
      <w:r>
        <w:rPr>
          <w:spacing w:val="-6"/>
        </w:rPr>
        <w:t xml:space="preserve"> </w:t>
      </w:r>
      <w:r>
        <w:t>may</w:t>
      </w:r>
      <w:r>
        <w:rPr>
          <w:spacing w:val="-7"/>
        </w:rPr>
        <w:t xml:space="preserve"> </w:t>
      </w:r>
      <w:r>
        <w:t>recall</w:t>
      </w:r>
      <w:r>
        <w:rPr>
          <w:spacing w:val="-8"/>
        </w:rPr>
        <w:t xml:space="preserve"> </w:t>
      </w:r>
      <w:r>
        <w:t>laid-off</w:t>
      </w:r>
      <w:r>
        <w:rPr>
          <w:spacing w:val="-6"/>
        </w:rPr>
        <w:t xml:space="preserve"> </w:t>
      </w:r>
      <w:r>
        <w:t>employees</w:t>
      </w:r>
      <w:r>
        <w:rPr>
          <w:spacing w:val="-7"/>
        </w:rPr>
        <w:t xml:space="preserve"> </w:t>
      </w:r>
      <w:r>
        <w:t>out</w:t>
      </w:r>
      <w:r>
        <w:rPr>
          <w:spacing w:val="-6"/>
        </w:rPr>
        <w:t xml:space="preserve"> </w:t>
      </w:r>
      <w:r>
        <w:t>of</w:t>
      </w:r>
      <w:r>
        <w:rPr>
          <w:spacing w:val="-6"/>
        </w:rPr>
        <w:t xml:space="preserve"> </w:t>
      </w:r>
      <w:r>
        <w:t>the</w:t>
      </w:r>
      <w:r>
        <w:rPr>
          <w:spacing w:val="-6"/>
        </w:rPr>
        <w:t xml:space="preserve"> </w:t>
      </w:r>
      <w:r>
        <w:t>order</w:t>
      </w:r>
      <w:r>
        <w:rPr>
          <w:spacing w:val="-5"/>
        </w:rPr>
        <w:t xml:space="preserve"> </w:t>
      </w:r>
      <w:r>
        <w:t>described</w:t>
      </w:r>
      <w:r>
        <w:rPr>
          <w:spacing w:val="-6"/>
        </w:rPr>
        <w:t xml:space="preserve"> </w:t>
      </w:r>
      <w:r>
        <w:t>above upon</w:t>
      </w:r>
      <w:r>
        <w:rPr>
          <w:spacing w:val="-12"/>
        </w:rPr>
        <w:t xml:space="preserve"> </w:t>
      </w:r>
      <w:r>
        <w:t>showing</w:t>
      </w:r>
      <w:r>
        <w:rPr>
          <w:spacing w:val="-17"/>
        </w:rPr>
        <w:t xml:space="preserve"> </w:t>
      </w:r>
      <w:r>
        <w:t>by</w:t>
      </w:r>
      <w:r>
        <w:rPr>
          <w:spacing w:val="-13"/>
        </w:rPr>
        <w:t xml:space="preserve"> </w:t>
      </w:r>
      <w:r>
        <w:t>the</w:t>
      </w:r>
      <w:r>
        <w:rPr>
          <w:spacing w:val="-12"/>
        </w:rPr>
        <w:t xml:space="preserve"> </w:t>
      </w:r>
      <w:r>
        <w:t>appointing</w:t>
      </w:r>
      <w:r>
        <w:rPr>
          <w:spacing w:val="-16"/>
        </w:rPr>
        <w:t xml:space="preserve"> </w:t>
      </w:r>
      <w:r>
        <w:t>authority</w:t>
      </w:r>
      <w:r>
        <w:rPr>
          <w:spacing w:val="-17"/>
        </w:rPr>
        <w:t xml:space="preserve"> </w:t>
      </w:r>
      <w:r>
        <w:t>that</w:t>
      </w:r>
      <w:r>
        <w:rPr>
          <w:spacing w:val="-17"/>
        </w:rPr>
        <w:t xml:space="preserve"> </w:t>
      </w:r>
      <w:r>
        <w:t>the</w:t>
      </w:r>
      <w:r>
        <w:rPr>
          <w:spacing w:val="-12"/>
        </w:rPr>
        <w:t xml:space="preserve"> </w:t>
      </w:r>
      <w:r>
        <w:t>operating</w:t>
      </w:r>
      <w:r>
        <w:rPr>
          <w:spacing w:val="-16"/>
        </w:rPr>
        <w:t xml:space="preserve"> </w:t>
      </w:r>
      <w:r>
        <w:t>needs</w:t>
      </w:r>
      <w:r>
        <w:rPr>
          <w:spacing w:val="-13"/>
        </w:rPr>
        <w:t xml:space="preserve"> </w:t>
      </w:r>
      <w:r>
        <w:t>of</w:t>
      </w:r>
      <w:r>
        <w:rPr>
          <w:spacing w:val="-17"/>
        </w:rPr>
        <w:t xml:space="preserve"> </w:t>
      </w:r>
      <w:r>
        <w:t>the department require such experience, training, or skill.</w:t>
      </w:r>
    </w:p>
    <w:p w14:paraId="33B14CDE" w14:textId="77777777" w:rsidR="008A3CFD" w:rsidRDefault="002E314C" w:rsidP="00B07138">
      <w:pPr>
        <w:pStyle w:val="ListParagraph"/>
        <w:numPr>
          <w:ilvl w:val="1"/>
          <w:numId w:val="22"/>
        </w:numPr>
        <w:tabs>
          <w:tab w:val="left" w:pos="2160"/>
        </w:tabs>
        <w:spacing w:after="240"/>
        <w:ind w:left="2160" w:right="390" w:hanging="360"/>
      </w:pPr>
      <w:r>
        <w:t>The Guild agrees that employees from other bargaining units whose names</w:t>
      </w:r>
      <w:r>
        <w:rPr>
          <w:spacing w:val="-9"/>
        </w:rPr>
        <w:t xml:space="preserve"> </w:t>
      </w:r>
      <w:r>
        <w:t>are</w:t>
      </w:r>
      <w:r>
        <w:rPr>
          <w:spacing w:val="-8"/>
        </w:rPr>
        <w:t xml:space="preserve"> </w:t>
      </w:r>
      <w:r>
        <w:t>on</w:t>
      </w:r>
      <w:r>
        <w:rPr>
          <w:spacing w:val="-8"/>
        </w:rPr>
        <w:t xml:space="preserve"> </w:t>
      </w:r>
      <w:r>
        <w:t>the</w:t>
      </w:r>
      <w:r>
        <w:rPr>
          <w:spacing w:val="-8"/>
        </w:rPr>
        <w:t xml:space="preserve"> </w:t>
      </w:r>
      <w:r>
        <w:t>Reinstatement</w:t>
      </w:r>
      <w:r>
        <w:rPr>
          <w:spacing w:val="-8"/>
        </w:rPr>
        <w:t xml:space="preserve"> </w:t>
      </w:r>
      <w:r>
        <w:t>Recall</w:t>
      </w:r>
      <w:r>
        <w:rPr>
          <w:spacing w:val="-10"/>
        </w:rPr>
        <w:t xml:space="preserve"> </w:t>
      </w:r>
      <w:r>
        <w:t>List</w:t>
      </w:r>
      <w:r>
        <w:rPr>
          <w:spacing w:val="-9"/>
        </w:rPr>
        <w:t xml:space="preserve"> </w:t>
      </w:r>
      <w:r>
        <w:t>for</w:t>
      </w:r>
      <w:r>
        <w:rPr>
          <w:spacing w:val="-7"/>
        </w:rPr>
        <w:t xml:space="preserve"> </w:t>
      </w:r>
      <w:r>
        <w:t>the</w:t>
      </w:r>
      <w:r>
        <w:rPr>
          <w:spacing w:val="-8"/>
        </w:rPr>
        <w:t xml:space="preserve"> </w:t>
      </w:r>
      <w:r>
        <w:t>same</w:t>
      </w:r>
      <w:r>
        <w:rPr>
          <w:spacing w:val="-8"/>
        </w:rPr>
        <w:t xml:space="preserve"> </w:t>
      </w:r>
      <w:r>
        <w:t>classifications shall</w:t>
      </w:r>
      <w:r>
        <w:rPr>
          <w:spacing w:val="-17"/>
        </w:rPr>
        <w:t xml:space="preserve"> </w:t>
      </w:r>
      <w:r>
        <w:t>be</w:t>
      </w:r>
      <w:r>
        <w:rPr>
          <w:spacing w:val="-15"/>
        </w:rPr>
        <w:t xml:space="preserve"> </w:t>
      </w:r>
      <w:r>
        <w:t>considered</w:t>
      </w:r>
      <w:r>
        <w:rPr>
          <w:spacing w:val="-16"/>
        </w:rPr>
        <w:t xml:space="preserve"> </w:t>
      </w:r>
      <w:r>
        <w:t>in</w:t>
      </w:r>
      <w:r>
        <w:rPr>
          <w:spacing w:val="-16"/>
        </w:rPr>
        <w:t xml:space="preserve"> </w:t>
      </w:r>
      <w:r>
        <w:t>the</w:t>
      </w:r>
      <w:r>
        <w:rPr>
          <w:spacing w:val="-16"/>
        </w:rPr>
        <w:t xml:space="preserve"> </w:t>
      </w:r>
      <w:r>
        <w:t>same</w:t>
      </w:r>
      <w:r>
        <w:rPr>
          <w:spacing w:val="-16"/>
        </w:rPr>
        <w:t xml:space="preserve"> </w:t>
      </w:r>
      <w:r>
        <w:t>manner</w:t>
      </w:r>
      <w:r>
        <w:rPr>
          <w:spacing w:val="-15"/>
        </w:rPr>
        <w:t xml:space="preserve"> </w:t>
      </w:r>
      <w:r>
        <w:t>as</w:t>
      </w:r>
      <w:r>
        <w:rPr>
          <w:spacing w:val="-16"/>
        </w:rPr>
        <w:t xml:space="preserve"> </w:t>
      </w:r>
      <w:r>
        <w:t>employees</w:t>
      </w:r>
      <w:r>
        <w:rPr>
          <w:spacing w:val="-16"/>
        </w:rPr>
        <w:t xml:space="preserve"> </w:t>
      </w:r>
      <w:r>
        <w:t>of</w:t>
      </w:r>
      <w:r>
        <w:rPr>
          <w:spacing w:val="-16"/>
        </w:rPr>
        <w:t xml:space="preserve"> </w:t>
      </w:r>
      <w:r>
        <w:t>this</w:t>
      </w:r>
      <w:r>
        <w:rPr>
          <w:spacing w:val="-17"/>
        </w:rPr>
        <w:t xml:space="preserve"> </w:t>
      </w:r>
      <w:r>
        <w:t>bargaining unit, provided the Guild representing those employees has agreed to a reciprocal right to employees of this bargaining unit.</w:t>
      </w:r>
      <w:r>
        <w:rPr>
          <w:spacing w:val="40"/>
        </w:rPr>
        <w:t xml:space="preserve"> </w:t>
      </w:r>
      <w:r>
        <w:t>Otherwise, this Section shall only be applicable to those positions that are covered by this Agreement.</w:t>
      </w:r>
    </w:p>
    <w:p w14:paraId="7F8EA2A5" w14:textId="77777777" w:rsidR="008A3CFD" w:rsidRDefault="002E314C" w:rsidP="00B07138">
      <w:pPr>
        <w:pStyle w:val="ListParagraph"/>
        <w:numPr>
          <w:ilvl w:val="0"/>
          <w:numId w:val="22"/>
        </w:numPr>
        <w:tabs>
          <w:tab w:val="left" w:pos="1440"/>
        </w:tabs>
        <w:spacing w:after="240"/>
        <w:ind w:left="1440" w:right="403"/>
      </w:pPr>
      <w:r>
        <w:t xml:space="preserve">Nothing in this Article shall prevent the reinstatement of any regular, trial service, or probationary employee for the purpose of appointment to another lateral title or for voluntary reduction in class, as provided in this </w:t>
      </w:r>
      <w:r>
        <w:rPr>
          <w:spacing w:val="-2"/>
        </w:rPr>
        <w:t>Article.</w:t>
      </w:r>
    </w:p>
    <w:p w14:paraId="6145606E" w14:textId="104CF1AF" w:rsidR="008A3CFD" w:rsidRPr="00B7565D" w:rsidRDefault="006B03B2" w:rsidP="00B07138">
      <w:pPr>
        <w:pStyle w:val="ListParagraph"/>
        <w:numPr>
          <w:ilvl w:val="1"/>
          <w:numId w:val="83"/>
        </w:numPr>
        <w:tabs>
          <w:tab w:val="left" w:pos="1080"/>
        </w:tabs>
        <w:spacing w:after="240"/>
        <w:ind w:left="1440" w:right="389" w:hanging="1440"/>
        <w:jc w:val="both"/>
        <w:rPr>
          <w:u w:val="single"/>
        </w:rPr>
      </w:pPr>
      <w:r>
        <w:t>A.</w:t>
      </w:r>
      <w:r w:rsidR="00445A70">
        <w:tab/>
      </w:r>
      <w:r w:rsidR="005654C1">
        <w:t xml:space="preserve">For </w:t>
      </w:r>
      <w:r w:rsidR="002E314C">
        <w:t>purposes of layoff, service credit in a class for a regular employee shall be computed to cover</w:t>
      </w:r>
      <w:r w:rsidR="002E314C" w:rsidRPr="00B7565D">
        <w:rPr>
          <w:spacing w:val="25"/>
        </w:rPr>
        <w:t xml:space="preserve"> </w:t>
      </w:r>
      <w:r w:rsidR="002E314C">
        <w:t>all service</w:t>
      </w:r>
      <w:r w:rsidR="002E314C" w:rsidRPr="00B7565D">
        <w:rPr>
          <w:spacing w:val="25"/>
        </w:rPr>
        <w:t xml:space="preserve"> </w:t>
      </w:r>
      <w:r w:rsidR="002E314C">
        <w:t>subsequent to their regular appointment to</w:t>
      </w:r>
      <w:r w:rsidR="002E314C" w:rsidRPr="00B7565D">
        <w:rPr>
          <w:spacing w:val="40"/>
        </w:rPr>
        <w:t xml:space="preserve"> </w:t>
      </w:r>
      <w:r w:rsidR="002E314C">
        <w:t>a position in that class, and shall be applicable in the department in which employed and specifically as follows:</w:t>
      </w:r>
    </w:p>
    <w:p w14:paraId="082B5B3E" w14:textId="18D5E07D" w:rsidR="008A3CFD" w:rsidRDefault="002E314C" w:rsidP="00B07138">
      <w:pPr>
        <w:pStyle w:val="BodyText"/>
        <w:spacing w:after="240"/>
        <w:ind w:left="1440" w:hanging="360"/>
      </w:pPr>
      <w:r>
        <w:t>B.</w:t>
      </w:r>
      <w:r w:rsidR="002A3F34">
        <w:rPr>
          <w:spacing w:val="67"/>
        </w:rPr>
        <w:tab/>
      </w:r>
      <w:r w:rsidRPr="00B07138">
        <w:rPr>
          <w:rStyle w:val="Strong"/>
        </w:rPr>
        <w:t>General Provisions</w:t>
      </w:r>
      <w:r>
        <w:rPr>
          <w:spacing w:val="-2"/>
        </w:rPr>
        <w:t>:</w:t>
      </w:r>
    </w:p>
    <w:p w14:paraId="05ACF98C" w14:textId="19DABF1A" w:rsidR="008A3CFD" w:rsidRDefault="002E314C" w:rsidP="00B07138">
      <w:pPr>
        <w:pStyle w:val="ListParagraph"/>
        <w:spacing w:after="240"/>
        <w:ind w:left="1800" w:hanging="360"/>
      </w:pPr>
      <w:r>
        <w:t>1.</w:t>
      </w:r>
      <w:r w:rsidR="00B7565D">
        <w:rPr>
          <w:spacing w:val="40"/>
        </w:rPr>
        <w:tab/>
      </w:r>
      <w:r>
        <w:t>After completion of the probationary period, service credit will be given for</w:t>
      </w:r>
      <w:r>
        <w:rPr>
          <w:spacing w:val="-3"/>
        </w:rPr>
        <w:t xml:space="preserve"> </w:t>
      </w:r>
      <w:r>
        <w:t>employment</w:t>
      </w:r>
      <w:r>
        <w:rPr>
          <w:spacing w:val="-4"/>
        </w:rPr>
        <w:t xml:space="preserve"> </w:t>
      </w:r>
      <w:r>
        <w:t>in</w:t>
      </w:r>
      <w:r>
        <w:rPr>
          <w:spacing w:val="-4"/>
        </w:rPr>
        <w:t xml:space="preserve"> </w:t>
      </w:r>
      <w:r>
        <w:t>the</w:t>
      </w:r>
      <w:r>
        <w:rPr>
          <w:spacing w:val="-4"/>
        </w:rPr>
        <w:t xml:space="preserve"> </w:t>
      </w:r>
      <w:r>
        <w:t>same,</w:t>
      </w:r>
      <w:r>
        <w:rPr>
          <w:spacing w:val="-4"/>
        </w:rPr>
        <w:t xml:space="preserve"> </w:t>
      </w:r>
      <w:r>
        <w:t>an</w:t>
      </w:r>
      <w:r>
        <w:rPr>
          <w:spacing w:val="-4"/>
        </w:rPr>
        <w:t xml:space="preserve"> </w:t>
      </w:r>
      <w:r>
        <w:t>equal</w:t>
      </w:r>
      <w:r>
        <w:rPr>
          <w:spacing w:val="-5"/>
        </w:rPr>
        <w:t xml:space="preserve"> </w:t>
      </w:r>
      <w:r>
        <w:t>or</w:t>
      </w:r>
      <w:r>
        <w:rPr>
          <w:spacing w:val="-3"/>
        </w:rPr>
        <w:t xml:space="preserve"> </w:t>
      </w:r>
      <w:r>
        <w:t>higher</w:t>
      </w:r>
      <w:r>
        <w:rPr>
          <w:spacing w:val="-3"/>
        </w:rPr>
        <w:t xml:space="preserve"> </w:t>
      </w:r>
      <w:r>
        <w:t>class,</w:t>
      </w:r>
      <w:r>
        <w:rPr>
          <w:spacing w:val="-4"/>
        </w:rPr>
        <w:t xml:space="preserve"> </w:t>
      </w:r>
      <w:r>
        <w:t>including service in other departments, and shall include temporary or intermittent employment in the same class under regular appointment prior to the regular appointment;</w:t>
      </w:r>
    </w:p>
    <w:p w14:paraId="67C58C46" w14:textId="7DBBBF32" w:rsidR="008A3CFD" w:rsidRDefault="002E314C" w:rsidP="00B07138">
      <w:pPr>
        <w:pStyle w:val="ListParagraph"/>
        <w:spacing w:after="240"/>
        <w:ind w:left="1800" w:hanging="360"/>
      </w:pPr>
      <w:r>
        <w:t>2.</w:t>
      </w:r>
      <w:r w:rsidR="00B37FEE">
        <w:rPr>
          <w:spacing w:val="40"/>
        </w:rPr>
        <w:tab/>
      </w:r>
      <w:r>
        <w:t>A regular employee who receives an appointment to a position exempt from Civil Service shall be given service credit in the former class for service performed in the exempt position;</w:t>
      </w:r>
    </w:p>
    <w:p w14:paraId="33230B03" w14:textId="51F88165" w:rsidR="008A3CFD" w:rsidRDefault="002E314C" w:rsidP="00B07138">
      <w:pPr>
        <w:pStyle w:val="ListParagraph"/>
        <w:spacing w:after="240"/>
        <w:ind w:left="1800" w:hanging="360"/>
      </w:pPr>
      <w:r>
        <w:t>3.</w:t>
      </w:r>
      <w:r w:rsidR="00B37FEE">
        <w:tab/>
      </w:r>
      <w:r>
        <w:t>Service credit will be given for previous regular employment of an incumbent in a position that has been reallocated and in which the employee has been continued with recognized standing;</w:t>
      </w:r>
    </w:p>
    <w:p w14:paraId="1FF31D89" w14:textId="0082C793" w:rsidR="008A3CFD" w:rsidRDefault="002E314C" w:rsidP="00B07138">
      <w:pPr>
        <w:pStyle w:val="ListParagraph"/>
        <w:spacing w:after="240"/>
        <w:ind w:left="1800" w:hanging="360"/>
      </w:pPr>
      <w:r>
        <w:t>4.</w:t>
      </w:r>
      <w:r w:rsidR="00B37FEE">
        <w:rPr>
          <w:spacing w:val="52"/>
          <w:w w:val="150"/>
        </w:rPr>
        <w:tab/>
      </w:r>
      <w:r>
        <w:t>Credit</w:t>
      </w:r>
      <w:r>
        <w:rPr>
          <w:spacing w:val="-3"/>
        </w:rPr>
        <w:t xml:space="preserve"> </w:t>
      </w:r>
      <w:r>
        <w:t>will</w:t>
      </w:r>
      <w:r>
        <w:rPr>
          <w:spacing w:val="-3"/>
        </w:rPr>
        <w:t xml:space="preserve"> </w:t>
      </w:r>
      <w:r>
        <w:t>be</w:t>
      </w:r>
      <w:r>
        <w:rPr>
          <w:spacing w:val="-2"/>
        </w:rPr>
        <w:t xml:space="preserve"> </w:t>
      </w:r>
      <w:r>
        <w:t>given</w:t>
      </w:r>
      <w:r>
        <w:rPr>
          <w:spacing w:val="-6"/>
        </w:rPr>
        <w:t xml:space="preserve"> </w:t>
      </w:r>
      <w:r>
        <w:t>for</w:t>
      </w:r>
      <w:r>
        <w:rPr>
          <w:spacing w:val="-1"/>
        </w:rPr>
        <w:t xml:space="preserve"> </w:t>
      </w:r>
      <w:r>
        <w:t>service</w:t>
      </w:r>
      <w:r>
        <w:rPr>
          <w:spacing w:val="-2"/>
        </w:rPr>
        <w:t xml:space="preserve"> </w:t>
      </w:r>
      <w:r>
        <w:t>prior</w:t>
      </w:r>
      <w:r>
        <w:rPr>
          <w:spacing w:val="-1"/>
        </w:rPr>
        <w:t xml:space="preserve"> </w:t>
      </w:r>
      <w:r>
        <w:t>to</w:t>
      </w:r>
      <w:r>
        <w:rPr>
          <w:spacing w:val="-6"/>
        </w:rPr>
        <w:t xml:space="preserve"> </w:t>
      </w:r>
      <w:r>
        <w:t>an</w:t>
      </w:r>
      <w:r>
        <w:rPr>
          <w:spacing w:val="-2"/>
        </w:rPr>
        <w:t xml:space="preserve"> </w:t>
      </w:r>
      <w:r>
        <w:t>authorized</w:t>
      </w:r>
      <w:r>
        <w:rPr>
          <w:spacing w:val="-1"/>
        </w:rPr>
        <w:t xml:space="preserve"> </w:t>
      </w:r>
      <w:r>
        <w:rPr>
          <w:spacing w:val="-2"/>
        </w:rPr>
        <w:t>transfer;</w:t>
      </w:r>
    </w:p>
    <w:p w14:paraId="1D715151" w14:textId="597EC886" w:rsidR="008A3CFD" w:rsidRDefault="002E314C" w:rsidP="00B07138">
      <w:pPr>
        <w:pStyle w:val="ListParagraph"/>
        <w:spacing w:after="240"/>
        <w:ind w:left="1800" w:hanging="360"/>
      </w:pPr>
      <w:r>
        <w:t>5.</w:t>
      </w:r>
      <w:r w:rsidR="00B37FEE">
        <w:rPr>
          <w:spacing w:val="54"/>
          <w:w w:val="150"/>
        </w:rPr>
        <w:tab/>
      </w:r>
      <w:r>
        <w:t>Service</w:t>
      </w:r>
      <w:r>
        <w:rPr>
          <w:spacing w:val="-1"/>
        </w:rPr>
        <w:t xml:space="preserve"> </w:t>
      </w:r>
      <w:r>
        <w:t>credit</w:t>
      </w:r>
      <w:r>
        <w:rPr>
          <w:spacing w:val="-2"/>
        </w:rPr>
        <w:t xml:space="preserve"> </w:t>
      </w:r>
      <w:r>
        <w:t>will</w:t>
      </w:r>
      <w:r>
        <w:rPr>
          <w:spacing w:val="-3"/>
        </w:rPr>
        <w:t xml:space="preserve"> </w:t>
      </w:r>
      <w:r>
        <w:t>be</w:t>
      </w:r>
      <w:r>
        <w:rPr>
          <w:spacing w:val="-5"/>
        </w:rPr>
        <w:t xml:space="preserve"> </w:t>
      </w:r>
      <w:r>
        <w:t>given for time</w:t>
      </w:r>
      <w:r>
        <w:rPr>
          <w:spacing w:val="-6"/>
        </w:rPr>
        <w:t xml:space="preserve"> </w:t>
      </w:r>
      <w:r>
        <w:t>lost</w:t>
      </w:r>
      <w:r>
        <w:rPr>
          <w:spacing w:val="-1"/>
        </w:rPr>
        <w:t xml:space="preserve"> </w:t>
      </w:r>
      <w:r>
        <w:rPr>
          <w:spacing w:val="-2"/>
        </w:rPr>
        <w:t>during:</w:t>
      </w:r>
    </w:p>
    <w:p w14:paraId="5909833A" w14:textId="43B8A03D" w:rsidR="008A3CFD" w:rsidRDefault="002E314C" w:rsidP="00B07138">
      <w:pPr>
        <w:pStyle w:val="ListParagraph"/>
        <w:spacing w:after="240"/>
        <w:ind w:left="2160" w:hanging="360"/>
      </w:pPr>
      <w:r>
        <w:t>(a)</w:t>
      </w:r>
      <w:r w:rsidR="00B37FEE">
        <w:rPr>
          <w:spacing w:val="-7"/>
        </w:rPr>
        <w:tab/>
      </w:r>
      <w:r>
        <w:t>Jury</w:t>
      </w:r>
      <w:r>
        <w:rPr>
          <w:spacing w:val="-3"/>
        </w:rPr>
        <w:t xml:space="preserve"> </w:t>
      </w:r>
      <w:r>
        <w:rPr>
          <w:spacing w:val="-2"/>
        </w:rPr>
        <w:t>duty;</w:t>
      </w:r>
    </w:p>
    <w:p w14:paraId="50CD2C62" w14:textId="541FE7AF" w:rsidR="008A3CFD" w:rsidRDefault="002E314C" w:rsidP="00B07138">
      <w:pPr>
        <w:pStyle w:val="ListParagraph"/>
        <w:spacing w:after="240"/>
        <w:ind w:left="2160" w:hanging="360"/>
      </w:pPr>
      <w:r>
        <w:t>(b)</w:t>
      </w:r>
      <w:r w:rsidR="00B37FEE">
        <w:rPr>
          <w:spacing w:val="-6"/>
        </w:rPr>
        <w:tab/>
      </w:r>
      <w:r>
        <w:t>Disability</w:t>
      </w:r>
      <w:r>
        <w:rPr>
          <w:spacing w:val="-3"/>
        </w:rPr>
        <w:t xml:space="preserve"> </w:t>
      </w:r>
      <w:r>
        <w:t>incurred</w:t>
      </w:r>
      <w:r>
        <w:rPr>
          <w:spacing w:val="-6"/>
        </w:rPr>
        <w:t xml:space="preserve"> </w:t>
      </w:r>
      <w:r>
        <w:t>in</w:t>
      </w:r>
      <w:r>
        <w:rPr>
          <w:spacing w:val="-2"/>
        </w:rPr>
        <w:t xml:space="preserve"> </w:t>
      </w:r>
      <w:r>
        <w:t>line</w:t>
      </w:r>
      <w:r>
        <w:rPr>
          <w:spacing w:val="-1"/>
        </w:rPr>
        <w:t xml:space="preserve"> </w:t>
      </w:r>
      <w:r>
        <w:t>of</w:t>
      </w:r>
      <w:r>
        <w:rPr>
          <w:spacing w:val="-6"/>
        </w:rPr>
        <w:t xml:space="preserve"> </w:t>
      </w:r>
      <w:r>
        <w:rPr>
          <w:spacing w:val="-2"/>
        </w:rPr>
        <w:t>service;</w:t>
      </w:r>
    </w:p>
    <w:p w14:paraId="4A72416D" w14:textId="08B43B20" w:rsidR="008A3CFD" w:rsidRDefault="002E314C" w:rsidP="00B07138">
      <w:pPr>
        <w:pStyle w:val="ListParagraph"/>
        <w:spacing w:after="240"/>
        <w:ind w:left="2160" w:hanging="360"/>
      </w:pPr>
      <w:r>
        <w:t>(c)</w:t>
      </w:r>
      <w:r w:rsidR="00B37FEE">
        <w:tab/>
      </w:r>
      <w:r>
        <w:t>Illness or disability compensated for under any plan authorized and paid for by the City;</w:t>
      </w:r>
    </w:p>
    <w:p w14:paraId="18FE985C" w14:textId="335E2352" w:rsidR="008A3CFD" w:rsidRDefault="002E314C" w:rsidP="00B07138">
      <w:pPr>
        <w:pStyle w:val="ListParagraph"/>
        <w:spacing w:after="240"/>
        <w:ind w:left="2160" w:hanging="360"/>
      </w:pPr>
      <w:r>
        <w:lastRenderedPageBreak/>
        <w:t>(d)</w:t>
      </w:r>
      <w:r w:rsidR="00B37FEE">
        <w:rPr>
          <w:spacing w:val="-5"/>
        </w:rPr>
        <w:tab/>
      </w:r>
      <w:r>
        <w:t xml:space="preserve">Service as a representative of a Guild affecting the welfare of City </w:t>
      </w:r>
      <w:r>
        <w:rPr>
          <w:spacing w:val="-2"/>
        </w:rPr>
        <w:t>employees;</w:t>
      </w:r>
    </w:p>
    <w:p w14:paraId="60B568D4" w14:textId="39929948" w:rsidR="008A3CFD" w:rsidRDefault="002E314C" w:rsidP="00B07138">
      <w:pPr>
        <w:pStyle w:val="ListParagraph"/>
        <w:spacing w:after="240"/>
        <w:ind w:left="2160" w:hanging="360"/>
      </w:pPr>
      <w:r>
        <w:t>(e)</w:t>
      </w:r>
      <w:r w:rsidR="00B37FEE">
        <w:rPr>
          <w:spacing w:val="-7"/>
        </w:rPr>
        <w:tab/>
      </w:r>
      <w:r>
        <w:t>Service</w:t>
      </w:r>
      <w:r>
        <w:rPr>
          <w:spacing w:val="-5"/>
        </w:rPr>
        <w:t xml:space="preserve"> </w:t>
      </w:r>
      <w:r>
        <w:t>with</w:t>
      </w:r>
      <w:r>
        <w:rPr>
          <w:spacing w:val="-4"/>
        </w:rPr>
        <w:t xml:space="preserve"> </w:t>
      </w:r>
      <w:r>
        <w:t>the</w:t>
      </w:r>
      <w:r>
        <w:rPr>
          <w:spacing w:val="-5"/>
        </w:rPr>
        <w:t xml:space="preserve"> </w:t>
      </w:r>
      <w:r>
        <w:t>armed</w:t>
      </w:r>
      <w:r>
        <w:rPr>
          <w:spacing w:val="-5"/>
        </w:rPr>
        <w:t xml:space="preserve"> </w:t>
      </w:r>
      <w:r>
        <w:t>forces</w:t>
      </w:r>
      <w:r>
        <w:rPr>
          <w:spacing w:val="-5"/>
        </w:rPr>
        <w:t xml:space="preserve"> </w:t>
      </w:r>
      <w:r>
        <w:t>of</w:t>
      </w:r>
      <w:r>
        <w:rPr>
          <w:spacing w:val="-5"/>
        </w:rPr>
        <w:t xml:space="preserve"> </w:t>
      </w:r>
      <w:r>
        <w:t>the</w:t>
      </w:r>
      <w:r>
        <w:rPr>
          <w:spacing w:val="-8"/>
        </w:rPr>
        <w:t xml:space="preserve"> </w:t>
      </w:r>
      <w:r>
        <w:t>United</w:t>
      </w:r>
      <w:r>
        <w:rPr>
          <w:spacing w:val="-8"/>
        </w:rPr>
        <w:t xml:space="preserve"> </w:t>
      </w:r>
      <w:r>
        <w:t>States,</w:t>
      </w:r>
      <w:r>
        <w:rPr>
          <w:spacing w:val="-4"/>
        </w:rPr>
        <w:t xml:space="preserve"> </w:t>
      </w:r>
      <w:r>
        <w:t>including</w:t>
      </w:r>
      <w:r>
        <w:rPr>
          <w:spacing w:val="-4"/>
        </w:rPr>
        <w:t xml:space="preserve"> </w:t>
      </w:r>
      <w:r>
        <w:t>but</w:t>
      </w:r>
      <w:r>
        <w:rPr>
          <w:spacing w:val="-4"/>
        </w:rPr>
        <w:t xml:space="preserve"> </w:t>
      </w:r>
      <w:r>
        <w:t>not to</w:t>
      </w:r>
      <w:r>
        <w:rPr>
          <w:spacing w:val="-2"/>
        </w:rPr>
        <w:t xml:space="preserve"> </w:t>
      </w:r>
      <w:r>
        <w:t>exceed</w:t>
      </w:r>
      <w:r>
        <w:rPr>
          <w:spacing w:val="-7"/>
        </w:rPr>
        <w:t xml:space="preserve"> </w:t>
      </w:r>
      <w:r>
        <w:t>twenty-one</w:t>
      </w:r>
      <w:r>
        <w:rPr>
          <w:spacing w:val="-3"/>
        </w:rPr>
        <w:t xml:space="preserve"> </w:t>
      </w:r>
      <w:r>
        <w:t>(21)</w:t>
      </w:r>
      <w:r>
        <w:rPr>
          <w:spacing w:val="-7"/>
        </w:rPr>
        <w:t xml:space="preserve"> </w:t>
      </w:r>
      <w:r>
        <w:t>days</w:t>
      </w:r>
      <w:r>
        <w:rPr>
          <w:spacing w:val="-4"/>
        </w:rPr>
        <w:t xml:space="preserve"> </w:t>
      </w:r>
      <w:r>
        <w:t>prior</w:t>
      </w:r>
      <w:r>
        <w:rPr>
          <w:spacing w:val="-3"/>
        </w:rPr>
        <w:t xml:space="preserve"> </w:t>
      </w:r>
      <w:r>
        <w:t>to</w:t>
      </w:r>
      <w:r>
        <w:rPr>
          <w:spacing w:val="-4"/>
        </w:rPr>
        <w:t xml:space="preserve"> </w:t>
      </w:r>
      <w:r>
        <w:t>entry</w:t>
      </w:r>
      <w:r>
        <w:rPr>
          <w:spacing w:val="-9"/>
        </w:rPr>
        <w:t xml:space="preserve"> </w:t>
      </w:r>
      <w:r>
        <w:t>into</w:t>
      </w:r>
      <w:r>
        <w:rPr>
          <w:spacing w:val="-3"/>
        </w:rPr>
        <w:t xml:space="preserve"> </w:t>
      </w:r>
      <w:r>
        <w:t>active</w:t>
      </w:r>
      <w:r>
        <w:rPr>
          <w:spacing w:val="-4"/>
        </w:rPr>
        <w:t xml:space="preserve"> </w:t>
      </w:r>
      <w:r>
        <w:t>service</w:t>
      </w:r>
      <w:r>
        <w:rPr>
          <w:spacing w:val="-4"/>
        </w:rPr>
        <w:t xml:space="preserve"> </w:t>
      </w:r>
      <w:r>
        <w:t>and not to exceed ninety (90) days after separation from such service.</w:t>
      </w:r>
    </w:p>
    <w:p w14:paraId="752DC4B8" w14:textId="184ADE0C" w:rsidR="002D7E9C" w:rsidRDefault="002D7E9C" w:rsidP="00B07138">
      <w:pPr>
        <w:pStyle w:val="ListParagraph"/>
        <w:spacing w:after="240"/>
        <w:ind w:left="2160" w:hanging="360"/>
      </w:pPr>
      <w:r>
        <w:t>(f)</w:t>
      </w:r>
      <w:r w:rsidR="00B37FEE">
        <w:tab/>
      </w:r>
      <w:r>
        <w:t>Any</w:t>
      </w:r>
      <w:r w:rsidR="005F356C">
        <w:t xml:space="preserve"> loss</w:t>
      </w:r>
      <w:r>
        <w:t xml:space="preserve"> of time pursuant to SMC </w:t>
      </w:r>
      <w:r w:rsidRPr="002D7E9C">
        <w:t>4.36.555</w:t>
      </w:r>
      <w:r>
        <w:t>.</w:t>
      </w:r>
    </w:p>
    <w:p w14:paraId="0FFC1AFD" w14:textId="2E198EDD" w:rsidR="008A3CFD" w:rsidRDefault="002E314C" w:rsidP="00B07138">
      <w:pPr>
        <w:pStyle w:val="ListParagraph"/>
        <w:numPr>
          <w:ilvl w:val="0"/>
          <w:numId w:val="81"/>
        </w:numPr>
        <w:spacing w:after="240"/>
        <w:ind w:left="1440"/>
      </w:pPr>
      <w:r>
        <w:t>No</w:t>
      </w:r>
      <w:r>
        <w:rPr>
          <w:spacing w:val="-1"/>
        </w:rPr>
        <w:t xml:space="preserve"> </w:t>
      </w:r>
      <w:r>
        <w:t>service</w:t>
      </w:r>
      <w:r>
        <w:rPr>
          <w:spacing w:val="-2"/>
        </w:rPr>
        <w:t xml:space="preserve"> </w:t>
      </w:r>
      <w:r>
        <w:t>credit</w:t>
      </w:r>
      <w:r>
        <w:rPr>
          <w:spacing w:val="-3"/>
        </w:rPr>
        <w:t xml:space="preserve"> </w:t>
      </w:r>
      <w:r>
        <w:t>shall</w:t>
      </w:r>
      <w:r>
        <w:rPr>
          <w:spacing w:val="-3"/>
        </w:rPr>
        <w:t xml:space="preserve"> </w:t>
      </w:r>
      <w:r>
        <w:t>be</w:t>
      </w:r>
      <w:r>
        <w:rPr>
          <w:spacing w:val="-2"/>
        </w:rPr>
        <w:t xml:space="preserve"> given:</w:t>
      </w:r>
    </w:p>
    <w:p w14:paraId="14E038C2" w14:textId="77777777" w:rsidR="008A3CFD" w:rsidRDefault="002E314C" w:rsidP="00B07138">
      <w:pPr>
        <w:pStyle w:val="ListParagraph"/>
        <w:numPr>
          <w:ilvl w:val="2"/>
          <w:numId w:val="2"/>
        </w:numPr>
        <w:tabs>
          <w:tab w:val="left" w:pos="2262"/>
        </w:tabs>
        <w:spacing w:after="240"/>
        <w:ind w:left="1800" w:right="397" w:hanging="360"/>
      </w:pPr>
      <w:r>
        <w:t>service of a regular</w:t>
      </w:r>
      <w:r>
        <w:rPr>
          <w:spacing w:val="40"/>
        </w:rPr>
        <w:t xml:space="preserve"> </w:t>
      </w:r>
      <w:r>
        <w:t>employee in a</w:t>
      </w:r>
      <w:r>
        <w:rPr>
          <w:spacing w:val="40"/>
        </w:rPr>
        <w:t xml:space="preserve"> </w:t>
      </w:r>
      <w:r>
        <w:t>lower class</w:t>
      </w:r>
      <w:r>
        <w:rPr>
          <w:spacing w:val="40"/>
        </w:rPr>
        <w:t xml:space="preserve"> </w:t>
      </w:r>
      <w:r>
        <w:t>to</w:t>
      </w:r>
      <w:r>
        <w:rPr>
          <w:spacing w:val="40"/>
        </w:rPr>
        <w:t xml:space="preserve"> </w:t>
      </w:r>
      <w:r>
        <w:t>which</w:t>
      </w:r>
      <w:r>
        <w:rPr>
          <w:spacing w:val="40"/>
        </w:rPr>
        <w:t xml:space="preserve"> </w:t>
      </w:r>
      <w:r>
        <w:t>they</w:t>
      </w:r>
      <w:r>
        <w:rPr>
          <w:spacing w:val="40"/>
        </w:rPr>
        <w:t xml:space="preserve"> </w:t>
      </w:r>
      <w:r>
        <w:t>have been reduced and in which they have not had regular standing, except from the time of such reduction;</w:t>
      </w:r>
    </w:p>
    <w:p w14:paraId="6119F5A8" w14:textId="77777777" w:rsidR="008A3CFD" w:rsidRDefault="002E314C" w:rsidP="00B07138">
      <w:pPr>
        <w:pStyle w:val="ListParagraph"/>
        <w:numPr>
          <w:ilvl w:val="2"/>
          <w:numId w:val="2"/>
        </w:numPr>
        <w:tabs>
          <w:tab w:val="left" w:pos="2262"/>
        </w:tabs>
        <w:spacing w:after="240"/>
        <w:ind w:left="1800" w:right="391" w:hanging="360"/>
      </w:pPr>
      <w:r>
        <w:t>any</w:t>
      </w:r>
      <w:r>
        <w:rPr>
          <w:spacing w:val="40"/>
        </w:rPr>
        <w:t xml:space="preserve"> </w:t>
      </w:r>
      <w:r>
        <w:t>employment</w:t>
      </w:r>
      <w:r>
        <w:rPr>
          <w:spacing w:val="40"/>
        </w:rPr>
        <w:t xml:space="preserve"> </w:t>
      </w:r>
      <w:r>
        <w:t>prior</w:t>
      </w:r>
      <w:r>
        <w:rPr>
          <w:spacing w:val="40"/>
        </w:rPr>
        <w:t xml:space="preserve"> </w:t>
      </w:r>
      <w:r>
        <w:t>to</w:t>
      </w:r>
      <w:r>
        <w:rPr>
          <w:spacing w:val="40"/>
        </w:rPr>
        <w:t xml:space="preserve"> </w:t>
      </w:r>
      <w:r>
        <w:t>a</w:t>
      </w:r>
      <w:r>
        <w:rPr>
          <w:spacing w:val="40"/>
        </w:rPr>
        <w:t xml:space="preserve"> </w:t>
      </w:r>
      <w:r>
        <w:t>separation</w:t>
      </w:r>
      <w:r>
        <w:rPr>
          <w:spacing w:val="40"/>
        </w:rPr>
        <w:t xml:space="preserve"> </w:t>
      </w:r>
      <w:r>
        <w:t>from</w:t>
      </w:r>
      <w:r>
        <w:rPr>
          <w:spacing w:val="40"/>
        </w:rPr>
        <w:t xml:space="preserve"> </w:t>
      </w:r>
      <w:r>
        <w:t>the</w:t>
      </w:r>
      <w:r>
        <w:rPr>
          <w:spacing w:val="40"/>
        </w:rPr>
        <w:t xml:space="preserve"> </w:t>
      </w:r>
      <w:r>
        <w:t>Civil</w:t>
      </w:r>
      <w:r>
        <w:rPr>
          <w:spacing w:val="40"/>
        </w:rPr>
        <w:t xml:space="preserve"> </w:t>
      </w:r>
      <w:r>
        <w:t>Service</w:t>
      </w:r>
      <w:r>
        <w:rPr>
          <w:spacing w:val="40"/>
        </w:rPr>
        <w:t xml:space="preserve"> </w:t>
      </w:r>
      <w:r>
        <w:t>other than</w:t>
      </w:r>
      <w:r>
        <w:rPr>
          <w:spacing w:val="-17"/>
        </w:rPr>
        <w:t xml:space="preserve"> </w:t>
      </w:r>
      <w:r>
        <w:t>by</w:t>
      </w:r>
      <w:r>
        <w:rPr>
          <w:spacing w:val="-17"/>
        </w:rPr>
        <w:t xml:space="preserve"> </w:t>
      </w:r>
      <w:r>
        <w:t>a</w:t>
      </w:r>
      <w:r>
        <w:rPr>
          <w:spacing w:val="-16"/>
        </w:rPr>
        <w:t xml:space="preserve"> </w:t>
      </w:r>
      <w:r>
        <w:t>resignation</w:t>
      </w:r>
      <w:r>
        <w:rPr>
          <w:spacing w:val="-17"/>
        </w:rPr>
        <w:t xml:space="preserve"> </w:t>
      </w:r>
      <w:r>
        <w:t>that</w:t>
      </w:r>
      <w:r>
        <w:rPr>
          <w:spacing w:val="-17"/>
        </w:rPr>
        <w:t xml:space="preserve"> </w:t>
      </w:r>
      <w:r>
        <w:t>has</w:t>
      </w:r>
      <w:r>
        <w:rPr>
          <w:spacing w:val="-17"/>
        </w:rPr>
        <w:t xml:space="preserve"> </w:t>
      </w:r>
      <w:r>
        <w:t>been</w:t>
      </w:r>
      <w:r>
        <w:rPr>
          <w:spacing w:val="-16"/>
        </w:rPr>
        <w:t xml:space="preserve"> </w:t>
      </w:r>
      <w:r>
        <w:t>withdrawn</w:t>
      </w:r>
      <w:r>
        <w:rPr>
          <w:spacing w:val="-17"/>
        </w:rPr>
        <w:t xml:space="preserve"> </w:t>
      </w:r>
      <w:r>
        <w:t>within</w:t>
      </w:r>
      <w:r>
        <w:rPr>
          <w:spacing w:val="-17"/>
        </w:rPr>
        <w:t xml:space="preserve"> </w:t>
      </w:r>
      <w:r>
        <w:t>sixty</w:t>
      </w:r>
      <w:r>
        <w:rPr>
          <w:spacing w:val="-16"/>
        </w:rPr>
        <w:t xml:space="preserve"> </w:t>
      </w:r>
      <w:r>
        <w:t>(60)</w:t>
      </w:r>
      <w:r>
        <w:rPr>
          <w:spacing w:val="-17"/>
        </w:rPr>
        <w:t xml:space="preserve"> </w:t>
      </w:r>
      <w:r>
        <w:t>days</w:t>
      </w:r>
      <w:r>
        <w:rPr>
          <w:spacing w:val="-17"/>
        </w:rPr>
        <w:t xml:space="preserve"> </w:t>
      </w:r>
      <w:r>
        <w:t>from the effective date of the resignation and such request for withdrawal bears the favorable recommendation of the appointing authority and is approved by the Seattle Human Resources Director.</w:t>
      </w:r>
    </w:p>
    <w:p w14:paraId="528320E3" w14:textId="4F16D0D4" w:rsidR="008A3CFD" w:rsidRDefault="0067795E" w:rsidP="00B07138">
      <w:pPr>
        <w:pStyle w:val="BodyText"/>
        <w:ind w:left="1080" w:hanging="1080"/>
        <w:rPr>
          <w:u w:val="single"/>
        </w:rPr>
      </w:pPr>
      <w:r>
        <w:t>19.7</w:t>
      </w:r>
      <w:r>
        <w:tab/>
      </w:r>
      <w:r w:rsidR="006E5CF5">
        <w:t xml:space="preserve">The </w:t>
      </w:r>
      <w:r w:rsidR="00BC3AA3" w:rsidRPr="32B0BFD2">
        <w:t>C</w:t>
      </w:r>
      <w:r w:rsidR="002E314C" w:rsidRPr="32B0BFD2">
        <w:t>ity agrees to support employees facing layoff by providing the Project Hire program during the term of this Agreement.</w:t>
      </w:r>
      <w:r w:rsidR="002E314C" w:rsidRPr="32B0BFD2">
        <w:rPr>
          <w:spacing w:val="40"/>
        </w:rPr>
        <w:t xml:space="preserve"> </w:t>
      </w:r>
      <w:r w:rsidR="002E314C" w:rsidRPr="32B0BFD2">
        <w:t>If a department is hiring for a position in which the employee is qualified, and if no business reason would otherwise</w:t>
      </w:r>
      <w:r w:rsidR="002E314C" w:rsidRPr="32B0BFD2">
        <w:rPr>
          <w:spacing w:val="-17"/>
        </w:rPr>
        <w:t xml:space="preserve"> </w:t>
      </w:r>
      <w:r w:rsidR="002E314C" w:rsidRPr="32B0BFD2">
        <w:t>make</w:t>
      </w:r>
      <w:r w:rsidR="002E314C" w:rsidRPr="32B0BFD2">
        <w:rPr>
          <w:spacing w:val="-14"/>
        </w:rPr>
        <w:t xml:space="preserve"> </w:t>
      </w:r>
      <w:r w:rsidR="002E314C" w:rsidRPr="32B0BFD2">
        <w:t>the</w:t>
      </w:r>
      <w:r w:rsidR="002E314C" w:rsidRPr="32B0BFD2">
        <w:rPr>
          <w:spacing w:val="-13"/>
        </w:rPr>
        <w:t xml:space="preserve"> </w:t>
      </w:r>
      <w:r w:rsidR="002E314C" w:rsidRPr="32B0BFD2">
        <w:t>employee</w:t>
      </w:r>
      <w:r w:rsidR="002E314C" w:rsidRPr="32B0BFD2">
        <w:rPr>
          <w:spacing w:val="-13"/>
        </w:rPr>
        <w:t xml:space="preserve"> </w:t>
      </w:r>
      <w:r w:rsidR="002E314C" w:rsidRPr="32B0BFD2">
        <w:t>unsuitable</w:t>
      </w:r>
      <w:r w:rsidR="002E314C" w:rsidRPr="32B0BFD2">
        <w:rPr>
          <w:spacing w:val="-13"/>
        </w:rPr>
        <w:t xml:space="preserve"> </w:t>
      </w:r>
      <w:r w:rsidR="002E314C" w:rsidRPr="32B0BFD2">
        <w:t>for</w:t>
      </w:r>
      <w:r w:rsidR="002E314C" w:rsidRPr="32B0BFD2">
        <w:rPr>
          <w:spacing w:val="-12"/>
        </w:rPr>
        <w:t xml:space="preserve"> </w:t>
      </w:r>
      <w:r w:rsidR="002E314C" w:rsidRPr="32B0BFD2">
        <w:t>employment,</w:t>
      </w:r>
      <w:r w:rsidR="002E314C" w:rsidRPr="32B0BFD2">
        <w:rPr>
          <w:spacing w:val="-13"/>
        </w:rPr>
        <w:t xml:space="preserve"> </w:t>
      </w:r>
      <w:r w:rsidR="002E314C" w:rsidRPr="32B0BFD2">
        <w:t>the</w:t>
      </w:r>
      <w:r w:rsidR="002E314C" w:rsidRPr="32B0BFD2">
        <w:rPr>
          <w:spacing w:val="-17"/>
        </w:rPr>
        <w:t xml:space="preserve"> </w:t>
      </w:r>
      <w:r w:rsidR="002E314C" w:rsidRPr="32B0BFD2">
        <w:t>employee</w:t>
      </w:r>
      <w:r w:rsidR="002E314C" w:rsidRPr="32B0BFD2">
        <w:rPr>
          <w:spacing w:val="-13"/>
        </w:rPr>
        <w:t xml:space="preserve"> </w:t>
      </w:r>
      <w:r w:rsidR="002E314C" w:rsidRPr="32B0BFD2">
        <w:t>will</w:t>
      </w:r>
      <w:r w:rsidR="002E314C" w:rsidRPr="32B0BFD2">
        <w:rPr>
          <w:spacing w:val="-15"/>
        </w:rPr>
        <w:t xml:space="preserve"> </w:t>
      </w:r>
      <w:r w:rsidR="002E314C" w:rsidRPr="32B0BFD2">
        <w:t>be interviewed for the vacancy.</w:t>
      </w:r>
      <w:r w:rsidR="002E314C" w:rsidRPr="32B0BFD2">
        <w:rPr>
          <w:spacing w:val="40"/>
        </w:rPr>
        <w:t xml:space="preserve"> </w:t>
      </w:r>
      <w:r w:rsidR="002E314C" w:rsidRPr="32B0BFD2">
        <w:t>This provision does not create any guarantee or entitlement to any position.</w:t>
      </w:r>
      <w:r w:rsidR="002E314C" w:rsidRPr="32B0BFD2">
        <w:rPr>
          <w:spacing w:val="40"/>
        </w:rPr>
        <w:t xml:space="preserve"> </w:t>
      </w:r>
      <w:r w:rsidR="002E314C" w:rsidRPr="32B0BFD2">
        <w:t>The Project Hire guidelines apply.</w:t>
      </w:r>
    </w:p>
    <w:p w14:paraId="0B91752B" w14:textId="77777777" w:rsidR="008A3CFD" w:rsidRDefault="008A3CFD">
      <w:pPr>
        <w:jc w:val="both"/>
        <w:rPr>
          <w:sz w:val="24"/>
        </w:rPr>
        <w:sectPr w:rsidR="008A3CFD">
          <w:pgSz w:w="12240" w:h="15840"/>
          <w:pgMar w:top="1640" w:right="1040" w:bottom="1440" w:left="980" w:header="0" w:footer="1258" w:gutter="0"/>
          <w:cols w:space="720"/>
        </w:sectPr>
      </w:pPr>
    </w:p>
    <w:p w14:paraId="664897C9" w14:textId="055A23D6" w:rsidR="008A3CFD" w:rsidRPr="000D3012" w:rsidRDefault="009B3043" w:rsidP="00B07138">
      <w:pPr>
        <w:pStyle w:val="Heading2"/>
        <w:spacing w:after="480"/>
        <w:ind w:hanging="648"/>
      </w:pPr>
      <w:bookmarkStart w:id="27" w:name="_Toc233203889"/>
      <w:r w:rsidRPr="000D3012">
        <w:lastRenderedPageBreak/>
        <w:t>Article</w:t>
      </w:r>
      <w:r w:rsidRPr="00483C29">
        <w:t xml:space="preserve"> </w:t>
      </w:r>
      <w:r w:rsidRPr="000D3012">
        <w:t>20</w:t>
      </w:r>
      <w:r w:rsidRPr="00483C29">
        <w:t xml:space="preserve"> </w:t>
      </w:r>
      <w:r w:rsidRPr="000D3012">
        <w:t>-</w:t>
      </w:r>
      <w:r w:rsidRPr="00483C29">
        <w:t xml:space="preserve"> </w:t>
      </w:r>
      <w:r w:rsidRPr="000D3012">
        <w:t>Probationary</w:t>
      </w:r>
      <w:r w:rsidRPr="00483C29">
        <w:t xml:space="preserve"> </w:t>
      </w:r>
      <w:r w:rsidRPr="000D3012">
        <w:t>Period</w:t>
      </w:r>
      <w:r w:rsidRPr="00483C29">
        <w:t xml:space="preserve"> </w:t>
      </w:r>
      <w:r w:rsidRPr="000D3012">
        <w:t>And</w:t>
      </w:r>
      <w:r w:rsidRPr="00483C29">
        <w:t xml:space="preserve"> </w:t>
      </w:r>
      <w:r w:rsidRPr="000D3012">
        <w:t>Trial</w:t>
      </w:r>
      <w:r w:rsidRPr="00483C29">
        <w:t xml:space="preserve"> </w:t>
      </w:r>
      <w:r w:rsidRPr="000D3012">
        <w:t>Service</w:t>
      </w:r>
      <w:r w:rsidRPr="00483C29">
        <w:t xml:space="preserve"> </w:t>
      </w:r>
      <w:r w:rsidRPr="000D3012">
        <w:t>Period</w:t>
      </w:r>
      <w:bookmarkEnd w:id="27"/>
    </w:p>
    <w:p w14:paraId="6A9D6A62" w14:textId="0F9F1214" w:rsidR="008A3CFD" w:rsidRDefault="00C06420" w:rsidP="00B07138">
      <w:pPr>
        <w:pStyle w:val="BodyText"/>
        <w:spacing w:after="240"/>
        <w:ind w:left="1080" w:hanging="1080"/>
      </w:pPr>
      <w:r>
        <w:t>20.1</w:t>
      </w:r>
      <w:r>
        <w:tab/>
      </w:r>
      <w:r w:rsidR="002E314C">
        <w:t>The</w:t>
      </w:r>
      <w:r w:rsidR="002E314C">
        <w:rPr>
          <w:spacing w:val="-2"/>
        </w:rPr>
        <w:t xml:space="preserve"> </w:t>
      </w:r>
      <w:r w:rsidR="002E314C">
        <w:t>following</w:t>
      </w:r>
      <w:r w:rsidR="002E314C">
        <w:rPr>
          <w:spacing w:val="-5"/>
        </w:rPr>
        <w:t xml:space="preserve"> </w:t>
      </w:r>
      <w:r w:rsidR="002E314C">
        <w:t>shall</w:t>
      </w:r>
      <w:r w:rsidR="002E314C">
        <w:rPr>
          <w:spacing w:val="-2"/>
        </w:rPr>
        <w:t xml:space="preserve"> </w:t>
      </w:r>
      <w:r w:rsidR="002E314C">
        <w:t>define</w:t>
      </w:r>
      <w:r w:rsidR="002E314C">
        <w:rPr>
          <w:spacing w:val="3"/>
        </w:rPr>
        <w:t xml:space="preserve"> </w:t>
      </w:r>
      <w:r w:rsidR="002E314C">
        <w:t>terms</w:t>
      </w:r>
      <w:r w:rsidR="002E314C">
        <w:rPr>
          <w:spacing w:val="-1"/>
        </w:rPr>
        <w:t xml:space="preserve"> </w:t>
      </w:r>
      <w:r w:rsidR="002E314C">
        <w:t>used</w:t>
      </w:r>
      <w:r w:rsidR="002E314C">
        <w:rPr>
          <w:spacing w:val="-5"/>
        </w:rPr>
        <w:t xml:space="preserve"> </w:t>
      </w:r>
      <w:r w:rsidR="002E314C">
        <w:t>in</w:t>
      </w:r>
      <w:r w:rsidR="002E314C">
        <w:rPr>
          <w:spacing w:val="-1"/>
        </w:rPr>
        <w:t xml:space="preserve"> </w:t>
      </w:r>
      <w:r w:rsidR="002E314C">
        <w:t>this</w:t>
      </w:r>
      <w:r w:rsidR="002E314C">
        <w:rPr>
          <w:spacing w:val="-2"/>
        </w:rPr>
        <w:t xml:space="preserve"> Article:</w:t>
      </w:r>
    </w:p>
    <w:p w14:paraId="121748A2" w14:textId="77777777" w:rsidR="008A3CFD" w:rsidRDefault="002E314C" w:rsidP="00B07138">
      <w:pPr>
        <w:pStyle w:val="BodyText"/>
        <w:spacing w:before="95" w:after="240" w:line="237" w:lineRule="auto"/>
        <w:ind w:left="1080" w:right="397"/>
      </w:pPr>
      <w:r w:rsidRPr="00B07138">
        <w:rPr>
          <w:rStyle w:val="Strong"/>
        </w:rPr>
        <w:t>Probationary Period</w:t>
      </w:r>
      <w:r>
        <w:t xml:space="preserve"> - A</w:t>
      </w:r>
      <w:r>
        <w:rPr>
          <w:spacing w:val="-4"/>
        </w:rPr>
        <w:t xml:space="preserve"> </w:t>
      </w:r>
      <w:r>
        <w:t>twelve- (12)</w:t>
      </w:r>
      <w:r>
        <w:rPr>
          <w:spacing w:val="-2"/>
        </w:rPr>
        <w:t xml:space="preserve"> </w:t>
      </w:r>
      <w:r>
        <w:t>month</w:t>
      </w:r>
      <w:r>
        <w:rPr>
          <w:spacing w:val="-2"/>
        </w:rPr>
        <w:t xml:space="preserve"> </w:t>
      </w:r>
      <w:r>
        <w:t>period</w:t>
      </w:r>
      <w:r>
        <w:rPr>
          <w:spacing w:val="-2"/>
        </w:rPr>
        <w:t xml:space="preserve"> </w:t>
      </w:r>
      <w:r>
        <w:t>of</w:t>
      </w:r>
      <w:r>
        <w:rPr>
          <w:spacing w:val="-3"/>
        </w:rPr>
        <w:t xml:space="preserve"> </w:t>
      </w:r>
      <w:r>
        <w:t>employment</w:t>
      </w:r>
      <w:r>
        <w:rPr>
          <w:spacing w:val="-3"/>
        </w:rPr>
        <w:t xml:space="preserve"> </w:t>
      </w:r>
      <w:r>
        <w:t>following</w:t>
      </w:r>
      <w:r>
        <w:rPr>
          <w:spacing w:val="-3"/>
        </w:rPr>
        <w:t xml:space="preserve"> </w:t>
      </w:r>
      <w:r>
        <w:t>an employee's initial regular appointment within the Civil Service to a position.</w:t>
      </w:r>
    </w:p>
    <w:p w14:paraId="12613330" w14:textId="77777777" w:rsidR="008A3CFD" w:rsidRDefault="002E314C" w:rsidP="00B07138">
      <w:pPr>
        <w:pStyle w:val="BodyText"/>
        <w:spacing w:after="240" w:line="242" w:lineRule="auto"/>
        <w:ind w:left="1080" w:right="399"/>
      </w:pPr>
      <w:r w:rsidRPr="00B07138">
        <w:rPr>
          <w:rStyle w:val="Strong"/>
        </w:rPr>
        <w:t>Regular Appointment</w:t>
      </w:r>
      <w:r>
        <w:t xml:space="preserve"> - The authorized appointment of an individual to a position in the Civil Service.</w:t>
      </w:r>
    </w:p>
    <w:p w14:paraId="2641DEC3" w14:textId="01F8D6C4" w:rsidR="008A3CFD" w:rsidRDefault="002E314C" w:rsidP="00B07138">
      <w:pPr>
        <w:pStyle w:val="BodyText"/>
        <w:spacing w:after="240"/>
        <w:ind w:left="1080" w:right="391"/>
      </w:pPr>
      <w:r w:rsidRPr="00B07138">
        <w:rPr>
          <w:rStyle w:val="Strong"/>
        </w:rPr>
        <w:t>Trial Service Period/Regular Subsequent Appointment</w:t>
      </w:r>
      <w:r>
        <w:t xml:space="preserve"> - A twelve- (12) month trial period of employment of a regular employee beginning with the effective date of a</w:t>
      </w:r>
      <w:r>
        <w:rPr>
          <w:spacing w:val="-4"/>
        </w:rPr>
        <w:t xml:space="preserve"> </w:t>
      </w:r>
      <w:r>
        <w:t>subsequent,</w:t>
      </w:r>
      <w:r>
        <w:rPr>
          <w:spacing w:val="-3"/>
        </w:rPr>
        <w:t xml:space="preserve"> </w:t>
      </w:r>
      <w:r>
        <w:t>regular promotion or transfer</w:t>
      </w:r>
      <w:r>
        <w:rPr>
          <w:spacing w:val="-3"/>
        </w:rPr>
        <w:t xml:space="preserve"> </w:t>
      </w:r>
      <w:r w:rsidR="00C51DCA">
        <w:t>from</w:t>
      </w:r>
      <w:r>
        <w:t xml:space="preserve"> one classification to a different</w:t>
      </w:r>
      <w:r>
        <w:rPr>
          <w:spacing w:val="-8"/>
        </w:rPr>
        <w:t xml:space="preserve"> </w:t>
      </w:r>
      <w:r>
        <w:t>classification</w:t>
      </w:r>
      <w:r>
        <w:rPr>
          <w:spacing w:val="-8"/>
        </w:rPr>
        <w:t xml:space="preserve"> </w:t>
      </w:r>
      <w:r>
        <w:t>in</w:t>
      </w:r>
      <w:r>
        <w:rPr>
          <w:spacing w:val="-8"/>
        </w:rPr>
        <w:t xml:space="preserve"> </w:t>
      </w:r>
      <w:r>
        <w:t>which</w:t>
      </w:r>
      <w:r>
        <w:rPr>
          <w:spacing w:val="-8"/>
        </w:rPr>
        <w:t xml:space="preserve"> </w:t>
      </w:r>
      <w:r>
        <w:t>the</w:t>
      </w:r>
      <w:r>
        <w:rPr>
          <w:spacing w:val="-8"/>
        </w:rPr>
        <w:t xml:space="preserve"> </w:t>
      </w:r>
      <w:r>
        <w:t>employee</w:t>
      </w:r>
      <w:r>
        <w:rPr>
          <w:spacing w:val="-8"/>
        </w:rPr>
        <w:t xml:space="preserve"> </w:t>
      </w:r>
      <w:r>
        <w:t>has</w:t>
      </w:r>
      <w:r>
        <w:rPr>
          <w:spacing w:val="-9"/>
        </w:rPr>
        <w:t xml:space="preserve"> </w:t>
      </w:r>
      <w:r>
        <w:t>not</w:t>
      </w:r>
      <w:r>
        <w:rPr>
          <w:spacing w:val="-8"/>
        </w:rPr>
        <w:t xml:space="preserve"> </w:t>
      </w:r>
      <w:r>
        <w:t>successfully</w:t>
      </w:r>
      <w:r>
        <w:rPr>
          <w:spacing w:val="-9"/>
        </w:rPr>
        <w:t xml:space="preserve"> </w:t>
      </w:r>
      <w:r>
        <w:t>completed</w:t>
      </w:r>
      <w:r>
        <w:rPr>
          <w:spacing w:val="-8"/>
        </w:rPr>
        <w:t xml:space="preserve"> </w:t>
      </w:r>
      <w:r>
        <w:t>a probationary or trial service period or rehire from a Reinstatement Recall List to a department other than that from which the employee was laid off.</w:t>
      </w:r>
    </w:p>
    <w:p w14:paraId="4BFFB45E" w14:textId="3351CC55" w:rsidR="008A3CFD" w:rsidRDefault="002E314C" w:rsidP="00B07138">
      <w:pPr>
        <w:pStyle w:val="BodyText"/>
        <w:spacing w:before="1" w:after="240"/>
        <w:ind w:left="1080"/>
      </w:pPr>
      <w:r w:rsidRPr="00B07138">
        <w:rPr>
          <w:rStyle w:val="Strong"/>
        </w:rPr>
        <w:t>Regular Employee</w:t>
      </w:r>
      <w:r>
        <w:rPr>
          <w:spacing w:val="12"/>
        </w:rPr>
        <w:t xml:space="preserve"> </w:t>
      </w:r>
      <w:r>
        <w:t>-</w:t>
      </w:r>
      <w:r>
        <w:rPr>
          <w:spacing w:val="13"/>
        </w:rPr>
        <w:t xml:space="preserve"> </w:t>
      </w:r>
      <w:r>
        <w:t>An</w:t>
      </w:r>
      <w:r>
        <w:rPr>
          <w:spacing w:val="17"/>
        </w:rPr>
        <w:t xml:space="preserve"> </w:t>
      </w:r>
      <w:r>
        <w:t>employee</w:t>
      </w:r>
      <w:r>
        <w:rPr>
          <w:spacing w:val="12"/>
        </w:rPr>
        <w:t xml:space="preserve"> </w:t>
      </w:r>
      <w:r>
        <w:t>who</w:t>
      </w:r>
      <w:r>
        <w:rPr>
          <w:spacing w:val="13"/>
        </w:rPr>
        <w:t xml:space="preserve"> </w:t>
      </w:r>
      <w:r>
        <w:t>has</w:t>
      </w:r>
      <w:r>
        <w:rPr>
          <w:spacing w:val="11"/>
        </w:rPr>
        <w:t xml:space="preserve"> </w:t>
      </w:r>
      <w:r>
        <w:t>successfully</w:t>
      </w:r>
      <w:r>
        <w:rPr>
          <w:spacing w:val="15"/>
        </w:rPr>
        <w:t xml:space="preserve"> </w:t>
      </w:r>
      <w:r>
        <w:t>completed</w:t>
      </w:r>
      <w:r>
        <w:rPr>
          <w:spacing w:val="12"/>
        </w:rPr>
        <w:t xml:space="preserve"> </w:t>
      </w:r>
      <w:r>
        <w:t>a</w:t>
      </w:r>
      <w:r>
        <w:rPr>
          <w:spacing w:val="12"/>
        </w:rPr>
        <w:t xml:space="preserve"> </w:t>
      </w:r>
      <w:r>
        <w:rPr>
          <w:spacing w:val="-2"/>
        </w:rPr>
        <w:t>twelve-</w:t>
      </w:r>
      <w:r>
        <w:t>(12)</w:t>
      </w:r>
      <w:r>
        <w:rPr>
          <w:spacing w:val="-16"/>
        </w:rPr>
        <w:t xml:space="preserve"> </w:t>
      </w:r>
      <w:r>
        <w:t>month</w:t>
      </w:r>
      <w:r>
        <w:rPr>
          <w:spacing w:val="-11"/>
        </w:rPr>
        <w:t xml:space="preserve"> </w:t>
      </w:r>
      <w:r>
        <w:t>probationary</w:t>
      </w:r>
      <w:r>
        <w:rPr>
          <w:spacing w:val="-17"/>
        </w:rPr>
        <w:t xml:space="preserve"> </w:t>
      </w:r>
      <w:r>
        <w:t>period</w:t>
      </w:r>
      <w:r>
        <w:rPr>
          <w:spacing w:val="-16"/>
        </w:rPr>
        <w:t xml:space="preserve"> </w:t>
      </w:r>
      <w:r>
        <w:t>and</w:t>
      </w:r>
      <w:r>
        <w:rPr>
          <w:spacing w:val="-12"/>
        </w:rPr>
        <w:t xml:space="preserve"> </w:t>
      </w:r>
      <w:r>
        <w:t>has</w:t>
      </w:r>
      <w:r>
        <w:rPr>
          <w:spacing w:val="-13"/>
        </w:rPr>
        <w:t xml:space="preserve"> </w:t>
      </w:r>
      <w:r>
        <w:t>had</w:t>
      </w:r>
      <w:r>
        <w:rPr>
          <w:spacing w:val="-12"/>
        </w:rPr>
        <w:t xml:space="preserve"> </w:t>
      </w:r>
      <w:r>
        <w:t>no</w:t>
      </w:r>
      <w:r>
        <w:rPr>
          <w:spacing w:val="-12"/>
        </w:rPr>
        <w:t xml:space="preserve"> </w:t>
      </w:r>
      <w:r>
        <w:t>subsequent</w:t>
      </w:r>
      <w:r>
        <w:rPr>
          <w:spacing w:val="-12"/>
        </w:rPr>
        <w:t xml:space="preserve"> </w:t>
      </w:r>
      <w:r>
        <w:t>break</w:t>
      </w:r>
      <w:r>
        <w:rPr>
          <w:spacing w:val="-13"/>
        </w:rPr>
        <w:t xml:space="preserve"> </w:t>
      </w:r>
      <w:r>
        <w:t>in</w:t>
      </w:r>
      <w:r>
        <w:rPr>
          <w:spacing w:val="-12"/>
        </w:rPr>
        <w:t xml:space="preserve"> </w:t>
      </w:r>
      <w:r>
        <w:t>service</w:t>
      </w:r>
      <w:r>
        <w:rPr>
          <w:spacing w:val="-12"/>
        </w:rPr>
        <w:t xml:space="preserve"> </w:t>
      </w:r>
      <w:r>
        <w:t>as occasioned by quit, resignation, discharge for just cause, or retirement.</w:t>
      </w:r>
    </w:p>
    <w:p w14:paraId="30ED5BCD" w14:textId="77777777" w:rsidR="008A3CFD" w:rsidRDefault="002E314C" w:rsidP="00B07138">
      <w:pPr>
        <w:pStyle w:val="BodyText"/>
        <w:spacing w:after="240"/>
        <w:ind w:left="1080" w:right="389"/>
      </w:pPr>
      <w:r w:rsidRPr="00B07138">
        <w:rPr>
          <w:rStyle w:val="Strong"/>
        </w:rPr>
        <w:t>Revert</w:t>
      </w:r>
      <w:r>
        <w:t xml:space="preserve"> -</w:t>
      </w:r>
      <w:r>
        <w:rPr>
          <w:spacing w:val="-1"/>
        </w:rPr>
        <w:t xml:space="preserve"> </w:t>
      </w:r>
      <w:r>
        <w:t>To return an employee who has not</w:t>
      </w:r>
      <w:r>
        <w:rPr>
          <w:spacing w:val="-2"/>
        </w:rPr>
        <w:t xml:space="preserve"> </w:t>
      </w:r>
      <w:r>
        <w:t>successfully completed their trial service</w:t>
      </w:r>
      <w:r>
        <w:rPr>
          <w:spacing w:val="-6"/>
        </w:rPr>
        <w:t xml:space="preserve"> </w:t>
      </w:r>
      <w:r>
        <w:t>period</w:t>
      </w:r>
      <w:r>
        <w:rPr>
          <w:spacing w:val="-6"/>
        </w:rPr>
        <w:t xml:space="preserve"> </w:t>
      </w:r>
      <w:r>
        <w:t>to</w:t>
      </w:r>
      <w:r>
        <w:rPr>
          <w:spacing w:val="-6"/>
        </w:rPr>
        <w:t xml:space="preserve"> </w:t>
      </w:r>
      <w:r>
        <w:t>a</w:t>
      </w:r>
      <w:r>
        <w:rPr>
          <w:spacing w:val="-6"/>
        </w:rPr>
        <w:t xml:space="preserve"> </w:t>
      </w:r>
      <w:r>
        <w:t>vacant</w:t>
      </w:r>
      <w:r>
        <w:rPr>
          <w:spacing w:val="-6"/>
        </w:rPr>
        <w:t xml:space="preserve"> </w:t>
      </w:r>
      <w:r>
        <w:t>position</w:t>
      </w:r>
      <w:r>
        <w:rPr>
          <w:spacing w:val="-6"/>
        </w:rPr>
        <w:t xml:space="preserve"> </w:t>
      </w:r>
      <w:r>
        <w:t>in</w:t>
      </w:r>
      <w:r>
        <w:rPr>
          <w:spacing w:val="-6"/>
        </w:rPr>
        <w:t xml:space="preserve"> </w:t>
      </w:r>
      <w:r>
        <w:t>the</w:t>
      </w:r>
      <w:r>
        <w:rPr>
          <w:spacing w:val="-6"/>
        </w:rPr>
        <w:t xml:space="preserve"> </w:t>
      </w:r>
      <w:r>
        <w:t>same</w:t>
      </w:r>
      <w:r>
        <w:rPr>
          <w:spacing w:val="-11"/>
        </w:rPr>
        <w:t xml:space="preserve"> </w:t>
      </w:r>
      <w:r>
        <w:t>class</w:t>
      </w:r>
      <w:r>
        <w:rPr>
          <w:spacing w:val="-6"/>
        </w:rPr>
        <w:t xml:space="preserve"> </w:t>
      </w:r>
      <w:r>
        <w:t>and</w:t>
      </w:r>
      <w:r>
        <w:rPr>
          <w:spacing w:val="-6"/>
        </w:rPr>
        <w:t xml:space="preserve"> </w:t>
      </w:r>
      <w:r>
        <w:t>former</w:t>
      </w:r>
      <w:r>
        <w:rPr>
          <w:spacing w:val="-5"/>
        </w:rPr>
        <w:t xml:space="preserve"> </w:t>
      </w:r>
      <w:r>
        <w:t>department</w:t>
      </w:r>
      <w:r>
        <w:rPr>
          <w:spacing w:val="-6"/>
        </w:rPr>
        <w:t xml:space="preserve"> </w:t>
      </w:r>
      <w:r>
        <w:t>(if applicable) from which the employee was appointed.</w:t>
      </w:r>
    </w:p>
    <w:p w14:paraId="7CC57000" w14:textId="77777777" w:rsidR="008A3CFD" w:rsidRDefault="002E314C" w:rsidP="00B07138">
      <w:pPr>
        <w:pStyle w:val="BodyText"/>
        <w:spacing w:after="240"/>
        <w:ind w:left="1080" w:right="394"/>
      </w:pPr>
      <w:r w:rsidRPr="00B07138">
        <w:rPr>
          <w:rStyle w:val="Strong"/>
        </w:rPr>
        <w:t>Reversion Recall List</w:t>
      </w:r>
      <w:r>
        <w:t xml:space="preserve"> - If no such vacancy exists to which the employee may revert, they will be removed from the payroll and their name placed on a Reversion Recall List for the class/department from which the employee</w:t>
      </w:r>
      <w:r>
        <w:rPr>
          <w:spacing w:val="40"/>
        </w:rPr>
        <w:t xml:space="preserve"> </w:t>
      </w:r>
      <w:r>
        <w:t xml:space="preserve">was </w:t>
      </w:r>
      <w:r>
        <w:rPr>
          <w:spacing w:val="-2"/>
        </w:rPr>
        <w:t>removed.</w:t>
      </w:r>
    </w:p>
    <w:p w14:paraId="24D38B79" w14:textId="0DF62D0F" w:rsidR="008A3CFD" w:rsidRDefault="00C06420" w:rsidP="00B07138">
      <w:pPr>
        <w:pStyle w:val="BodyText"/>
        <w:spacing w:after="240"/>
        <w:ind w:left="1080" w:hanging="1080"/>
      </w:pPr>
      <w:r>
        <w:t>20.1</w:t>
      </w:r>
      <w:r>
        <w:tab/>
      </w:r>
      <w:r w:rsidR="002E314C" w:rsidRPr="00B07138">
        <w:rPr>
          <w:rStyle w:val="Strong"/>
        </w:rPr>
        <w:t>Probationary Period/Status of Employee</w:t>
      </w:r>
      <w:r w:rsidR="002E314C">
        <w:rPr>
          <w:spacing w:val="80"/>
        </w:rPr>
        <w:t xml:space="preserve"> </w:t>
      </w:r>
      <w:r w:rsidR="002E314C">
        <w:t>-</w:t>
      </w:r>
      <w:r w:rsidR="002E314C">
        <w:rPr>
          <w:spacing w:val="80"/>
        </w:rPr>
        <w:t xml:space="preserve"> </w:t>
      </w:r>
      <w:r w:rsidR="002E314C">
        <w:t>Employees</w:t>
      </w:r>
      <w:r w:rsidR="002E314C">
        <w:rPr>
          <w:spacing w:val="80"/>
        </w:rPr>
        <w:t xml:space="preserve"> </w:t>
      </w:r>
      <w:r w:rsidR="002E314C">
        <w:t>who</w:t>
      </w:r>
      <w:r w:rsidR="002E314C">
        <w:rPr>
          <w:spacing w:val="80"/>
        </w:rPr>
        <w:t xml:space="preserve"> </w:t>
      </w:r>
      <w:r w:rsidR="002E314C">
        <w:t>are</w:t>
      </w:r>
      <w:r w:rsidR="002E314C">
        <w:rPr>
          <w:spacing w:val="80"/>
        </w:rPr>
        <w:t xml:space="preserve"> </w:t>
      </w:r>
      <w:r w:rsidR="002E314C">
        <w:t>initially</w:t>
      </w:r>
      <w:r w:rsidR="002E314C">
        <w:rPr>
          <w:spacing w:val="40"/>
        </w:rPr>
        <w:t xml:space="preserve"> </w:t>
      </w:r>
      <w:r w:rsidR="002E314C">
        <w:t>appointed</w:t>
      </w:r>
      <w:r w:rsidR="002E314C">
        <w:rPr>
          <w:spacing w:val="-16"/>
        </w:rPr>
        <w:t xml:space="preserve"> </w:t>
      </w:r>
      <w:r w:rsidR="002E314C">
        <w:t>to</w:t>
      </w:r>
      <w:r w:rsidR="002E314C">
        <w:rPr>
          <w:spacing w:val="-10"/>
        </w:rPr>
        <w:t xml:space="preserve"> </w:t>
      </w:r>
      <w:r w:rsidR="002E314C">
        <w:t>a</w:t>
      </w:r>
      <w:r w:rsidR="002E314C">
        <w:rPr>
          <w:spacing w:val="-11"/>
        </w:rPr>
        <w:t xml:space="preserve"> </w:t>
      </w:r>
      <w:r w:rsidR="002E314C">
        <w:t>position</w:t>
      </w:r>
      <w:r w:rsidR="002E314C">
        <w:rPr>
          <w:spacing w:val="-11"/>
        </w:rPr>
        <w:t xml:space="preserve"> </w:t>
      </w:r>
      <w:r w:rsidR="002E314C">
        <w:t>shall</w:t>
      </w:r>
      <w:r w:rsidR="002E314C">
        <w:rPr>
          <w:spacing w:val="-13"/>
        </w:rPr>
        <w:t xml:space="preserve"> </w:t>
      </w:r>
      <w:r w:rsidR="002E314C">
        <w:t>serve</w:t>
      </w:r>
      <w:r w:rsidR="002E314C">
        <w:rPr>
          <w:spacing w:val="-11"/>
        </w:rPr>
        <w:t xml:space="preserve"> </w:t>
      </w:r>
      <w:r w:rsidR="002E314C">
        <w:t>a</w:t>
      </w:r>
      <w:r w:rsidR="002E314C">
        <w:rPr>
          <w:spacing w:val="-11"/>
        </w:rPr>
        <w:t xml:space="preserve"> </w:t>
      </w:r>
      <w:r w:rsidR="002E314C">
        <w:t>probationary</w:t>
      </w:r>
      <w:r w:rsidR="002E314C">
        <w:rPr>
          <w:spacing w:val="-12"/>
        </w:rPr>
        <w:t xml:space="preserve"> </w:t>
      </w:r>
      <w:r w:rsidR="002E314C">
        <w:t>period</w:t>
      </w:r>
      <w:r w:rsidR="002E314C">
        <w:rPr>
          <w:spacing w:val="-11"/>
        </w:rPr>
        <w:t xml:space="preserve"> </w:t>
      </w:r>
      <w:r w:rsidR="002E314C">
        <w:t>of</w:t>
      </w:r>
      <w:r w:rsidR="002E314C">
        <w:rPr>
          <w:spacing w:val="-11"/>
        </w:rPr>
        <w:t xml:space="preserve"> </w:t>
      </w:r>
      <w:r w:rsidR="002E314C">
        <w:t>twelve</w:t>
      </w:r>
      <w:r w:rsidR="002E314C">
        <w:rPr>
          <w:spacing w:val="-16"/>
        </w:rPr>
        <w:t xml:space="preserve"> </w:t>
      </w:r>
      <w:r w:rsidR="002E314C">
        <w:t>(12)</w:t>
      </w:r>
      <w:r w:rsidR="002E314C">
        <w:rPr>
          <w:spacing w:val="-16"/>
        </w:rPr>
        <w:t xml:space="preserve"> </w:t>
      </w:r>
      <w:r w:rsidR="002E314C">
        <w:t>months.</w:t>
      </w:r>
    </w:p>
    <w:p w14:paraId="59746C27" w14:textId="77E6D5F3" w:rsidR="008A3CFD" w:rsidRDefault="002E314C" w:rsidP="00B07138">
      <w:pPr>
        <w:pStyle w:val="ListParagraph"/>
        <w:numPr>
          <w:ilvl w:val="2"/>
          <w:numId w:val="21"/>
        </w:numPr>
        <w:tabs>
          <w:tab w:val="left" w:pos="1901"/>
        </w:tabs>
        <w:spacing w:after="240"/>
        <w:ind w:left="1440" w:right="390"/>
      </w:pPr>
      <w:r>
        <w:t>The probationary period shall provide the department with the opportunity to observe a new employee's work, to train and aid the new employee in adjustment to the position, and to terminate any employee whose work performance</w:t>
      </w:r>
      <w:r w:rsidR="006531FA">
        <w:t xml:space="preserve"> or conduct</w:t>
      </w:r>
      <w:r>
        <w:t xml:space="preserve"> fails to meet the required standards.</w:t>
      </w:r>
    </w:p>
    <w:p w14:paraId="7EB2CE81" w14:textId="77777777" w:rsidR="008A3CFD" w:rsidRDefault="002E314C" w:rsidP="00B07138">
      <w:pPr>
        <w:pStyle w:val="ListParagraph"/>
        <w:numPr>
          <w:ilvl w:val="2"/>
          <w:numId w:val="21"/>
        </w:numPr>
        <w:tabs>
          <w:tab w:val="left" w:pos="1901"/>
        </w:tabs>
        <w:spacing w:after="240"/>
        <w:ind w:left="1440" w:right="391"/>
      </w:pPr>
      <w:r>
        <w:t>An employee shall become regular after having completed their probationary period unless the individual is dismissed under provisions of Section 20.3 and 20.3A below.</w:t>
      </w:r>
    </w:p>
    <w:p w14:paraId="2CA91869" w14:textId="77777777" w:rsidR="008A3CFD" w:rsidRDefault="008A3CFD">
      <w:pPr>
        <w:jc w:val="both"/>
        <w:rPr>
          <w:sz w:val="24"/>
        </w:rPr>
        <w:sectPr w:rsidR="008A3CFD">
          <w:pgSz w:w="12240" w:h="15840"/>
          <w:pgMar w:top="1360" w:right="1040" w:bottom="1440" w:left="980" w:header="0" w:footer="1258" w:gutter="0"/>
          <w:cols w:space="720"/>
        </w:sectPr>
      </w:pPr>
    </w:p>
    <w:p w14:paraId="6E1A3D32" w14:textId="55A32DE6" w:rsidR="008A3CFD" w:rsidRPr="00586120" w:rsidRDefault="009C538A" w:rsidP="00B07138">
      <w:pPr>
        <w:pStyle w:val="BodyText"/>
        <w:spacing w:after="240"/>
        <w:ind w:left="1080" w:hanging="1080"/>
      </w:pPr>
      <w:r w:rsidRPr="00B07138">
        <w:lastRenderedPageBreak/>
        <w:t>20.</w:t>
      </w:r>
      <w:r w:rsidR="00586120">
        <w:t>3</w:t>
      </w:r>
      <w:r w:rsidRPr="00B07138">
        <w:tab/>
      </w:r>
      <w:r w:rsidR="002E314C" w:rsidRPr="00B07138">
        <w:rPr>
          <w:rStyle w:val="Strong"/>
        </w:rPr>
        <w:t>Probationary Period/Dismissal</w:t>
      </w:r>
      <w:r w:rsidR="002E314C" w:rsidRPr="00586120">
        <w:t xml:space="preserve"> - An employee may be dismissed during their probationary</w:t>
      </w:r>
      <w:r w:rsidR="002E314C" w:rsidRPr="00586120">
        <w:rPr>
          <w:spacing w:val="-13"/>
        </w:rPr>
        <w:t xml:space="preserve"> </w:t>
      </w:r>
      <w:r w:rsidR="002E314C" w:rsidRPr="00586120">
        <w:t>period</w:t>
      </w:r>
      <w:r w:rsidR="002E314C" w:rsidRPr="00586120">
        <w:rPr>
          <w:spacing w:val="-11"/>
        </w:rPr>
        <w:t xml:space="preserve"> </w:t>
      </w:r>
      <w:r w:rsidR="002E314C" w:rsidRPr="00586120">
        <w:t>after</w:t>
      </w:r>
      <w:r w:rsidR="002E314C" w:rsidRPr="00586120">
        <w:rPr>
          <w:spacing w:val="-11"/>
        </w:rPr>
        <w:t xml:space="preserve"> </w:t>
      </w:r>
      <w:r w:rsidR="002E314C" w:rsidRPr="00586120">
        <w:t>having</w:t>
      </w:r>
      <w:r w:rsidR="002E314C" w:rsidRPr="00586120">
        <w:rPr>
          <w:spacing w:val="-12"/>
        </w:rPr>
        <w:t xml:space="preserve"> </w:t>
      </w:r>
      <w:r w:rsidR="002E314C" w:rsidRPr="00586120">
        <w:t>been</w:t>
      </w:r>
      <w:r w:rsidR="002E314C" w:rsidRPr="00586120">
        <w:rPr>
          <w:spacing w:val="-16"/>
        </w:rPr>
        <w:t xml:space="preserve"> </w:t>
      </w:r>
      <w:r w:rsidR="002E314C" w:rsidRPr="00586120">
        <w:t>given</w:t>
      </w:r>
      <w:r w:rsidR="002E314C" w:rsidRPr="00586120">
        <w:rPr>
          <w:spacing w:val="-11"/>
        </w:rPr>
        <w:t xml:space="preserve"> </w:t>
      </w:r>
      <w:r w:rsidR="002E314C" w:rsidRPr="00586120">
        <w:t>written</w:t>
      </w:r>
      <w:r w:rsidR="002E314C" w:rsidRPr="00586120">
        <w:rPr>
          <w:spacing w:val="-12"/>
        </w:rPr>
        <w:t xml:space="preserve"> </w:t>
      </w:r>
      <w:r w:rsidR="002E314C" w:rsidRPr="00586120">
        <w:t>notice</w:t>
      </w:r>
      <w:r w:rsidR="002E314C" w:rsidRPr="00586120">
        <w:rPr>
          <w:spacing w:val="-12"/>
        </w:rPr>
        <w:t xml:space="preserve"> </w:t>
      </w:r>
      <w:r w:rsidR="002E314C" w:rsidRPr="00586120">
        <w:t>five</w:t>
      </w:r>
      <w:r w:rsidR="002E314C" w:rsidRPr="00586120">
        <w:rPr>
          <w:spacing w:val="-16"/>
        </w:rPr>
        <w:t xml:space="preserve"> </w:t>
      </w:r>
      <w:r w:rsidR="002E314C" w:rsidRPr="00586120">
        <w:t>(5)</w:t>
      </w:r>
      <w:r w:rsidR="002E314C" w:rsidRPr="00586120">
        <w:rPr>
          <w:spacing w:val="-11"/>
        </w:rPr>
        <w:t xml:space="preserve"> </w:t>
      </w:r>
      <w:r w:rsidR="002E314C" w:rsidRPr="00586120">
        <w:t>working</w:t>
      </w:r>
      <w:r w:rsidR="002E314C" w:rsidRPr="00586120">
        <w:rPr>
          <w:spacing w:val="-11"/>
        </w:rPr>
        <w:t xml:space="preserve"> </w:t>
      </w:r>
      <w:r w:rsidR="002E314C" w:rsidRPr="00586120">
        <w:t>days prior</w:t>
      </w:r>
      <w:r w:rsidR="002E314C" w:rsidRPr="00586120">
        <w:rPr>
          <w:spacing w:val="-11"/>
        </w:rPr>
        <w:t xml:space="preserve"> </w:t>
      </w:r>
      <w:r w:rsidR="002E314C" w:rsidRPr="00586120">
        <w:t>to</w:t>
      </w:r>
      <w:r w:rsidR="002E314C" w:rsidRPr="00586120">
        <w:rPr>
          <w:spacing w:val="-11"/>
        </w:rPr>
        <w:t xml:space="preserve"> </w:t>
      </w:r>
      <w:r w:rsidR="002E314C" w:rsidRPr="00586120">
        <w:t>the</w:t>
      </w:r>
      <w:r w:rsidR="002E314C" w:rsidRPr="00586120">
        <w:rPr>
          <w:spacing w:val="-12"/>
        </w:rPr>
        <w:t xml:space="preserve"> </w:t>
      </w:r>
      <w:r w:rsidR="002E314C" w:rsidRPr="00586120">
        <w:t>effective</w:t>
      </w:r>
      <w:r w:rsidR="002E314C" w:rsidRPr="00586120">
        <w:rPr>
          <w:spacing w:val="-12"/>
        </w:rPr>
        <w:t xml:space="preserve"> </w:t>
      </w:r>
      <w:r w:rsidR="002E314C" w:rsidRPr="00586120">
        <w:t>date</w:t>
      </w:r>
      <w:r w:rsidR="002E314C" w:rsidRPr="00586120">
        <w:rPr>
          <w:spacing w:val="-11"/>
        </w:rPr>
        <w:t xml:space="preserve"> </w:t>
      </w:r>
      <w:r w:rsidR="002E314C" w:rsidRPr="00586120">
        <w:t>of</w:t>
      </w:r>
      <w:r w:rsidR="002E314C" w:rsidRPr="00586120">
        <w:rPr>
          <w:spacing w:val="-12"/>
        </w:rPr>
        <w:t xml:space="preserve"> </w:t>
      </w:r>
      <w:r w:rsidR="002E314C" w:rsidRPr="00586120">
        <w:t>dismissal.</w:t>
      </w:r>
      <w:r w:rsidR="002E314C" w:rsidRPr="00586120">
        <w:rPr>
          <w:spacing w:val="40"/>
        </w:rPr>
        <w:t xml:space="preserve"> </w:t>
      </w:r>
      <w:r w:rsidR="002E314C" w:rsidRPr="00586120">
        <w:t>However,</w:t>
      </w:r>
      <w:r w:rsidR="002E314C" w:rsidRPr="00586120">
        <w:rPr>
          <w:spacing w:val="-12"/>
        </w:rPr>
        <w:t xml:space="preserve"> </w:t>
      </w:r>
      <w:r w:rsidR="002E314C" w:rsidRPr="00586120">
        <w:t>if</w:t>
      </w:r>
      <w:r w:rsidR="002E314C" w:rsidRPr="00586120">
        <w:rPr>
          <w:spacing w:val="-12"/>
        </w:rPr>
        <w:t xml:space="preserve"> </w:t>
      </w:r>
      <w:r w:rsidR="002E314C" w:rsidRPr="00586120">
        <w:t>the</w:t>
      </w:r>
      <w:r w:rsidR="002E314C" w:rsidRPr="00586120">
        <w:rPr>
          <w:spacing w:val="-12"/>
        </w:rPr>
        <w:t xml:space="preserve"> </w:t>
      </w:r>
      <w:r w:rsidR="002E314C" w:rsidRPr="00586120">
        <w:t>department</w:t>
      </w:r>
      <w:r w:rsidR="002E314C" w:rsidRPr="00586120">
        <w:rPr>
          <w:spacing w:val="-12"/>
        </w:rPr>
        <w:t xml:space="preserve"> </w:t>
      </w:r>
      <w:r w:rsidR="002E314C" w:rsidRPr="00586120">
        <w:t>believes</w:t>
      </w:r>
      <w:r w:rsidR="002E314C" w:rsidRPr="00586120">
        <w:rPr>
          <w:spacing w:val="-12"/>
        </w:rPr>
        <w:t xml:space="preserve"> </w:t>
      </w:r>
      <w:r w:rsidR="002E314C" w:rsidRPr="00586120">
        <w:t>the best interest of the City requires the immediate dismissal of the probationary employee, written notice of only one (1) full working day prior to the effective date of the dismissal shall be required.</w:t>
      </w:r>
      <w:r w:rsidR="002E314C" w:rsidRPr="00586120">
        <w:rPr>
          <w:spacing w:val="40"/>
        </w:rPr>
        <w:t xml:space="preserve"> </w:t>
      </w:r>
      <w:r w:rsidR="002E314C" w:rsidRPr="00586120">
        <w:t>The City will provide the Guild with concurrent electronic notification of any probationary dismissal notice. The reasons for the dismissal shall be filed with the Seattle Department of Human Resources Director and a copy sent to the</w:t>
      </w:r>
      <w:r w:rsidR="00CD2797">
        <w:t xml:space="preserve"> Guild</w:t>
      </w:r>
      <w:r w:rsidR="002E314C" w:rsidRPr="00586120">
        <w:t>.</w:t>
      </w:r>
    </w:p>
    <w:p w14:paraId="51762C60" w14:textId="77777777" w:rsidR="008A3CFD" w:rsidRDefault="002E314C" w:rsidP="00B07138">
      <w:pPr>
        <w:pStyle w:val="ListParagraph"/>
        <w:numPr>
          <w:ilvl w:val="0"/>
          <w:numId w:val="85"/>
        </w:numPr>
        <w:spacing w:after="240"/>
        <w:ind w:left="1440"/>
      </w:pPr>
      <w:r>
        <w:t>An employee</w:t>
      </w:r>
      <w:r>
        <w:rPr>
          <w:spacing w:val="-3"/>
        </w:rPr>
        <w:t xml:space="preserve"> </w:t>
      </w:r>
      <w:r>
        <w:t>dismissed</w:t>
      </w:r>
      <w:r>
        <w:rPr>
          <w:spacing w:val="-3"/>
        </w:rPr>
        <w:t xml:space="preserve"> </w:t>
      </w:r>
      <w:r>
        <w:t>during their</w:t>
      </w:r>
      <w:r>
        <w:rPr>
          <w:spacing w:val="-2"/>
        </w:rPr>
        <w:t xml:space="preserve"> </w:t>
      </w:r>
      <w:r>
        <w:t>probationary period shall</w:t>
      </w:r>
      <w:r>
        <w:rPr>
          <w:spacing w:val="-5"/>
        </w:rPr>
        <w:t xml:space="preserve"> </w:t>
      </w:r>
      <w:r>
        <w:t>not have the right</w:t>
      </w:r>
      <w:r>
        <w:rPr>
          <w:spacing w:val="-7"/>
        </w:rPr>
        <w:t xml:space="preserve"> </w:t>
      </w:r>
      <w:r>
        <w:t>to</w:t>
      </w:r>
      <w:r>
        <w:rPr>
          <w:spacing w:val="-7"/>
        </w:rPr>
        <w:t xml:space="preserve"> </w:t>
      </w:r>
      <w:r>
        <w:t>appeal</w:t>
      </w:r>
      <w:r>
        <w:rPr>
          <w:spacing w:val="-8"/>
        </w:rPr>
        <w:t xml:space="preserve"> </w:t>
      </w:r>
      <w:r>
        <w:t>the</w:t>
      </w:r>
      <w:r>
        <w:rPr>
          <w:spacing w:val="-7"/>
        </w:rPr>
        <w:t xml:space="preserve"> </w:t>
      </w:r>
      <w:r>
        <w:t>dismissal.</w:t>
      </w:r>
      <w:r>
        <w:rPr>
          <w:spacing w:val="40"/>
        </w:rPr>
        <w:t xml:space="preserve"> </w:t>
      </w:r>
      <w:r>
        <w:t>When</w:t>
      </w:r>
      <w:r>
        <w:rPr>
          <w:spacing w:val="-7"/>
        </w:rPr>
        <w:t xml:space="preserve"> </w:t>
      </w:r>
      <w:r>
        <w:t>proper</w:t>
      </w:r>
      <w:r>
        <w:rPr>
          <w:spacing w:val="-6"/>
        </w:rPr>
        <w:t xml:space="preserve"> </w:t>
      </w:r>
      <w:r>
        <w:t>advance</w:t>
      </w:r>
      <w:r>
        <w:rPr>
          <w:spacing w:val="-7"/>
        </w:rPr>
        <w:t xml:space="preserve"> </w:t>
      </w:r>
      <w:r>
        <w:t>notice</w:t>
      </w:r>
      <w:r>
        <w:rPr>
          <w:spacing w:val="-7"/>
        </w:rPr>
        <w:t xml:space="preserve"> </w:t>
      </w:r>
      <w:r>
        <w:t>of</w:t>
      </w:r>
      <w:r>
        <w:rPr>
          <w:spacing w:val="-7"/>
        </w:rPr>
        <w:t xml:space="preserve"> </w:t>
      </w:r>
      <w:r>
        <w:t>the</w:t>
      </w:r>
      <w:r>
        <w:rPr>
          <w:spacing w:val="-7"/>
        </w:rPr>
        <w:t xml:space="preserve"> </w:t>
      </w:r>
      <w:r>
        <w:t>dismissal is not given, the employee may enter an appeal (for payment of up to five [5] days' salary), which the employee would have otherwise received had proper</w:t>
      </w:r>
      <w:r>
        <w:rPr>
          <w:spacing w:val="-1"/>
        </w:rPr>
        <w:t xml:space="preserve"> </w:t>
      </w:r>
      <w:r>
        <w:t>notice been given.</w:t>
      </w:r>
      <w:r>
        <w:rPr>
          <w:spacing w:val="40"/>
        </w:rPr>
        <w:t xml:space="preserve"> </w:t>
      </w:r>
      <w:r>
        <w:t>If such</w:t>
      </w:r>
      <w:r>
        <w:rPr>
          <w:spacing w:val="-2"/>
        </w:rPr>
        <w:t xml:space="preserve"> </w:t>
      </w:r>
      <w:r>
        <w:t xml:space="preserve">a claim is sustained, the employee shall be entitled to the appropriate payment of salary but shall not be entitled to </w:t>
      </w:r>
      <w:r>
        <w:rPr>
          <w:spacing w:val="-2"/>
        </w:rPr>
        <w:t>reinstatement.</w:t>
      </w:r>
    </w:p>
    <w:p w14:paraId="3D9133EB" w14:textId="77777777" w:rsidR="008A3CFD" w:rsidRDefault="002E314C" w:rsidP="00B07138">
      <w:pPr>
        <w:pStyle w:val="ListParagraph"/>
        <w:numPr>
          <w:ilvl w:val="0"/>
          <w:numId w:val="85"/>
        </w:numPr>
        <w:spacing w:after="240"/>
        <w:ind w:left="1440"/>
      </w:pPr>
      <w:r>
        <w:t>Should a probationary employee be provided a meeting with their Supervisor prior to the termination date to discuss the probationary dismissal, the employee shall be entitled to have Guild representation present at the meeting for the purposes of ensuring that probationary employee</w:t>
      </w:r>
      <w:r>
        <w:rPr>
          <w:spacing w:val="-16"/>
        </w:rPr>
        <w:t xml:space="preserve"> </w:t>
      </w:r>
      <w:r>
        <w:t>is</w:t>
      </w:r>
      <w:r>
        <w:rPr>
          <w:spacing w:val="-17"/>
        </w:rPr>
        <w:t xml:space="preserve"> </w:t>
      </w:r>
      <w:r>
        <w:t>afforded</w:t>
      </w:r>
      <w:r>
        <w:rPr>
          <w:spacing w:val="-15"/>
        </w:rPr>
        <w:t xml:space="preserve"> </w:t>
      </w:r>
      <w:r>
        <w:t>all</w:t>
      </w:r>
      <w:r>
        <w:rPr>
          <w:spacing w:val="-17"/>
        </w:rPr>
        <w:t xml:space="preserve"> </w:t>
      </w:r>
      <w:r>
        <w:t>contractual</w:t>
      </w:r>
      <w:r>
        <w:rPr>
          <w:spacing w:val="-16"/>
        </w:rPr>
        <w:t xml:space="preserve"> </w:t>
      </w:r>
      <w:r>
        <w:t>and</w:t>
      </w:r>
      <w:r>
        <w:rPr>
          <w:spacing w:val="-16"/>
        </w:rPr>
        <w:t xml:space="preserve"> </w:t>
      </w:r>
      <w:r>
        <w:t>procedural</w:t>
      </w:r>
      <w:r>
        <w:rPr>
          <w:spacing w:val="-17"/>
        </w:rPr>
        <w:t xml:space="preserve"> </w:t>
      </w:r>
      <w:r>
        <w:t>rights</w:t>
      </w:r>
      <w:r>
        <w:rPr>
          <w:spacing w:val="-15"/>
        </w:rPr>
        <w:t xml:space="preserve"> </w:t>
      </w:r>
      <w:r>
        <w:t>for</w:t>
      </w:r>
      <w:r>
        <w:rPr>
          <w:spacing w:val="-15"/>
        </w:rPr>
        <w:t xml:space="preserve"> </w:t>
      </w:r>
      <w:r>
        <w:t>which</w:t>
      </w:r>
      <w:r>
        <w:rPr>
          <w:spacing w:val="-16"/>
        </w:rPr>
        <w:t xml:space="preserve"> </w:t>
      </w:r>
      <w:r>
        <w:t>they</w:t>
      </w:r>
      <w:r>
        <w:rPr>
          <w:spacing w:val="-16"/>
        </w:rPr>
        <w:t xml:space="preserve"> </w:t>
      </w:r>
      <w:r>
        <w:t>are entitled. All reasonable efforts shall be made to provide the Guild with sufficient notice to provide a Guild representative, generally no less than three (3) hours notice.</w:t>
      </w:r>
    </w:p>
    <w:p w14:paraId="35A7B68E" w14:textId="63564066" w:rsidR="008A3CFD" w:rsidRDefault="00696112" w:rsidP="00B07138">
      <w:pPr>
        <w:pStyle w:val="BodyText"/>
        <w:spacing w:after="240"/>
        <w:ind w:left="1080" w:hanging="1080"/>
      </w:pPr>
      <w:r>
        <w:t>20.4</w:t>
      </w:r>
      <w:r>
        <w:tab/>
      </w:r>
      <w:r w:rsidR="002E314C" w:rsidRPr="00B07138">
        <w:rPr>
          <w:rStyle w:val="Strong"/>
        </w:rPr>
        <w:t xml:space="preserve">Trial Service Period </w:t>
      </w:r>
      <w:r w:rsidR="002E314C">
        <w:t>- An employee who has satisfactorily completed their probationary period and who is subsequently promoted or transferred to a position in another classification shall serve a twelve- (12) month trial service period, in accordance with Section 20.1.</w:t>
      </w:r>
    </w:p>
    <w:p w14:paraId="43DF657C" w14:textId="77777777" w:rsidR="008A3CFD" w:rsidRDefault="002E314C" w:rsidP="00B07138">
      <w:pPr>
        <w:pStyle w:val="ListParagraph"/>
        <w:numPr>
          <w:ilvl w:val="0"/>
          <w:numId w:val="86"/>
        </w:numPr>
        <w:spacing w:after="240"/>
        <w:ind w:left="1440"/>
      </w:pPr>
      <w:r>
        <w:t>The</w:t>
      </w:r>
      <w:r>
        <w:rPr>
          <w:spacing w:val="-4"/>
        </w:rPr>
        <w:t xml:space="preserve"> </w:t>
      </w:r>
      <w:r>
        <w:t>trial</w:t>
      </w:r>
      <w:r>
        <w:rPr>
          <w:spacing w:val="-5"/>
        </w:rPr>
        <w:t xml:space="preserve"> </w:t>
      </w:r>
      <w:r>
        <w:t>service</w:t>
      </w:r>
      <w:r>
        <w:rPr>
          <w:spacing w:val="-4"/>
        </w:rPr>
        <w:t xml:space="preserve"> </w:t>
      </w:r>
      <w:r>
        <w:t>period</w:t>
      </w:r>
      <w:r>
        <w:rPr>
          <w:spacing w:val="-8"/>
        </w:rPr>
        <w:t xml:space="preserve"> </w:t>
      </w:r>
      <w:r>
        <w:t>shall</w:t>
      </w:r>
      <w:r>
        <w:rPr>
          <w:spacing w:val="-9"/>
        </w:rPr>
        <w:t xml:space="preserve"> </w:t>
      </w:r>
      <w:r>
        <w:t>provide</w:t>
      </w:r>
      <w:r>
        <w:rPr>
          <w:spacing w:val="-8"/>
        </w:rPr>
        <w:t xml:space="preserve"> </w:t>
      </w:r>
      <w:r>
        <w:t>the</w:t>
      </w:r>
      <w:r>
        <w:rPr>
          <w:spacing w:val="-8"/>
        </w:rPr>
        <w:t xml:space="preserve"> </w:t>
      </w:r>
      <w:r>
        <w:t>department</w:t>
      </w:r>
      <w:r>
        <w:rPr>
          <w:spacing w:val="-4"/>
        </w:rPr>
        <w:t xml:space="preserve"> </w:t>
      </w:r>
      <w:r>
        <w:t>with</w:t>
      </w:r>
      <w:r>
        <w:rPr>
          <w:spacing w:val="-4"/>
        </w:rPr>
        <w:t xml:space="preserve"> </w:t>
      </w:r>
      <w:r>
        <w:t>the</w:t>
      </w:r>
      <w:r>
        <w:rPr>
          <w:spacing w:val="-8"/>
        </w:rPr>
        <w:t xml:space="preserve"> </w:t>
      </w:r>
      <w:r>
        <w:t>opportunity</w:t>
      </w:r>
      <w:r>
        <w:rPr>
          <w:spacing w:val="-5"/>
        </w:rPr>
        <w:t xml:space="preserve"> </w:t>
      </w:r>
      <w:r>
        <w:t>to observe the employee's work and to train and aid the employee in adjustment to the position, and to revert such an employee whose work performance fails to meet required standards.</w:t>
      </w:r>
    </w:p>
    <w:p w14:paraId="32FC181A" w14:textId="77777777" w:rsidR="008A3CFD" w:rsidRDefault="002E314C" w:rsidP="00B07138">
      <w:pPr>
        <w:pStyle w:val="ListParagraph"/>
        <w:numPr>
          <w:ilvl w:val="0"/>
          <w:numId w:val="86"/>
        </w:numPr>
        <w:spacing w:after="240"/>
        <w:ind w:left="1440"/>
      </w:pPr>
      <w:r>
        <w:t>An</w:t>
      </w:r>
      <w:r>
        <w:rPr>
          <w:spacing w:val="-9"/>
        </w:rPr>
        <w:t xml:space="preserve"> </w:t>
      </w:r>
      <w:r>
        <w:t>employee</w:t>
      </w:r>
      <w:r>
        <w:rPr>
          <w:spacing w:val="-9"/>
        </w:rPr>
        <w:t xml:space="preserve"> </w:t>
      </w:r>
      <w:r>
        <w:t>who</w:t>
      </w:r>
      <w:r>
        <w:rPr>
          <w:spacing w:val="-9"/>
        </w:rPr>
        <w:t xml:space="preserve"> </w:t>
      </w:r>
      <w:r>
        <w:t>has</w:t>
      </w:r>
      <w:r>
        <w:rPr>
          <w:spacing w:val="-10"/>
        </w:rPr>
        <w:t xml:space="preserve"> </w:t>
      </w:r>
      <w:r>
        <w:t>been</w:t>
      </w:r>
      <w:r>
        <w:rPr>
          <w:spacing w:val="-10"/>
        </w:rPr>
        <w:t xml:space="preserve"> </w:t>
      </w:r>
      <w:r>
        <w:t>promoted</w:t>
      </w:r>
      <w:r>
        <w:rPr>
          <w:spacing w:val="-13"/>
        </w:rPr>
        <w:t xml:space="preserve"> </w:t>
      </w:r>
      <w:r>
        <w:t>or</w:t>
      </w:r>
      <w:r>
        <w:rPr>
          <w:spacing w:val="-12"/>
        </w:rPr>
        <w:t xml:space="preserve"> </w:t>
      </w:r>
      <w:r>
        <w:t>transferred</w:t>
      </w:r>
      <w:r>
        <w:rPr>
          <w:spacing w:val="-10"/>
        </w:rPr>
        <w:t xml:space="preserve"> </w:t>
      </w:r>
      <w:r>
        <w:t>from</w:t>
      </w:r>
      <w:r>
        <w:rPr>
          <w:spacing w:val="-12"/>
        </w:rPr>
        <w:t xml:space="preserve"> </w:t>
      </w:r>
      <w:r>
        <w:t>one</w:t>
      </w:r>
      <w:r>
        <w:rPr>
          <w:spacing w:val="-13"/>
        </w:rPr>
        <w:t xml:space="preserve"> </w:t>
      </w:r>
      <w:r>
        <w:t>classification to another classification within the same or different department and who fails to satisfactorily complete the trial service</w:t>
      </w:r>
      <w:r>
        <w:rPr>
          <w:spacing w:val="-1"/>
        </w:rPr>
        <w:t xml:space="preserve"> </w:t>
      </w:r>
      <w:r>
        <w:t>period shall be reverted to a vacant position within that department and classification from which the employee was appointed.</w:t>
      </w:r>
    </w:p>
    <w:p w14:paraId="7AF17465" w14:textId="77777777" w:rsidR="008A3CFD" w:rsidRDefault="002E314C" w:rsidP="00B07138">
      <w:pPr>
        <w:pStyle w:val="ListParagraph"/>
        <w:numPr>
          <w:ilvl w:val="2"/>
          <w:numId w:val="21"/>
        </w:numPr>
        <w:tabs>
          <w:tab w:val="left" w:pos="1440"/>
        </w:tabs>
        <w:spacing w:before="74" w:after="240"/>
        <w:ind w:left="1440" w:right="395"/>
      </w:pPr>
      <w:r>
        <w:t>Where no such vacancy exists, such employee shall be given fifteen (15) calendar days' written notice prior to being placed on a Reversion Recall List</w:t>
      </w:r>
      <w:r>
        <w:rPr>
          <w:spacing w:val="-17"/>
        </w:rPr>
        <w:t xml:space="preserve"> </w:t>
      </w:r>
      <w:r>
        <w:t>for</w:t>
      </w:r>
      <w:r>
        <w:rPr>
          <w:spacing w:val="-17"/>
        </w:rPr>
        <w:t xml:space="preserve"> </w:t>
      </w:r>
      <w:r>
        <w:t>their</w:t>
      </w:r>
      <w:r>
        <w:rPr>
          <w:spacing w:val="-16"/>
        </w:rPr>
        <w:t xml:space="preserve"> </w:t>
      </w:r>
      <w:r>
        <w:t>former</w:t>
      </w:r>
      <w:r>
        <w:rPr>
          <w:spacing w:val="-17"/>
        </w:rPr>
        <w:t xml:space="preserve"> </w:t>
      </w:r>
      <w:r>
        <w:t>department</w:t>
      </w:r>
      <w:r>
        <w:rPr>
          <w:spacing w:val="-17"/>
        </w:rPr>
        <w:t xml:space="preserve"> </w:t>
      </w:r>
      <w:r>
        <w:t>and</w:t>
      </w:r>
      <w:r>
        <w:rPr>
          <w:spacing w:val="-17"/>
        </w:rPr>
        <w:t xml:space="preserve"> </w:t>
      </w:r>
      <w:r>
        <w:t>former</w:t>
      </w:r>
      <w:r>
        <w:rPr>
          <w:spacing w:val="-16"/>
        </w:rPr>
        <w:t xml:space="preserve"> </w:t>
      </w:r>
      <w:r>
        <w:t>classification</w:t>
      </w:r>
      <w:r>
        <w:rPr>
          <w:spacing w:val="-17"/>
        </w:rPr>
        <w:t xml:space="preserve"> </w:t>
      </w:r>
      <w:r>
        <w:t>and</w:t>
      </w:r>
      <w:r>
        <w:rPr>
          <w:spacing w:val="-17"/>
        </w:rPr>
        <w:t xml:space="preserve"> </w:t>
      </w:r>
      <w:r>
        <w:t>being</w:t>
      </w:r>
      <w:r>
        <w:rPr>
          <w:spacing w:val="-16"/>
        </w:rPr>
        <w:t xml:space="preserve"> </w:t>
      </w:r>
      <w:r>
        <w:t>removed from the payroll.</w:t>
      </w:r>
    </w:p>
    <w:p w14:paraId="75D9E5E3" w14:textId="77777777" w:rsidR="008A3CFD" w:rsidRDefault="002E314C" w:rsidP="00B07138">
      <w:pPr>
        <w:pStyle w:val="ListParagraph"/>
        <w:numPr>
          <w:ilvl w:val="2"/>
          <w:numId w:val="21"/>
        </w:numPr>
        <w:tabs>
          <w:tab w:val="left" w:pos="1440"/>
        </w:tabs>
        <w:spacing w:before="1" w:after="240" w:line="237" w:lineRule="auto"/>
        <w:ind w:left="1440" w:right="400"/>
      </w:pPr>
      <w:r>
        <w:t>Employees</w:t>
      </w:r>
      <w:r>
        <w:rPr>
          <w:spacing w:val="-4"/>
        </w:rPr>
        <w:t xml:space="preserve"> </w:t>
      </w:r>
      <w:r>
        <w:t>who</w:t>
      </w:r>
      <w:r>
        <w:rPr>
          <w:spacing w:val="-7"/>
        </w:rPr>
        <w:t xml:space="preserve"> </w:t>
      </w:r>
      <w:r>
        <w:t>have</w:t>
      </w:r>
      <w:r>
        <w:rPr>
          <w:spacing w:val="-7"/>
        </w:rPr>
        <w:t xml:space="preserve"> </w:t>
      </w:r>
      <w:r>
        <w:t>been</w:t>
      </w:r>
      <w:r>
        <w:rPr>
          <w:spacing w:val="-7"/>
        </w:rPr>
        <w:t xml:space="preserve"> </w:t>
      </w:r>
      <w:r>
        <w:t>reverted</w:t>
      </w:r>
      <w:r>
        <w:rPr>
          <w:spacing w:val="-4"/>
        </w:rPr>
        <w:t xml:space="preserve"> </w:t>
      </w:r>
      <w:r>
        <w:t>during</w:t>
      </w:r>
      <w:r>
        <w:rPr>
          <w:spacing w:val="-7"/>
        </w:rPr>
        <w:t xml:space="preserve"> </w:t>
      </w:r>
      <w:r>
        <w:t>the</w:t>
      </w:r>
      <w:r>
        <w:rPr>
          <w:spacing w:val="-4"/>
        </w:rPr>
        <w:t xml:space="preserve"> </w:t>
      </w:r>
      <w:r>
        <w:t>trial</w:t>
      </w:r>
      <w:r>
        <w:rPr>
          <w:spacing w:val="-8"/>
        </w:rPr>
        <w:t xml:space="preserve"> </w:t>
      </w:r>
      <w:r>
        <w:t>service</w:t>
      </w:r>
      <w:r>
        <w:rPr>
          <w:spacing w:val="-8"/>
        </w:rPr>
        <w:t xml:space="preserve"> </w:t>
      </w:r>
      <w:r>
        <w:t>period</w:t>
      </w:r>
      <w:r>
        <w:rPr>
          <w:spacing w:val="-4"/>
        </w:rPr>
        <w:t xml:space="preserve"> </w:t>
      </w:r>
      <w:r>
        <w:t>shall</w:t>
      </w:r>
      <w:r>
        <w:rPr>
          <w:spacing w:val="-4"/>
        </w:rPr>
        <w:t xml:space="preserve"> </w:t>
      </w:r>
      <w:r>
        <w:t>not have the right to appeal the reversion.</w:t>
      </w:r>
    </w:p>
    <w:p w14:paraId="34832F1E" w14:textId="77777777" w:rsidR="008A3CFD" w:rsidRDefault="002E314C" w:rsidP="00B07138">
      <w:pPr>
        <w:pStyle w:val="ListParagraph"/>
        <w:numPr>
          <w:ilvl w:val="2"/>
          <w:numId w:val="21"/>
        </w:numPr>
        <w:tabs>
          <w:tab w:val="left" w:pos="1440"/>
        </w:tabs>
        <w:spacing w:after="240"/>
        <w:ind w:left="1440" w:right="391"/>
      </w:pPr>
      <w:r>
        <w:lastRenderedPageBreak/>
        <w:t>The names of regular employees who have been reverted for purposes of reemployment</w:t>
      </w:r>
      <w:r>
        <w:rPr>
          <w:spacing w:val="-7"/>
        </w:rPr>
        <w:t xml:space="preserve"> </w:t>
      </w:r>
      <w:r>
        <w:t>in</w:t>
      </w:r>
      <w:r>
        <w:rPr>
          <w:spacing w:val="-12"/>
        </w:rPr>
        <w:t xml:space="preserve"> </w:t>
      </w:r>
      <w:r>
        <w:t>their</w:t>
      </w:r>
      <w:r>
        <w:rPr>
          <w:spacing w:val="-7"/>
        </w:rPr>
        <w:t xml:space="preserve"> </w:t>
      </w:r>
      <w:r>
        <w:t>former</w:t>
      </w:r>
      <w:r>
        <w:rPr>
          <w:spacing w:val="-6"/>
        </w:rPr>
        <w:t xml:space="preserve"> </w:t>
      </w:r>
      <w:r>
        <w:t>department</w:t>
      </w:r>
      <w:r>
        <w:rPr>
          <w:spacing w:val="-7"/>
        </w:rPr>
        <w:t xml:space="preserve"> </w:t>
      </w:r>
      <w:r>
        <w:t>shall</w:t>
      </w:r>
      <w:r>
        <w:rPr>
          <w:spacing w:val="-14"/>
        </w:rPr>
        <w:t xml:space="preserve"> </w:t>
      </w:r>
      <w:r>
        <w:t>be</w:t>
      </w:r>
      <w:r>
        <w:rPr>
          <w:spacing w:val="-7"/>
        </w:rPr>
        <w:t xml:space="preserve"> </w:t>
      </w:r>
      <w:r>
        <w:t>placed</w:t>
      </w:r>
      <w:r>
        <w:rPr>
          <w:spacing w:val="-7"/>
        </w:rPr>
        <w:t xml:space="preserve"> </w:t>
      </w:r>
      <w:r>
        <w:t>upon</w:t>
      </w:r>
      <w:r>
        <w:rPr>
          <w:spacing w:val="-7"/>
        </w:rPr>
        <w:t xml:space="preserve"> </w:t>
      </w:r>
      <w:r>
        <w:t>a</w:t>
      </w:r>
      <w:r>
        <w:rPr>
          <w:spacing w:val="-7"/>
        </w:rPr>
        <w:t xml:space="preserve"> </w:t>
      </w:r>
      <w:r>
        <w:t>Reversion Recall List for the same classification from which they were promoted or transferred for a period of one (1) year from the date of reversion.</w:t>
      </w:r>
    </w:p>
    <w:p w14:paraId="266D4389" w14:textId="77777777" w:rsidR="008A3CFD" w:rsidRDefault="002E314C" w:rsidP="00B07138">
      <w:pPr>
        <w:pStyle w:val="ListParagraph"/>
        <w:numPr>
          <w:ilvl w:val="2"/>
          <w:numId w:val="21"/>
        </w:numPr>
        <w:tabs>
          <w:tab w:val="left" w:pos="1440"/>
        </w:tabs>
        <w:spacing w:after="240"/>
        <w:ind w:left="1440" w:right="397"/>
      </w:pPr>
      <w:r>
        <w:t>If</w:t>
      </w:r>
      <w:r>
        <w:rPr>
          <w:spacing w:val="-5"/>
        </w:rPr>
        <w:t xml:space="preserve"> </w:t>
      </w:r>
      <w:r>
        <w:t>a</w:t>
      </w:r>
      <w:r>
        <w:rPr>
          <w:spacing w:val="-5"/>
        </w:rPr>
        <w:t xml:space="preserve"> </w:t>
      </w:r>
      <w:r>
        <w:t>vacancy</w:t>
      </w:r>
      <w:r>
        <w:rPr>
          <w:spacing w:val="-6"/>
        </w:rPr>
        <w:t xml:space="preserve"> </w:t>
      </w:r>
      <w:r>
        <w:t>is</w:t>
      </w:r>
      <w:r>
        <w:rPr>
          <w:spacing w:val="-6"/>
        </w:rPr>
        <w:t xml:space="preserve"> </w:t>
      </w:r>
      <w:r>
        <w:t>to</w:t>
      </w:r>
      <w:r>
        <w:rPr>
          <w:spacing w:val="-5"/>
        </w:rPr>
        <w:t xml:space="preserve"> </w:t>
      </w:r>
      <w:r>
        <w:t>be</w:t>
      </w:r>
      <w:r>
        <w:rPr>
          <w:spacing w:val="-5"/>
        </w:rPr>
        <w:t xml:space="preserve"> </w:t>
      </w:r>
      <w:r>
        <w:t>filled</w:t>
      </w:r>
      <w:r>
        <w:rPr>
          <w:spacing w:val="-5"/>
        </w:rPr>
        <w:t xml:space="preserve"> </w:t>
      </w:r>
      <w:r>
        <w:t>in</w:t>
      </w:r>
      <w:r>
        <w:rPr>
          <w:spacing w:val="-5"/>
        </w:rPr>
        <w:t xml:space="preserve"> </w:t>
      </w:r>
      <w:r>
        <w:t>a</w:t>
      </w:r>
      <w:r>
        <w:rPr>
          <w:spacing w:val="-5"/>
        </w:rPr>
        <w:t xml:space="preserve"> </w:t>
      </w:r>
      <w:r>
        <w:t>department</w:t>
      </w:r>
      <w:r>
        <w:rPr>
          <w:spacing w:val="-5"/>
        </w:rPr>
        <w:t xml:space="preserve"> </w:t>
      </w:r>
      <w:r>
        <w:t>and</w:t>
      </w:r>
      <w:r>
        <w:rPr>
          <w:spacing w:val="-10"/>
        </w:rPr>
        <w:t xml:space="preserve"> </w:t>
      </w:r>
      <w:r>
        <w:t>a</w:t>
      </w:r>
      <w:r>
        <w:rPr>
          <w:spacing w:val="-5"/>
        </w:rPr>
        <w:t xml:space="preserve"> </w:t>
      </w:r>
      <w:r>
        <w:t>valid</w:t>
      </w:r>
      <w:r>
        <w:rPr>
          <w:spacing w:val="-5"/>
        </w:rPr>
        <w:t xml:space="preserve"> </w:t>
      </w:r>
      <w:r>
        <w:t>Reversion</w:t>
      </w:r>
      <w:r>
        <w:rPr>
          <w:spacing w:val="-5"/>
        </w:rPr>
        <w:t xml:space="preserve"> </w:t>
      </w:r>
      <w:r>
        <w:t>Recall</w:t>
      </w:r>
      <w:r>
        <w:rPr>
          <w:spacing w:val="-7"/>
        </w:rPr>
        <w:t xml:space="preserve"> </w:t>
      </w:r>
      <w:r>
        <w:t>List for the classification for that vacancy contains the name(s) of eligible employees</w:t>
      </w:r>
      <w:r>
        <w:rPr>
          <w:spacing w:val="-14"/>
        </w:rPr>
        <w:t xml:space="preserve"> </w:t>
      </w:r>
      <w:r>
        <w:t>who</w:t>
      </w:r>
      <w:r>
        <w:rPr>
          <w:spacing w:val="-13"/>
        </w:rPr>
        <w:t xml:space="preserve"> </w:t>
      </w:r>
      <w:r>
        <w:t>have</w:t>
      </w:r>
      <w:r>
        <w:rPr>
          <w:spacing w:val="-16"/>
        </w:rPr>
        <w:t xml:space="preserve"> </w:t>
      </w:r>
      <w:r>
        <w:t>been</w:t>
      </w:r>
      <w:r>
        <w:rPr>
          <w:spacing w:val="-17"/>
        </w:rPr>
        <w:t xml:space="preserve"> </w:t>
      </w:r>
      <w:r>
        <w:t>removed</w:t>
      </w:r>
      <w:r>
        <w:rPr>
          <w:spacing w:val="-12"/>
        </w:rPr>
        <w:t xml:space="preserve"> </w:t>
      </w:r>
      <w:r>
        <w:t>from</w:t>
      </w:r>
      <w:r>
        <w:rPr>
          <w:spacing w:val="-12"/>
        </w:rPr>
        <w:t xml:space="preserve"> </w:t>
      </w:r>
      <w:r>
        <w:t>the</w:t>
      </w:r>
      <w:r>
        <w:rPr>
          <w:spacing w:val="-17"/>
        </w:rPr>
        <w:t xml:space="preserve"> </w:t>
      </w:r>
      <w:r>
        <w:t>payroll</w:t>
      </w:r>
      <w:r>
        <w:rPr>
          <w:spacing w:val="-14"/>
        </w:rPr>
        <w:t xml:space="preserve"> </w:t>
      </w:r>
      <w:r>
        <w:t>from</w:t>
      </w:r>
      <w:r>
        <w:rPr>
          <w:spacing w:val="-12"/>
        </w:rPr>
        <w:t xml:space="preserve"> </w:t>
      </w:r>
      <w:r>
        <w:t>that</w:t>
      </w:r>
      <w:r>
        <w:rPr>
          <w:spacing w:val="-13"/>
        </w:rPr>
        <w:t xml:space="preserve"> </w:t>
      </w:r>
      <w:r>
        <w:t>classification and from that department, such employees shall be reinstated in order of their</w:t>
      </w:r>
      <w:r>
        <w:rPr>
          <w:spacing w:val="-17"/>
        </w:rPr>
        <w:t xml:space="preserve"> </w:t>
      </w:r>
      <w:r>
        <w:t>length</w:t>
      </w:r>
      <w:r>
        <w:rPr>
          <w:spacing w:val="-17"/>
        </w:rPr>
        <w:t xml:space="preserve"> </w:t>
      </w:r>
      <w:r>
        <w:t>of</w:t>
      </w:r>
      <w:r>
        <w:rPr>
          <w:spacing w:val="-16"/>
        </w:rPr>
        <w:t xml:space="preserve"> </w:t>
      </w:r>
      <w:r>
        <w:t>service</w:t>
      </w:r>
      <w:r>
        <w:rPr>
          <w:spacing w:val="-17"/>
        </w:rPr>
        <w:t xml:space="preserve"> </w:t>
      </w:r>
      <w:r>
        <w:t>in</w:t>
      </w:r>
      <w:r>
        <w:rPr>
          <w:spacing w:val="-17"/>
        </w:rPr>
        <w:t xml:space="preserve"> </w:t>
      </w:r>
      <w:r>
        <w:t>that</w:t>
      </w:r>
      <w:r>
        <w:rPr>
          <w:spacing w:val="-17"/>
        </w:rPr>
        <w:t xml:space="preserve"> </w:t>
      </w:r>
      <w:r>
        <w:t>classification.</w:t>
      </w:r>
      <w:r>
        <w:rPr>
          <w:spacing w:val="32"/>
        </w:rPr>
        <w:t xml:space="preserve"> </w:t>
      </w:r>
      <w:r>
        <w:t>The</w:t>
      </w:r>
      <w:r>
        <w:rPr>
          <w:spacing w:val="-17"/>
        </w:rPr>
        <w:t xml:space="preserve"> </w:t>
      </w:r>
      <w:r>
        <w:t>employee</w:t>
      </w:r>
      <w:r>
        <w:rPr>
          <w:spacing w:val="-16"/>
        </w:rPr>
        <w:t xml:space="preserve"> </w:t>
      </w:r>
      <w:r>
        <w:t>who</w:t>
      </w:r>
      <w:r>
        <w:rPr>
          <w:spacing w:val="-17"/>
        </w:rPr>
        <w:t xml:space="preserve"> </w:t>
      </w:r>
      <w:r>
        <w:t>has</w:t>
      </w:r>
      <w:r>
        <w:rPr>
          <w:spacing w:val="-16"/>
        </w:rPr>
        <w:t xml:space="preserve"> </w:t>
      </w:r>
      <w:r>
        <w:t>the</w:t>
      </w:r>
      <w:r>
        <w:rPr>
          <w:spacing w:val="-17"/>
        </w:rPr>
        <w:t xml:space="preserve"> </w:t>
      </w:r>
      <w:r>
        <w:t>most service in that classification shall be the first reinstated.</w:t>
      </w:r>
    </w:p>
    <w:p w14:paraId="3C66FBCE" w14:textId="77777777" w:rsidR="008A3CFD" w:rsidRDefault="002E314C" w:rsidP="00B07138">
      <w:pPr>
        <w:pStyle w:val="ListParagraph"/>
        <w:numPr>
          <w:ilvl w:val="2"/>
          <w:numId w:val="21"/>
        </w:numPr>
        <w:tabs>
          <w:tab w:val="left" w:pos="1440"/>
        </w:tabs>
        <w:spacing w:after="240"/>
        <w:ind w:left="1440" w:right="393"/>
      </w:pPr>
      <w:r>
        <w:t>An</w:t>
      </w:r>
      <w:r>
        <w:rPr>
          <w:spacing w:val="-1"/>
        </w:rPr>
        <w:t xml:space="preserve"> </w:t>
      </w:r>
      <w:r>
        <w:t>employee</w:t>
      </w:r>
      <w:r>
        <w:rPr>
          <w:spacing w:val="-1"/>
        </w:rPr>
        <w:t xml:space="preserve"> </w:t>
      </w:r>
      <w:r>
        <w:t>whose</w:t>
      </w:r>
      <w:r>
        <w:rPr>
          <w:spacing w:val="-1"/>
        </w:rPr>
        <w:t xml:space="preserve"> </w:t>
      </w:r>
      <w:r>
        <w:t>name</w:t>
      </w:r>
      <w:r>
        <w:rPr>
          <w:spacing w:val="-1"/>
        </w:rPr>
        <w:t xml:space="preserve"> </w:t>
      </w:r>
      <w:r>
        <w:t>is</w:t>
      </w:r>
      <w:r>
        <w:rPr>
          <w:spacing w:val="-2"/>
        </w:rPr>
        <w:t xml:space="preserve"> </w:t>
      </w:r>
      <w:r>
        <w:t>on</w:t>
      </w:r>
      <w:r>
        <w:rPr>
          <w:spacing w:val="-1"/>
        </w:rPr>
        <w:t xml:space="preserve"> </w:t>
      </w:r>
      <w:r>
        <w:t>a valid</w:t>
      </w:r>
      <w:r>
        <w:rPr>
          <w:spacing w:val="-1"/>
        </w:rPr>
        <w:t xml:space="preserve"> </w:t>
      </w:r>
      <w:r>
        <w:t>Reversion Recall</w:t>
      </w:r>
      <w:r>
        <w:rPr>
          <w:spacing w:val="-2"/>
        </w:rPr>
        <w:t xml:space="preserve"> </w:t>
      </w:r>
      <w:r>
        <w:t>List</w:t>
      </w:r>
      <w:r>
        <w:rPr>
          <w:spacing w:val="-2"/>
        </w:rPr>
        <w:t xml:space="preserve"> </w:t>
      </w:r>
      <w:r>
        <w:t>for a specific job classification who accepts employment with the City in that same job classification</w:t>
      </w:r>
      <w:r>
        <w:rPr>
          <w:spacing w:val="-17"/>
        </w:rPr>
        <w:t xml:space="preserve"> </w:t>
      </w:r>
      <w:r>
        <w:t>shall</w:t>
      </w:r>
      <w:r>
        <w:rPr>
          <w:spacing w:val="-17"/>
        </w:rPr>
        <w:t xml:space="preserve"> </w:t>
      </w:r>
      <w:r>
        <w:t>have</w:t>
      </w:r>
      <w:r>
        <w:rPr>
          <w:spacing w:val="-14"/>
        </w:rPr>
        <w:t xml:space="preserve"> </w:t>
      </w:r>
      <w:r>
        <w:t>their</w:t>
      </w:r>
      <w:r>
        <w:rPr>
          <w:spacing w:val="-14"/>
        </w:rPr>
        <w:t xml:space="preserve"> </w:t>
      </w:r>
      <w:r>
        <w:t>name</w:t>
      </w:r>
      <w:r>
        <w:rPr>
          <w:spacing w:val="-17"/>
        </w:rPr>
        <w:t xml:space="preserve"> </w:t>
      </w:r>
      <w:r>
        <w:t>removed</w:t>
      </w:r>
      <w:r>
        <w:rPr>
          <w:spacing w:val="-16"/>
        </w:rPr>
        <w:t xml:space="preserve"> </w:t>
      </w:r>
      <w:r>
        <w:t>from</w:t>
      </w:r>
      <w:r>
        <w:rPr>
          <w:spacing w:val="-16"/>
        </w:rPr>
        <w:t xml:space="preserve"> </w:t>
      </w:r>
      <w:r>
        <w:t>the</w:t>
      </w:r>
      <w:r>
        <w:rPr>
          <w:spacing w:val="-17"/>
        </w:rPr>
        <w:t xml:space="preserve"> </w:t>
      </w:r>
      <w:r>
        <w:t>Reversion</w:t>
      </w:r>
      <w:r>
        <w:rPr>
          <w:spacing w:val="-15"/>
        </w:rPr>
        <w:t xml:space="preserve"> </w:t>
      </w:r>
      <w:r>
        <w:t>Recall</w:t>
      </w:r>
      <w:r>
        <w:rPr>
          <w:spacing w:val="-17"/>
        </w:rPr>
        <w:t xml:space="preserve"> </w:t>
      </w:r>
      <w:r>
        <w:t>List. Refusal to accept placement from a Reversion Recall List to a position the same, or essentially the same,</w:t>
      </w:r>
      <w:r>
        <w:rPr>
          <w:spacing w:val="-5"/>
        </w:rPr>
        <w:t xml:space="preserve"> </w:t>
      </w:r>
      <w:r>
        <w:t>as that which</w:t>
      </w:r>
      <w:r>
        <w:rPr>
          <w:spacing w:val="-4"/>
        </w:rPr>
        <w:t xml:space="preserve"> </w:t>
      </w:r>
      <w:r>
        <w:t>the employee</w:t>
      </w:r>
      <w:r>
        <w:rPr>
          <w:spacing w:val="-5"/>
        </w:rPr>
        <w:t xml:space="preserve"> </w:t>
      </w:r>
      <w:r>
        <w:t>previously</w:t>
      </w:r>
      <w:r>
        <w:rPr>
          <w:spacing w:val="-1"/>
        </w:rPr>
        <w:t xml:space="preserve"> </w:t>
      </w:r>
      <w:r>
        <w:t>held shall</w:t>
      </w:r>
      <w:r>
        <w:rPr>
          <w:spacing w:val="-4"/>
        </w:rPr>
        <w:t xml:space="preserve"> </w:t>
      </w:r>
      <w:r>
        <w:t>cause</w:t>
      </w:r>
      <w:r>
        <w:rPr>
          <w:spacing w:val="-3"/>
        </w:rPr>
        <w:t xml:space="preserve"> </w:t>
      </w:r>
      <w:r>
        <w:t>an</w:t>
      </w:r>
      <w:r>
        <w:rPr>
          <w:spacing w:val="-3"/>
        </w:rPr>
        <w:t xml:space="preserve"> </w:t>
      </w:r>
      <w:r>
        <w:t>employee’s</w:t>
      </w:r>
      <w:r>
        <w:rPr>
          <w:spacing w:val="-4"/>
        </w:rPr>
        <w:t xml:space="preserve"> </w:t>
      </w:r>
      <w:r>
        <w:t>name</w:t>
      </w:r>
      <w:r>
        <w:rPr>
          <w:spacing w:val="-3"/>
        </w:rPr>
        <w:t xml:space="preserve"> </w:t>
      </w:r>
      <w:r>
        <w:t>to</w:t>
      </w:r>
      <w:r>
        <w:rPr>
          <w:spacing w:val="-3"/>
        </w:rPr>
        <w:t xml:space="preserve"> </w:t>
      </w:r>
      <w:r>
        <w:t>be</w:t>
      </w:r>
      <w:r>
        <w:rPr>
          <w:spacing w:val="-3"/>
        </w:rPr>
        <w:t xml:space="preserve"> </w:t>
      </w:r>
      <w:r>
        <w:t>removed</w:t>
      </w:r>
      <w:r>
        <w:rPr>
          <w:spacing w:val="-3"/>
        </w:rPr>
        <w:t xml:space="preserve"> </w:t>
      </w:r>
      <w:r>
        <w:t>from</w:t>
      </w:r>
      <w:r>
        <w:rPr>
          <w:spacing w:val="-2"/>
        </w:rPr>
        <w:t xml:space="preserve"> </w:t>
      </w:r>
      <w:r>
        <w:t>the</w:t>
      </w:r>
      <w:r>
        <w:rPr>
          <w:spacing w:val="-3"/>
        </w:rPr>
        <w:t xml:space="preserve"> </w:t>
      </w:r>
      <w:r>
        <w:t>Reversion</w:t>
      </w:r>
      <w:r>
        <w:rPr>
          <w:spacing w:val="-3"/>
        </w:rPr>
        <w:t xml:space="preserve"> </w:t>
      </w:r>
      <w:r>
        <w:t>Recall List, which shall terminate rights to reemployment under this Reversion Recall List provision.</w:t>
      </w:r>
    </w:p>
    <w:p w14:paraId="2D946B46" w14:textId="23ACE408" w:rsidR="008A3CFD" w:rsidRDefault="00D54605" w:rsidP="00B07138">
      <w:pPr>
        <w:pStyle w:val="ListParagraph"/>
        <w:numPr>
          <w:ilvl w:val="2"/>
          <w:numId w:val="21"/>
        </w:numPr>
        <w:tabs>
          <w:tab w:val="left" w:pos="1440"/>
        </w:tabs>
        <w:spacing w:after="240" w:line="237" w:lineRule="auto"/>
        <w:ind w:left="1440" w:right="395"/>
      </w:pPr>
      <w:r>
        <w:rPr>
          <w:noProof/>
          <w:color w:val="2B579A"/>
          <w:shd w:val="clear" w:color="auto" w:fill="E6E6E6"/>
        </w:rPr>
        <mc:AlternateContent>
          <mc:Choice Requires="wps">
            <w:drawing>
              <wp:anchor distT="0" distB="0" distL="114300" distR="114300" simplePos="0" relativeHeight="251657216" behindDoc="0" locked="0" layoutInCell="1" allowOverlap="1" wp14:anchorId="1C4E14D4" wp14:editId="7656920C">
                <wp:simplePos x="0" y="0"/>
                <wp:positionH relativeFrom="page">
                  <wp:posOffset>4476115</wp:posOffset>
                </wp:positionH>
                <wp:positionV relativeFrom="paragraph">
                  <wp:posOffset>330200</wp:posOffset>
                </wp:positionV>
                <wp:extent cx="42545" cy="12065"/>
                <wp:effectExtent l="0" t="0" r="0" b="0"/>
                <wp:wrapNone/>
                <wp:docPr id="1045394392"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1E50F" id="docshape19" o:spid="_x0000_s1026" style="position:absolute;margin-left:352.45pt;margin-top:26pt;width:3.35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" fillcolor="black" stroked="f">
                <w10:wrap anchorx="page"/>
              </v:rect>
            </w:pict>
          </mc:Fallback>
        </mc:AlternateContent>
      </w:r>
      <w:r w:rsidR="002E314C">
        <w:t>A</w:t>
      </w:r>
      <w:r w:rsidR="002E314C">
        <w:rPr>
          <w:spacing w:val="-17"/>
        </w:rPr>
        <w:t xml:space="preserve"> </w:t>
      </w:r>
      <w:r w:rsidR="002E314C">
        <w:t>reverted</w:t>
      </w:r>
      <w:r w:rsidR="002E314C">
        <w:rPr>
          <w:spacing w:val="-17"/>
        </w:rPr>
        <w:t xml:space="preserve"> </w:t>
      </w:r>
      <w:r w:rsidR="002E314C">
        <w:t>employee</w:t>
      </w:r>
      <w:r w:rsidR="002E314C">
        <w:rPr>
          <w:spacing w:val="-16"/>
        </w:rPr>
        <w:t xml:space="preserve"> </w:t>
      </w:r>
      <w:r w:rsidR="002E314C">
        <w:t>shall</w:t>
      </w:r>
      <w:r w:rsidR="002E314C">
        <w:rPr>
          <w:spacing w:val="-17"/>
        </w:rPr>
        <w:t xml:space="preserve"> </w:t>
      </w:r>
      <w:r w:rsidR="002E314C">
        <w:t>be</w:t>
      </w:r>
      <w:r w:rsidR="002E314C">
        <w:rPr>
          <w:spacing w:val="-17"/>
        </w:rPr>
        <w:t xml:space="preserve"> </w:t>
      </w:r>
      <w:r w:rsidR="002E314C">
        <w:t>paid</w:t>
      </w:r>
      <w:r w:rsidR="002E314C">
        <w:rPr>
          <w:spacing w:val="-17"/>
        </w:rPr>
        <w:t xml:space="preserve"> </w:t>
      </w:r>
      <w:r w:rsidR="002E314C">
        <w:t>at</w:t>
      </w:r>
      <w:r w:rsidR="002E314C">
        <w:rPr>
          <w:spacing w:val="-16"/>
        </w:rPr>
        <w:t xml:space="preserve"> </w:t>
      </w:r>
      <w:r w:rsidR="002E314C">
        <w:t>the</w:t>
      </w:r>
      <w:r w:rsidR="002E314C">
        <w:rPr>
          <w:spacing w:val="-17"/>
        </w:rPr>
        <w:t xml:space="preserve"> </w:t>
      </w:r>
      <w:r w:rsidR="002E314C">
        <w:t>step</w:t>
      </w:r>
      <w:r w:rsidR="002E314C">
        <w:rPr>
          <w:spacing w:val="-17"/>
        </w:rPr>
        <w:t xml:space="preserve"> </w:t>
      </w:r>
      <w:r w:rsidR="002E314C">
        <w:t>of</w:t>
      </w:r>
      <w:r w:rsidR="002E314C">
        <w:rPr>
          <w:spacing w:val="-16"/>
        </w:rPr>
        <w:t xml:space="preserve"> </w:t>
      </w:r>
      <w:r w:rsidR="002E314C">
        <w:t>the</w:t>
      </w:r>
      <w:r w:rsidR="002E314C">
        <w:rPr>
          <w:spacing w:val="-17"/>
        </w:rPr>
        <w:t xml:space="preserve"> </w:t>
      </w:r>
      <w:r w:rsidR="002E314C">
        <w:t>range</w:t>
      </w:r>
      <w:r w:rsidR="002E314C">
        <w:rPr>
          <w:spacing w:val="-17"/>
        </w:rPr>
        <w:t xml:space="preserve"> </w:t>
      </w:r>
      <w:r w:rsidR="002E314C">
        <w:t>that</w:t>
      </w:r>
      <w:r w:rsidR="002E314C">
        <w:rPr>
          <w:spacing w:val="-16"/>
        </w:rPr>
        <w:t xml:space="preserve"> </w:t>
      </w:r>
      <w:r w:rsidR="002E314C">
        <w:t>they</w:t>
      </w:r>
      <w:r w:rsidR="002E314C">
        <w:rPr>
          <w:spacing w:val="-17"/>
        </w:rPr>
        <w:t xml:space="preserve"> </w:t>
      </w:r>
      <w:r w:rsidR="002E314C">
        <w:t>normally would have received had the employee</w:t>
      </w:r>
      <w:r w:rsidR="003F6BE2">
        <w:t xml:space="preserve"> </w:t>
      </w:r>
      <w:r w:rsidR="002E314C">
        <w:t>not been promoted or transferred.</w:t>
      </w:r>
    </w:p>
    <w:p w14:paraId="1B28250F" w14:textId="750341E2" w:rsidR="008A3CFD" w:rsidRDefault="002E314C" w:rsidP="00B07138">
      <w:pPr>
        <w:pStyle w:val="ListParagraph"/>
        <w:numPr>
          <w:ilvl w:val="1"/>
          <w:numId w:val="87"/>
        </w:numPr>
        <w:tabs>
          <w:tab w:val="left" w:pos="1541"/>
        </w:tabs>
        <w:spacing w:before="92" w:after="240"/>
        <w:ind w:left="1080" w:right="389" w:hanging="1080"/>
      </w:pPr>
      <w:r w:rsidRPr="00B07138">
        <w:rPr>
          <w:rStyle w:val="Strong"/>
        </w:rPr>
        <w:t>Subsequent Appointments During Probationary Period or Trial Service Period</w:t>
      </w:r>
      <w:r w:rsidR="007426CB" w:rsidRPr="007426CB">
        <w:rPr>
          <w:rStyle w:val="Strong"/>
          <w:b w:val="0"/>
          <w:bCs w:val="0"/>
        </w:rPr>
        <w:t xml:space="preserve"> -</w:t>
      </w:r>
      <w:r w:rsidRPr="00B07138">
        <w:rPr>
          <w:rStyle w:val="BodyTextChar"/>
        </w:rPr>
        <w:t xml:space="preserve"> If a probationary employee is subsequently appointed in the same classification from one department to another, the receiving department may, with approval of the Seattle Human Resources Director, require that a complete twelve- (12) month probationary period be served in that department. If a regular employee or an employee who is serving a trial service period is subsequently appointed in the same classification from one department to another, the receiving department may, with the approval of the Seattle Human Resources Director, require that a twelve- (12) month trial service period be served in that department</w:t>
      </w:r>
      <w:r>
        <w:rPr>
          <w:spacing w:val="-2"/>
        </w:rPr>
        <w:t>.</w:t>
      </w:r>
    </w:p>
    <w:p w14:paraId="3BC74596" w14:textId="77777777" w:rsidR="008A3CFD" w:rsidRDefault="002E314C" w:rsidP="00B07138">
      <w:pPr>
        <w:pStyle w:val="ListParagraph"/>
        <w:numPr>
          <w:ilvl w:val="0"/>
          <w:numId w:val="88"/>
        </w:numPr>
        <w:tabs>
          <w:tab w:val="left" w:pos="1901"/>
        </w:tabs>
        <w:spacing w:before="74" w:after="240"/>
        <w:ind w:left="1440" w:right="396"/>
      </w:pPr>
      <w:r>
        <w:t>If a probationary employee is subsequently appointed to a different classification</w:t>
      </w:r>
      <w:r>
        <w:rPr>
          <w:spacing w:val="-7"/>
        </w:rPr>
        <w:t xml:space="preserve"> </w:t>
      </w:r>
      <w:r>
        <w:t>in</w:t>
      </w:r>
      <w:r>
        <w:rPr>
          <w:spacing w:val="-7"/>
        </w:rPr>
        <w:t xml:space="preserve"> </w:t>
      </w:r>
      <w:r>
        <w:t>the</w:t>
      </w:r>
      <w:r>
        <w:rPr>
          <w:spacing w:val="-7"/>
        </w:rPr>
        <w:t xml:space="preserve"> </w:t>
      </w:r>
      <w:r>
        <w:t>same</w:t>
      </w:r>
      <w:r>
        <w:rPr>
          <w:spacing w:val="-7"/>
        </w:rPr>
        <w:t xml:space="preserve"> </w:t>
      </w:r>
      <w:r>
        <w:t>or</w:t>
      </w:r>
      <w:r>
        <w:rPr>
          <w:spacing w:val="-6"/>
        </w:rPr>
        <w:t xml:space="preserve"> </w:t>
      </w:r>
      <w:r>
        <w:t>different</w:t>
      </w:r>
      <w:r>
        <w:rPr>
          <w:spacing w:val="-7"/>
        </w:rPr>
        <w:t xml:space="preserve"> </w:t>
      </w:r>
      <w:r>
        <w:t>department,</w:t>
      </w:r>
      <w:r>
        <w:rPr>
          <w:spacing w:val="-7"/>
        </w:rPr>
        <w:t xml:space="preserve"> </w:t>
      </w:r>
      <w:r>
        <w:t>the</w:t>
      </w:r>
      <w:r>
        <w:rPr>
          <w:spacing w:val="-7"/>
        </w:rPr>
        <w:t xml:space="preserve"> </w:t>
      </w:r>
      <w:r>
        <w:t>employee</w:t>
      </w:r>
      <w:r>
        <w:rPr>
          <w:spacing w:val="-7"/>
        </w:rPr>
        <w:t xml:space="preserve"> </w:t>
      </w:r>
      <w:r>
        <w:t>shall</w:t>
      </w:r>
      <w:r>
        <w:rPr>
          <w:spacing w:val="-9"/>
        </w:rPr>
        <w:t xml:space="preserve"> </w:t>
      </w:r>
      <w:r>
        <w:t>serve a</w:t>
      </w:r>
      <w:r>
        <w:rPr>
          <w:spacing w:val="-13"/>
        </w:rPr>
        <w:t xml:space="preserve"> </w:t>
      </w:r>
      <w:r>
        <w:t>complete</w:t>
      </w:r>
      <w:r>
        <w:rPr>
          <w:spacing w:val="-17"/>
        </w:rPr>
        <w:t xml:space="preserve"> </w:t>
      </w:r>
      <w:r>
        <w:t>twelve-</w:t>
      </w:r>
      <w:r>
        <w:rPr>
          <w:spacing w:val="-16"/>
        </w:rPr>
        <w:t xml:space="preserve"> </w:t>
      </w:r>
      <w:r>
        <w:t>(12)</w:t>
      </w:r>
      <w:r>
        <w:rPr>
          <w:spacing w:val="-13"/>
        </w:rPr>
        <w:t xml:space="preserve"> </w:t>
      </w:r>
      <w:r>
        <w:t>month</w:t>
      </w:r>
      <w:r>
        <w:rPr>
          <w:spacing w:val="-13"/>
        </w:rPr>
        <w:t xml:space="preserve"> </w:t>
      </w:r>
      <w:r>
        <w:t>probationary</w:t>
      </w:r>
      <w:r>
        <w:rPr>
          <w:spacing w:val="-14"/>
        </w:rPr>
        <w:t xml:space="preserve"> </w:t>
      </w:r>
      <w:r>
        <w:t>period</w:t>
      </w:r>
      <w:r>
        <w:rPr>
          <w:spacing w:val="-13"/>
        </w:rPr>
        <w:t xml:space="preserve"> </w:t>
      </w:r>
      <w:r>
        <w:t>in</w:t>
      </w:r>
      <w:r>
        <w:rPr>
          <w:spacing w:val="-13"/>
        </w:rPr>
        <w:t xml:space="preserve"> </w:t>
      </w:r>
      <w:r>
        <w:t>the</w:t>
      </w:r>
      <w:r>
        <w:rPr>
          <w:spacing w:val="-13"/>
        </w:rPr>
        <w:t xml:space="preserve"> </w:t>
      </w:r>
      <w:r>
        <w:t>new</w:t>
      </w:r>
      <w:r>
        <w:rPr>
          <w:spacing w:val="-14"/>
        </w:rPr>
        <w:t xml:space="preserve"> </w:t>
      </w:r>
      <w:r>
        <w:t>classification. If</w:t>
      </w:r>
      <w:r>
        <w:rPr>
          <w:spacing w:val="-3"/>
        </w:rPr>
        <w:t xml:space="preserve"> </w:t>
      </w:r>
      <w:r>
        <w:t>a</w:t>
      </w:r>
      <w:r>
        <w:rPr>
          <w:spacing w:val="-3"/>
        </w:rPr>
        <w:t xml:space="preserve"> </w:t>
      </w:r>
      <w:r>
        <w:t>regular</w:t>
      </w:r>
      <w:r>
        <w:rPr>
          <w:spacing w:val="-6"/>
        </w:rPr>
        <w:t xml:space="preserve"> </w:t>
      </w:r>
      <w:r>
        <w:t>employee</w:t>
      </w:r>
      <w:r>
        <w:rPr>
          <w:spacing w:val="-3"/>
        </w:rPr>
        <w:t xml:space="preserve"> </w:t>
      </w:r>
      <w:r>
        <w:t>is</w:t>
      </w:r>
      <w:r>
        <w:rPr>
          <w:spacing w:val="-4"/>
        </w:rPr>
        <w:t xml:space="preserve"> </w:t>
      </w:r>
      <w:r>
        <w:t>subsequently</w:t>
      </w:r>
      <w:r>
        <w:rPr>
          <w:spacing w:val="-8"/>
        </w:rPr>
        <w:t xml:space="preserve"> </w:t>
      </w:r>
      <w:r>
        <w:t>appointed</w:t>
      </w:r>
      <w:r>
        <w:rPr>
          <w:spacing w:val="-3"/>
        </w:rPr>
        <w:t xml:space="preserve"> </w:t>
      </w:r>
      <w:r>
        <w:t>to</w:t>
      </w:r>
      <w:r>
        <w:rPr>
          <w:spacing w:val="-3"/>
        </w:rPr>
        <w:t xml:space="preserve"> </w:t>
      </w:r>
      <w:r>
        <w:t>a</w:t>
      </w:r>
      <w:r>
        <w:rPr>
          <w:spacing w:val="-7"/>
        </w:rPr>
        <w:t xml:space="preserve"> </w:t>
      </w:r>
      <w:r>
        <w:t>different</w:t>
      </w:r>
      <w:r>
        <w:rPr>
          <w:spacing w:val="-3"/>
        </w:rPr>
        <w:t xml:space="preserve"> </w:t>
      </w:r>
      <w:r>
        <w:t>classification in the same or different department, the employee shall serve a complete twelve- (12) month trial service period in the new classification.</w:t>
      </w:r>
    </w:p>
    <w:p w14:paraId="3A97248A" w14:textId="77777777" w:rsidR="008A3CFD" w:rsidRDefault="002E314C" w:rsidP="00B07138">
      <w:pPr>
        <w:pStyle w:val="ListParagraph"/>
        <w:numPr>
          <w:ilvl w:val="0"/>
          <w:numId w:val="88"/>
        </w:numPr>
        <w:tabs>
          <w:tab w:val="left" w:pos="1901"/>
        </w:tabs>
        <w:spacing w:after="240"/>
        <w:ind w:left="1440" w:right="390"/>
      </w:pPr>
      <w:r>
        <w:t>Within</w:t>
      </w:r>
      <w:r>
        <w:rPr>
          <w:spacing w:val="-3"/>
        </w:rPr>
        <w:t xml:space="preserve"> </w:t>
      </w:r>
      <w:r>
        <w:t>the</w:t>
      </w:r>
      <w:r>
        <w:rPr>
          <w:spacing w:val="-3"/>
        </w:rPr>
        <w:t xml:space="preserve"> </w:t>
      </w:r>
      <w:r>
        <w:t>same</w:t>
      </w:r>
      <w:r>
        <w:rPr>
          <w:spacing w:val="-6"/>
        </w:rPr>
        <w:t xml:space="preserve"> </w:t>
      </w:r>
      <w:r>
        <w:t>department,</w:t>
      </w:r>
      <w:r>
        <w:rPr>
          <w:spacing w:val="-3"/>
        </w:rPr>
        <w:t xml:space="preserve"> </w:t>
      </w:r>
      <w:r>
        <w:t>if</w:t>
      </w:r>
      <w:r>
        <w:rPr>
          <w:spacing w:val="-7"/>
        </w:rPr>
        <w:t xml:space="preserve"> </w:t>
      </w:r>
      <w:r>
        <w:t>a</w:t>
      </w:r>
      <w:r>
        <w:rPr>
          <w:spacing w:val="-6"/>
        </w:rPr>
        <w:t xml:space="preserve"> </w:t>
      </w:r>
      <w:r>
        <w:t>regular</w:t>
      </w:r>
      <w:r>
        <w:rPr>
          <w:spacing w:val="-2"/>
        </w:rPr>
        <w:t xml:space="preserve"> </w:t>
      </w:r>
      <w:r>
        <w:t>employee</w:t>
      </w:r>
      <w:r>
        <w:rPr>
          <w:spacing w:val="-3"/>
        </w:rPr>
        <w:t xml:space="preserve"> </w:t>
      </w:r>
      <w:r>
        <w:t>is</w:t>
      </w:r>
      <w:r>
        <w:rPr>
          <w:spacing w:val="-7"/>
        </w:rPr>
        <w:t xml:space="preserve"> </w:t>
      </w:r>
      <w:r>
        <w:t>appointed</w:t>
      </w:r>
      <w:r>
        <w:rPr>
          <w:spacing w:val="-3"/>
        </w:rPr>
        <w:t xml:space="preserve"> </w:t>
      </w:r>
      <w:r>
        <w:t>to</w:t>
      </w:r>
      <w:r>
        <w:rPr>
          <w:spacing w:val="-6"/>
        </w:rPr>
        <w:t xml:space="preserve"> </w:t>
      </w:r>
      <w:r>
        <w:t>a</w:t>
      </w:r>
      <w:r>
        <w:rPr>
          <w:spacing w:val="-6"/>
        </w:rPr>
        <w:t xml:space="preserve"> </w:t>
      </w:r>
      <w:r>
        <w:t>higher classification while serving in a trial service period, the trial service period for the lower classification and the new trial service period for the higher classification</w:t>
      </w:r>
      <w:r>
        <w:rPr>
          <w:spacing w:val="-16"/>
        </w:rPr>
        <w:t xml:space="preserve"> </w:t>
      </w:r>
      <w:r>
        <w:t>shall</w:t>
      </w:r>
      <w:r>
        <w:rPr>
          <w:spacing w:val="-17"/>
        </w:rPr>
        <w:t xml:space="preserve"> </w:t>
      </w:r>
      <w:r>
        <w:t>overlap</w:t>
      </w:r>
      <w:r>
        <w:rPr>
          <w:spacing w:val="-12"/>
        </w:rPr>
        <w:t xml:space="preserve"> </w:t>
      </w:r>
      <w:r>
        <w:t>provided</w:t>
      </w:r>
      <w:r>
        <w:rPr>
          <w:spacing w:val="-17"/>
        </w:rPr>
        <w:t xml:space="preserve"> </w:t>
      </w:r>
      <w:r>
        <w:t>that</w:t>
      </w:r>
      <w:r>
        <w:rPr>
          <w:spacing w:val="-17"/>
        </w:rPr>
        <w:t xml:space="preserve"> </w:t>
      </w:r>
      <w:r>
        <w:t>the</w:t>
      </w:r>
      <w:r>
        <w:rPr>
          <w:spacing w:val="-16"/>
        </w:rPr>
        <w:t xml:space="preserve"> </w:t>
      </w:r>
      <w:r>
        <w:t>higher</w:t>
      </w:r>
      <w:r>
        <w:rPr>
          <w:spacing w:val="-17"/>
        </w:rPr>
        <w:t xml:space="preserve"> </w:t>
      </w:r>
      <w:r>
        <w:t>and</w:t>
      </w:r>
      <w:r>
        <w:rPr>
          <w:spacing w:val="-6"/>
        </w:rPr>
        <w:t xml:space="preserve"> </w:t>
      </w:r>
      <w:r>
        <w:t>lower</w:t>
      </w:r>
      <w:r>
        <w:rPr>
          <w:spacing w:val="-12"/>
        </w:rPr>
        <w:t xml:space="preserve"> </w:t>
      </w:r>
      <w:r>
        <w:t>classifications are</w:t>
      </w:r>
      <w:r>
        <w:rPr>
          <w:spacing w:val="-5"/>
        </w:rPr>
        <w:t xml:space="preserve"> </w:t>
      </w:r>
      <w:r>
        <w:t>in</w:t>
      </w:r>
      <w:r>
        <w:rPr>
          <w:spacing w:val="-5"/>
        </w:rPr>
        <w:t xml:space="preserve"> </w:t>
      </w:r>
      <w:r>
        <w:t>the</w:t>
      </w:r>
      <w:r>
        <w:rPr>
          <w:spacing w:val="-5"/>
        </w:rPr>
        <w:t xml:space="preserve"> </w:t>
      </w:r>
      <w:r>
        <w:t>same</w:t>
      </w:r>
      <w:r>
        <w:rPr>
          <w:spacing w:val="-5"/>
        </w:rPr>
        <w:t xml:space="preserve"> </w:t>
      </w:r>
      <w:r>
        <w:t>or</w:t>
      </w:r>
      <w:r>
        <w:rPr>
          <w:spacing w:val="-4"/>
        </w:rPr>
        <w:t xml:space="preserve"> </w:t>
      </w:r>
      <w:r>
        <w:t>a</w:t>
      </w:r>
      <w:r>
        <w:rPr>
          <w:spacing w:val="-5"/>
        </w:rPr>
        <w:t xml:space="preserve"> </w:t>
      </w:r>
      <w:r>
        <w:t>closely</w:t>
      </w:r>
      <w:r>
        <w:rPr>
          <w:spacing w:val="-6"/>
        </w:rPr>
        <w:t xml:space="preserve"> </w:t>
      </w:r>
      <w:r>
        <w:t>related</w:t>
      </w:r>
      <w:r>
        <w:rPr>
          <w:spacing w:val="-5"/>
        </w:rPr>
        <w:t xml:space="preserve"> </w:t>
      </w:r>
      <w:r>
        <w:t>field.</w:t>
      </w:r>
      <w:r>
        <w:rPr>
          <w:spacing w:val="40"/>
        </w:rPr>
        <w:t xml:space="preserve"> </w:t>
      </w:r>
      <w:r>
        <w:t>The</w:t>
      </w:r>
      <w:r>
        <w:rPr>
          <w:spacing w:val="-10"/>
        </w:rPr>
        <w:t xml:space="preserve"> </w:t>
      </w:r>
      <w:r>
        <w:t>employee</w:t>
      </w:r>
      <w:r>
        <w:rPr>
          <w:spacing w:val="-5"/>
        </w:rPr>
        <w:t xml:space="preserve"> </w:t>
      </w:r>
      <w:r>
        <w:t>shall</w:t>
      </w:r>
      <w:r>
        <w:rPr>
          <w:spacing w:val="-7"/>
        </w:rPr>
        <w:t xml:space="preserve"> </w:t>
      </w:r>
      <w:r>
        <w:t>complete</w:t>
      </w:r>
      <w:r>
        <w:rPr>
          <w:spacing w:val="-5"/>
        </w:rPr>
        <w:t xml:space="preserve"> </w:t>
      </w:r>
      <w:r>
        <w:t xml:space="preserve">the terms </w:t>
      </w:r>
      <w:r>
        <w:lastRenderedPageBreak/>
        <w:t>of the original trial service period and be given regular status in the lower classification.</w:t>
      </w:r>
      <w:r>
        <w:rPr>
          <w:spacing w:val="40"/>
        </w:rPr>
        <w:t xml:space="preserve"> </w:t>
      </w:r>
      <w:r>
        <w:t>Such employee shall also be granted the rights normally</w:t>
      </w:r>
      <w:r>
        <w:rPr>
          <w:spacing w:val="-12"/>
        </w:rPr>
        <w:t xml:space="preserve"> </w:t>
      </w:r>
      <w:r>
        <w:t>accruing</w:t>
      </w:r>
      <w:r>
        <w:rPr>
          <w:spacing w:val="-8"/>
        </w:rPr>
        <w:t xml:space="preserve"> </w:t>
      </w:r>
      <w:r>
        <w:t>to</w:t>
      </w:r>
      <w:r>
        <w:rPr>
          <w:spacing w:val="-8"/>
        </w:rPr>
        <w:t xml:space="preserve"> </w:t>
      </w:r>
      <w:r>
        <w:t>trial</w:t>
      </w:r>
      <w:r>
        <w:rPr>
          <w:spacing w:val="-9"/>
        </w:rPr>
        <w:t xml:space="preserve"> </w:t>
      </w:r>
      <w:r>
        <w:t>service</w:t>
      </w:r>
      <w:r>
        <w:rPr>
          <w:spacing w:val="-8"/>
        </w:rPr>
        <w:t xml:space="preserve"> </w:t>
      </w:r>
      <w:r>
        <w:t>for</w:t>
      </w:r>
      <w:r>
        <w:rPr>
          <w:spacing w:val="-12"/>
        </w:rPr>
        <w:t xml:space="preserve"> </w:t>
      </w:r>
      <w:r>
        <w:t>the</w:t>
      </w:r>
      <w:r>
        <w:rPr>
          <w:spacing w:val="-12"/>
        </w:rPr>
        <w:t xml:space="preserve"> </w:t>
      </w:r>
      <w:r>
        <w:t>remainder</w:t>
      </w:r>
      <w:r>
        <w:rPr>
          <w:spacing w:val="-12"/>
        </w:rPr>
        <w:t xml:space="preserve"> </w:t>
      </w:r>
      <w:r>
        <w:t>of</w:t>
      </w:r>
      <w:r>
        <w:rPr>
          <w:spacing w:val="-8"/>
        </w:rPr>
        <w:t xml:space="preserve"> </w:t>
      </w:r>
      <w:r>
        <w:t>the</w:t>
      </w:r>
      <w:r>
        <w:rPr>
          <w:spacing w:val="-12"/>
        </w:rPr>
        <w:t xml:space="preserve"> </w:t>
      </w:r>
      <w:r>
        <w:t>trial</w:t>
      </w:r>
      <w:r>
        <w:rPr>
          <w:spacing w:val="-9"/>
        </w:rPr>
        <w:t xml:space="preserve"> </w:t>
      </w:r>
      <w:r>
        <w:t>service</w:t>
      </w:r>
      <w:r>
        <w:rPr>
          <w:spacing w:val="-12"/>
        </w:rPr>
        <w:t xml:space="preserve"> </w:t>
      </w:r>
      <w:r>
        <w:t>period in the higher classification.</w:t>
      </w:r>
    </w:p>
    <w:p w14:paraId="61000444" w14:textId="77777777" w:rsidR="008A3CFD" w:rsidRDefault="002E314C" w:rsidP="00B07138">
      <w:pPr>
        <w:pStyle w:val="ListParagraph"/>
        <w:numPr>
          <w:ilvl w:val="0"/>
          <w:numId w:val="88"/>
        </w:numPr>
        <w:tabs>
          <w:tab w:val="left" w:pos="1901"/>
        </w:tabs>
        <w:spacing w:before="1" w:after="240"/>
        <w:ind w:left="1440" w:right="395"/>
      </w:pPr>
      <w:r>
        <w:t>Within the same department, if a probationary employee is regularly appointed to a higher classification while serving in a probationary period, the probationary period and the new trial service period for the higher classification</w:t>
      </w:r>
      <w:r>
        <w:rPr>
          <w:spacing w:val="-7"/>
        </w:rPr>
        <w:t xml:space="preserve"> </w:t>
      </w:r>
      <w:r>
        <w:t>shall</w:t>
      </w:r>
      <w:r>
        <w:rPr>
          <w:spacing w:val="-9"/>
        </w:rPr>
        <w:t xml:space="preserve"> </w:t>
      </w:r>
      <w:r>
        <w:t>overlap</w:t>
      </w:r>
      <w:r>
        <w:rPr>
          <w:spacing w:val="-7"/>
        </w:rPr>
        <w:t xml:space="preserve"> </w:t>
      </w:r>
      <w:r>
        <w:t>provided</w:t>
      </w:r>
      <w:r>
        <w:rPr>
          <w:spacing w:val="-7"/>
        </w:rPr>
        <w:t xml:space="preserve"> </w:t>
      </w:r>
      <w:r>
        <w:t>the</w:t>
      </w:r>
      <w:r>
        <w:rPr>
          <w:spacing w:val="-7"/>
        </w:rPr>
        <w:t xml:space="preserve"> </w:t>
      </w:r>
      <w:r>
        <w:t>higher</w:t>
      </w:r>
      <w:r>
        <w:rPr>
          <w:spacing w:val="-11"/>
        </w:rPr>
        <w:t xml:space="preserve"> </w:t>
      </w:r>
      <w:r>
        <w:t>and</w:t>
      </w:r>
      <w:r>
        <w:rPr>
          <w:spacing w:val="-7"/>
        </w:rPr>
        <w:t xml:space="preserve"> </w:t>
      </w:r>
      <w:r>
        <w:t>the</w:t>
      </w:r>
      <w:r>
        <w:rPr>
          <w:spacing w:val="-7"/>
        </w:rPr>
        <w:t xml:space="preserve"> </w:t>
      </w:r>
      <w:r>
        <w:t>lower</w:t>
      </w:r>
      <w:r>
        <w:rPr>
          <w:spacing w:val="-6"/>
        </w:rPr>
        <w:t xml:space="preserve"> </w:t>
      </w:r>
      <w:r>
        <w:t>classifications are</w:t>
      </w:r>
      <w:r>
        <w:rPr>
          <w:spacing w:val="-6"/>
        </w:rPr>
        <w:t xml:space="preserve"> </w:t>
      </w:r>
      <w:r>
        <w:t>in</w:t>
      </w:r>
      <w:r>
        <w:rPr>
          <w:spacing w:val="-6"/>
        </w:rPr>
        <w:t xml:space="preserve"> </w:t>
      </w:r>
      <w:r>
        <w:t>the</w:t>
      </w:r>
      <w:r>
        <w:rPr>
          <w:spacing w:val="-6"/>
        </w:rPr>
        <w:t xml:space="preserve"> </w:t>
      </w:r>
      <w:r>
        <w:t>same</w:t>
      </w:r>
      <w:r>
        <w:rPr>
          <w:spacing w:val="-6"/>
        </w:rPr>
        <w:t xml:space="preserve"> </w:t>
      </w:r>
      <w:r>
        <w:t>or</w:t>
      </w:r>
      <w:r>
        <w:rPr>
          <w:spacing w:val="-5"/>
        </w:rPr>
        <w:t xml:space="preserve"> </w:t>
      </w:r>
      <w:r>
        <w:t>a</w:t>
      </w:r>
      <w:r>
        <w:rPr>
          <w:spacing w:val="-6"/>
        </w:rPr>
        <w:t xml:space="preserve"> </w:t>
      </w:r>
      <w:r>
        <w:t>closely</w:t>
      </w:r>
      <w:r>
        <w:rPr>
          <w:spacing w:val="-7"/>
        </w:rPr>
        <w:t xml:space="preserve"> </w:t>
      </w:r>
      <w:r>
        <w:t>related</w:t>
      </w:r>
      <w:r>
        <w:rPr>
          <w:spacing w:val="-6"/>
        </w:rPr>
        <w:t xml:space="preserve"> </w:t>
      </w:r>
      <w:r>
        <w:t>field.</w:t>
      </w:r>
      <w:r>
        <w:rPr>
          <w:spacing w:val="40"/>
        </w:rPr>
        <w:t xml:space="preserve"> </w:t>
      </w:r>
      <w:r>
        <w:t>The</w:t>
      </w:r>
      <w:r>
        <w:rPr>
          <w:spacing w:val="-11"/>
        </w:rPr>
        <w:t xml:space="preserve"> </w:t>
      </w:r>
      <w:r>
        <w:t>employee</w:t>
      </w:r>
      <w:r>
        <w:rPr>
          <w:spacing w:val="-6"/>
        </w:rPr>
        <w:t xml:space="preserve"> </w:t>
      </w:r>
      <w:r>
        <w:t>shall</w:t>
      </w:r>
      <w:r>
        <w:rPr>
          <w:spacing w:val="-8"/>
        </w:rPr>
        <w:t xml:space="preserve"> </w:t>
      </w:r>
      <w:r>
        <w:t>complete</w:t>
      </w:r>
      <w:r>
        <w:rPr>
          <w:spacing w:val="-6"/>
        </w:rPr>
        <w:t xml:space="preserve"> </w:t>
      </w:r>
      <w:r>
        <w:t>the term</w:t>
      </w:r>
      <w:r>
        <w:rPr>
          <w:spacing w:val="-11"/>
        </w:rPr>
        <w:t xml:space="preserve"> </w:t>
      </w:r>
      <w:r>
        <w:t>of</w:t>
      </w:r>
      <w:r>
        <w:rPr>
          <w:spacing w:val="-12"/>
        </w:rPr>
        <w:t xml:space="preserve"> </w:t>
      </w:r>
      <w:r>
        <w:t>the</w:t>
      </w:r>
      <w:r>
        <w:rPr>
          <w:spacing w:val="-12"/>
        </w:rPr>
        <w:t xml:space="preserve"> </w:t>
      </w:r>
      <w:r>
        <w:t>original</w:t>
      </w:r>
      <w:r>
        <w:rPr>
          <w:spacing w:val="-9"/>
        </w:rPr>
        <w:t xml:space="preserve"> </w:t>
      </w:r>
      <w:r>
        <w:t>probationary</w:t>
      </w:r>
      <w:r>
        <w:rPr>
          <w:spacing w:val="-9"/>
        </w:rPr>
        <w:t xml:space="preserve"> </w:t>
      </w:r>
      <w:r>
        <w:t>period</w:t>
      </w:r>
      <w:r>
        <w:rPr>
          <w:spacing w:val="-8"/>
        </w:rPr>
        <w:t xml:space="preserve"> </w:t>
      </w:r>
      <w:r>
        <w:t>and</w:t>
      </w:r>
      <w:r>
        <w:rPr>
          <w:spacing w:val="-12"/>
        </w:rPr>
        <w:t xml:space="preserve"> </w:t>
      </w:r>
      <w:r>
        <w:t>be</w:t>
      </w:r>
      <w:r>
        <w:rPr>
          <w:spacing w:val="-12"/>
        </w:rPr>
        <w:t xml:space="preserve"> </w:t>
      </w:r>
      <w:r>
        <w:t>given</w:t>
      </w:r>
      <w:r>
        <w:rPr>
          <w:spacing w:val="-11"/>
        </w:rPr>
        <w:t xml:space="preserve"> </w:t>
      </w:r>
      <w:r>
        <w:t>regular</w:t>
      </w:r>
      <w:r>
        <w:rPr>
          <w:spacing w:val="-10"/>
        </w:rPr>
        <w:t xml:space="preserve"> </w:t>
      </w:r>
      <w:r>
        <w:t>standing</w:t>
      </w:r>
      <w:r>
        <w:rPr>
          <w:spacing w:val="-8"/>
        </w:rPr>
        <w:t xml:space="preserve"> </w:t>
      </w:r>
      <w:r>
        <w:t>in</w:t>
      </w:r>
      <w:r>
        <w:rPr>
          <w:spacing w:val="-12"/>
        </w:rPr>
        <w:t xml:space="preserve"> </w:t>
      </w:r>
      <w:r>
        <w:t>the lower class.</w:t>
      </w:r>
      <w:r>
        <w:rPr>
          <w:spacing w:val="40"/>
        </w:rPr>
        <w:t xml:space="preserve"> </w:t>
      </w:r>
      <w:r>
        <w:t>Such employee shall also be granted the rights normally accruing to trial service for the remainder of the trial service period in the higher classification.</w:t>
      </w:r>
    </w:p>
    <w:p w14:paraId="0B0C7175" w14:textId="6D66469B" w:rsidR="008A3CFD" w:rsidRDefault="00475F6C" w:rsidP="00B07138">
      <w:pPr>
        <w:pStyle w:val="BodyText"/>
        <w:spacing w:after="240"/>
        <w:ind w:left="1080" w:hanging="1080"/>
      </w:pPr>
      <w:r>
        <w:t>20.6</w:t>
      </w:r>
      <w:r>
        <w:tab/>
      </w:r>
      <w:r w:rsidR="002E314C">
        <w:t>The probationary period shall be equivalent to twelve (12) months of service following</w:t>
      </w:r>
      <w:r w:rsidR="002E314C">
        <w:rPr>
          <w:spacing w:val="-5"/>
        </w:rPr>
        <w:t xml:space="preserve"> </w:t>
      </w:r>
      <w:r w:rsidR="002E314C">
        <w:t>regular</w:t>
      </w:r>
      <w:r w:rsidR="002E314C">
        <w:rPr>
          <w:spacing w:val="-8"/>
        </w:rPr>
        <w:t xml:space="preserve"> </w:t>
      </w:r>
      <w:r w:rsidR="002E314C">
        <w:t>appointment.</w:t>
      </w:r>
      <w:r w:rsidR="002E314C">
        <w:rPr>
          <w:spacing w:val="40"/>
        </w:rPr>
        <w:t xml:space="preserve"> </w:t>
      </w:r>
      <w:r w:rsidR="002E314C">
        <w:t>Occasional</w:t>
      </w:r>
      <w:r w:rsidR="002E314C">
        <w:rPr>
          <w:spacing w:val="-5"/>
        </w:rPr>
        <w:t xml:space="preserve"> </w:t>
      </w:r>
      <w:r w:rsidR="002E314C">
        <w:t>absences</w:t>
      </w:r>
      <w:r w:rsidR="002E314C">
        <w:rPr>
          <w:spacing w:val="-4"/>
        </w:rPr>
        <w:t xml:space="preserve"> </w:t>
      </w:r>
      <w:r w:rsidR="002E314C">
        <w:t>due</w:t>
      </w:r>
      <w:r w:rsidR="002E314C">
        <w:rPr>
          <w:spacing w:val="-4"/>
        </w:rPr>
        <w:t xml:space="preserve"> </w:t>
      </w:r>
      <w:r w:rsidR="002E314C">
        <w:t>to</w:t>
      </w:r>
      <w:r w:rsidR="002E314C">
        <w:rPr>
          <w:spacing w:val="-4"/>
        </w:rPr>
        <w:t xml:space="preserve"> </w:t>
      </w:r>
      <w:r w:rsidR="002E314C">
        <w:t>illness,</w:t>
      </w:r>
      <w:r w:rsidR="002E314C">
        <w:rPr>
          <w:spacing w:val="-9"/>
        </w:rPr>
        <w:t xml:space="preserve"> </w:t>
      </w:r>
      <w:r w:rsidR="002E314C">
        <w:t>vacations, jury</w:t>
      </w:r>
      <w:r w:rsidR="002E314C">
        <w:rPr>
          <w:spacing w:val="-12"/>
        </w:rPr>
        <w:t xml:space="preserve"> </w:t>
      </w:r>
      <w:r w:rsidR="002E314C">
        <w:t>duty,</w:t>
      </w:r>
      <w:r w:rsidR="002E314C">
        <w:rPr>
          <w:spacing w:val="-11"/>
        </w:rPr>
        <w:t xml:space="preserve"> </w:t>
      </w:r>
      <w:r w:rsidR="002E314C">
        <w:t>and</w:t>
      </w:r>
      <w:r w:rsidR="002E314C">
        <w:rPr>
          <w:spacing w:val="-16"/>
        </w:rPr>
        <w:t xml:space="preserve"> </w:t>
      </w:r>
      <w:r w:rsidR="002E314C">
        <w:t>military</w:t>
      </w:r>
      <w:r w:rsidR="002E314C">
        <w:rPr>
          <w:spacing w:val="-12"/>
        </w:rPr>
        <w:t xml:space="preserve"> </w:t>
      </w:r>
      <w:r w:rsidR="002E314C">
        <w:t>leaves</w:t>
      </w:r>
      <w:r w:rsidR="002E314C">
        <w:rPr>
          <w:spacing w:val="-12"/>
        </w:rPr>
        <w:t xml:space="preserve"> </w:t>
      </w:r>
      <w:r w:rsidR="002E314C">
        <w:t>shall</w:t>
      </w:r>
      <w:r w:rsidR="002E314C">
        <w:rPr>
          <w:spacing w:val="-13"/>
        </w:rPr>
        <w:t xml:space="preserve"> </w:t>
      </w:r>
      <w:r w:rsidR="002E314C">
        <w:t>not</w:t>
      </w:r>
      <w:r w:rsidR="002E314C">
        <w:rPr>
          <w:spacing w:val="-11"/>
        </w:rPr>
        <w:t xml:space="preserve"> </w:t>
      </w:r>
      <w:r w:rsidR="002E314C">
        <w:t>result</w:t>
      </w:r>
      <w:r w:rsidR="002E314C">
        <w:rPr>
          <w:spacing w:val="-12"/>
        </w:rPr>
        <w:t xml:space="preserve"> </w:t>
      </w:r>
      <w:r w:rsidR="002E314C">
        <w:t>in</w:t>
      </w:r>
      <w:r w:rsidR="002E314C">
        <w:rPr>
          <w:spacing w:val="-11"/>
        </w:rPr>
        <w:t xml:space="preserve"> </w:t>
      </w:r>
      <w:r w:rsidR="002E314C">
        <w:t>an</w:t>
      </w:r>
      <w:r w:rsidR="002E314C">
        <w:rPr>
          <w:spacing w:val="-11"/>
        </w:rPr>
        <w:t xml:space="preserve"> </w:t>
      </w:r>
      <w:r w:rsidR="002E314C">
        <w:t>extension</w:t>
      </w:r>
      <w:r w:rsidR="002E314C">
        <w:rPr>
          <w:spacing w:val="-10"/>
        </w:rPr>
        <w:t xml:space="preserve"> </w:t>
      </w:r>
      <w:r w:rsidR="002E314C">
        <w:t>of</w:t>
      </w:r>
      <w:r w:rsidR="002E314C">
        <w:rPr>
          <w:spacing w:val="-11"/>
        </w:rPr>
        <w:t xml:space="preserve"> </w:t>
      </w:r>
      <w:r w:rsidR="002E314C">
        <w:t>the</w:t>
      </w:r>
      <w:r w:rsidR="002E314C">
        <w:rPr>
          <w:spacing w:val="-11"/>
        </w:rPr>
        <w:t xml:space="preserve"> </w:t>
      </w:r>
      <w:r w:rsidR="002E314C">
        <w:t>probationary period, but upon approval of the Seattle Human Resources Director, an employee's probationary period may be extended so as to include the equivalent of a full twelve (12) months of actual service where there are numerous absences.</w:t>
      </w:r>
    </w:p>
    <w:p w14:paraId="1E638860" w14:textId="2A1AC8F9" w:rsidR="008A3CFD" w:rsidRDefault="00475F6C" w:rsidP="00B07138">
      <w:pPr>
        <w:pStyle w:val="BodyText"/>
        <w:spacing w:after="240"/>
        <w:ind w:left="1080" w:hanging="1080"/>
      </w:pPr>
      <w:r>
        <w:t>20.7</w:t>
      </w:r>
      <w:r>
        <w:tab/>
      </w:r>
      <w:r w:rsidR="002E314C">
        <w:t>Nothing in this Article</w:t>
      </w:r>
      <w:r w:rsidR="002E314C">
        <w:rPr>
          <w:spacing w:val="-3"/>
        </w:rPr>
        <w:t xml:space="preserve"> </w:t>
      </w:r>
      <w:r w:rsidR="002E314C">
        <w:t>shall be construed as being in conflict with provisions</w:t>
      </w:r>
      <w:r w:rsidR="002E314C">
        <w:rPr>
          <w:spacing w:val="-3"/>
        </w:rPr>
        <w:t xml:space="preserve"> </w:t>
      </w:r>
      <w:r w:rsidR="002E314C">
        <w:t>of Article 19.</w:t>
      </w:r>
    </w:p>
    <w:p w14:paraId="6B737CDA" w14:textId="77777777" w:rsidR="008A3CFD" w:rsidRDefault="008A3CFD">
      <w:pPr>
        <w:spacing w:line="237" w:lineRule="auto"/>
        <w:jc w:val="both"/>
        <w:rPr>
          <w:sz w:val="24"/>
        </w:rPr>
        <w:sectPr w:rsidR="008A3CFD">
          <w:pgSz w:w="12240" w:h="15840"/>
          <w:pgMar w:top="1640" w:right="1040" w:bottom="1440" w:left="980" w:header="0" w:footer="1258" w:gutter="0"/>
          <w:cols w:space="720"/>
        </w:sectPr>
      </w:pPr>
    </w:p>
    <w:p w14:paraId="488996F4" w14:textId="3EC62657" w:rsidR="008A3CFD" w:rsidRDefault="009B3043" w:rsidP="00B07138">
      <w:pPr>
        <w:pStyle w:val="Heading2"/>
        <w:spacing w:after="480"/>
        <w:ind w:hanging="648"/>
      </w:pPr>
      <w:bookmarkStart w:id="28" w:name="_Toc233203890"/>
      <w:r>
        <w:lastRenderedPageBreak/>
        <w:t>Article</w:t>
      </w:r>
      <w:r>
        <w:rPr>
          <w:spacing w:val="-5"/>
        </w:rPr>
        <w:t xml:space="preserve"> </w:t>
      </w:r>
      <w:r>
        <w:t>21 -</w:t>
      </w:r>
      <w:r>
        <w:rPr>
          <w:spacing w:val="-1"/>
        </w:rPr>
        <w:t xml:space="preserve"> </w:t>
      </w:r>
      <w:r>
        <w:t>Savings</w:t>
      </w:r>
      <w:r>
        <w:rPr>
          <w:spacing w:val="-5"/>
        </w:rPr>
        <w:t xml:space="preserve"> </w:t>
      </w:r>
      <w:r>
        <w:t>Clause</w:t>
      </w:r>
      <w:bookmarkEnd w:id="28"/>
    </w:p>
    <w:p w14:paraId="11B0AC94" w14:textId="7522442D" w:rsidR="008A3CFD" w:rsidRDefault="00CD2797" w:rsidP="00B07138">
      <w:pPr>
        <w:pStyle w:val="BodyText"/>
        <w:spacing w:after="240"/>
        <w:ind w:left="1080" w:hanging="1080"/>
      </w:pPr>
      <w:r>
        <w:t>21.1</w:t>
      </w:r>
      <w:r>
        <w:tab/>
      </w:r>
      <w:r w:rsidR="002E314C">
        <w:t>If</w:t>
      </w:r>
      <w:r w:rsidR="002E314C">
        <w:rPr>
          <w:spacing w:val="-6"/>
        </w:rPr>
        <w:t xml:space="preserve"> </w:t>
      </w:r>
      <w:r w:rsidR="002E314C">
        <w:t>an</w:t>
      </w:r>
      <w:r w:rsidR="002E314C">
        <w:rPr>
          <w:spacing w:val="-11"/>
        </w:rPr>
        <w:t xml:space="preserve"> </w:t>
      </w:r>
      <w:r w:rsidR="002E314C">
        <w:t>article</w:t>
      </w:r>
      <w:r w:rsidR="002E314C">
        <w:rPr>
          <w:spacing w:val="-11"/>
        </w:rPr>
        <w:t xml:space="preserve"> </w:t>
      </w:r>
      <w:r w:rsidR="002E314C">
        <w:t>of</w:t>
      </w:r>
      <w:r w:rsidR="002E314C">
        <w:rPr>
          <w:spacing w:val="-6"/>
        </w:rPr>
        <w:t xml:space="preserve"> </w:t>
      </w:r>
      <w:r w:rsidR="002E314C">
        <w:t>this</w:t>
      </w:r>
      <w:r w:rsidR="002E314C">
        <w:rPr>
          <w:spacing w:val="-12"/>
        </w:rPr>
        <w:t xml:space="preserve"> </w:t>
      </w:r>
      <w:r w:rsidR="002E314C">
        <w:t>Agreement</w:t>
      </w:r>
      <w:r w:rsidR="002E314C">
        <w:rPr>
          <w:spacing w:val="-11"/>
        </w:rPr>
        <w:t xml:space="preserve"> </w:t>
      </w:r>
      <w:r w:rsidR="002E314C">
        <w:t>or</w:t>
      </w:r>
      <w:r w:rsidR="002E314C">
        <w:rPr>
          <w:spacing w:val="-10"/>
        </w:rPr>
        <w:t xml:space="preserve"> </w:t>
      </w:r>
      <w:r w:rsidR="002E314C">
        <w:t>any</w:t>
      </w:r>
      <w:r w:rsidR="002E314C">
        <w:rPr>
          <w:spacing w:val="-7"/>
        </w:rPr>
        <w:t xml:space="preserve"> </w:t>
      </w:r>
      <w:r w:rsidR="002E314C">
        <w:t>addenda</w:t>
      </w:r>
      <w:r w:rsidR="002E314C">
        <w:rPr>
          <w:spacing w:val="-11"/>
        </w:rPr>
        <w:t xml:space="preserve"> </w:t>
      </w:r>
      <w:r w:rsidR="002E314C">
        <w:t>thereto</w:t>
      </w:r>
      <w:r w:rsidR="002E314C">
        <w:rPr>
          <w:spacing w:val="-10"/>
        </w:rPr>
        <w:t xml:space="preserve"> </w:t>
      </w:r>
      <w:r w:rsidR="002E314C">
        <w:t>should</w:t>
      </w:r>
      <w:r w:rsidR="002E314C">
        <w:rPr>
          <w:spacing w:val="-11"/>
        </w:rPr>
        <w:t xml:space="preserve"> </w:t>
      </w:r>
      <w:r w:rsidR="002E314C">
        <w:t>be</w:t>
      </w:r>
      <w:r w:rsidR="002E314C">
        <w:rPr>
          <w:spacing w:val="-11"/>
        </w:rPr>
        <w:t xml:space="preserve"> </w:t>
      </w:r>
      <w:r w:rsidR="002E314C">
        <w:t>held</w:t>
      </w:r>
      <w:r w:rsidR="002E314C">
        <w:rPr>
          <w:spacing w:val="-6"/>
        </w:rPr>
        <w:t xml:space="preserve"> </w:t>
      </w:r>
      <w:r w:rsidR="002E314C">
        <w:t>invalid</w:t>
      </w:r>
      <w:r w:rsidR="002E314C">
        <w:rPr>
          <w:spacing w:val="-6"/>
        </w:rPr>
        <w:t xml:space="preserve"> </w:t>
      </w:r>
      <w:r w:rsidR="002E314C">
        <w:t>by operation of law or by any tribunal of competent jurisdiction, or if compliance with or enforcement of any article should be restrained by such tribunal, the remainder of this Agreement and addenda shall not be affected thereby, and the</w:t>
      </w:r>
      <w:r w:rsidR="002E314C">
        <w:rPr>
          <w:spacing w:val="-3"/>
        </w:rPr>
        <w:t xml:space="preserve"> </w:t>
      </w:r>
      <w:r w:rsidR="002E314C">
        <w:t>parties</w:t>
      </w:r>
      <w:r w:rsidR="002E314C">
        <w:rPr>
          <w:spacing w:val="-3"/>
        </w:rPr>
        <w:t xml:space="preserve"> </w:t>
      </w:r>
      <w:r w:rsidR="002E314C">
        <w:t>shall</w:t>
      </w:r>
      <w:r w:rsidR="002E314C">
        <w:rPr>
          <w:spacing w:val="-4"/>
        </w:rPr>
        <w:t xml:space="preserve"> </w:t>
      </w:r>
      <w:r w:rsidR="002E314C">
        <w:t>enter</w:t>
      </w:r>
      <w:r w:rsidR="002E314C">
        <w:rPr>
          <w:spacing w:val="-2"/>
        </w:rPr>
        <w:t xml:space="preserve"> </w:t>
      </w:r>
      <w:r w:rsidR="002E314C">
        <w:t>into</w:t>
      </w:r>
      <w:r w:rsidR="002E314C">
        <w:rPr>
          <w:spacing w:val="-2"/>
        </w:rPr>
        <w:t xml:space="preserve"> </w:t>
      </w:r>
      <w:r w:rsidR="002E314C">
        <w:t>immediate</w:t>
      </w:r>
      <w:r w:rsidR="002E314C">
        <w:rPr>
          <w:spacing w:val="-3"/>
        </w:rPr>
        <w:t xml:space="preserve"> </w:t>
      </w:r>
      <w:r w:rsidR="002E314C">
        <w:t>collective</w:t>
      </w:r>
      <w:r w:rsidR="002E314C">
        <w:rPr>
          <w:spacing w:val="-3"/>
        </w:rPr>
        <w:t xml:space="preserve"> </w:t>
      </w:r>
      <w:r w:rsidR="002E314C">
        <w:t>bargaining</w:t>
      </w:r>
      <w:r w:rsidR="002E314C">
        <w:rPr>
          <w:spacing w:val="-3"/>
        </w:rPr>
        <w:t xml:space="preserve"> </w:t>
      </w:r>
      <w:r w:rsidR="002E314C">
        <w:t>negotiations</w:t>
      </w:r>
      <w:r w:rsidR="002E314C">
        <w:rPr>
          <w:spacing w:val="-3"/>
        </w:rPr>
        <w:t xml:space="preserve"> </w:t>
      </w:r>
      <w:r w:rsidR="002E314C">
        <w:t>for</w:t>
      </w:r>
      <w:r w:rsidR="002E314C">
        <w:rPr>
          <w:spacing w:val="-2"/>
        </w:rPr>
        <w:t xml:space="preserve"> </w:t>
      </w:r>
      <w:r w:rsidR="002E314C">
        <w:t>the purpose of arriving at a mutually satisfactory replacement for such article.</w:t>
      </w:r>
    </w:p>
    <w:p w14:paraId="4D282AAF" w14:textId="7AB7FFB2" w:rsidR="008A3CFD" w:rsidRDefault="00CD2797" w:rsidP="00B07138">
      <w:pPr>
        <w:pStyle w:val="BodyText"/>
        <w:spacing w:after="240"/>
        <w:ind w:left="1080" w:hanging="1080"/>
      </w:pPr>
      <w:r>
        <w:t>21.2</w:t>
      </w:r>
      <w:r>
        <w:tab/>
      </w:r>
      <w:r w:rsidR="002E314C">
        <w:t>If the City Charter is modified during the term of this Agreement and any modifications thereof conflict with an express</w:t>
      </w:r>
      <w:r w:rsidR="002E314C">
        <w:rPr>
          <w:spacing w:val="-3"/>
        </w:rPr>
        <w:t xml:space="preserve"> </w:t>
      </w:r>
      <w:r w:rsidR="002E314C">
        <w:t>provision of this Agreement, the City</w:t>
      </w:r>
      <w:r w:rsidR="002E314C">
        <w:rPr>
          <w:spacing w:val="-12"/>
        </w:rPr>
        <w:t xml:space="preserve"> </w:t>
      </w:r>
      <w:r w:rsidR="002E314C">
        <w:t>and/or</w:t>
      </w:r>
      <w:r w:rsidR="002E314C">
        <w:rPr>
          <w:spacing w:val="-16"/>
        </w:rPr>
        <w:t xml:space="preserve"> </w:t>
      </w:r>
      <w:r w:rsidR="002E314C">
        <w:t>the</w:t>
      </w:r>
      <w:r w:rsidR="002E314C">
        <w:rPr>
          <w:spacing w:val="-16"/>
        </w:rPr>
        <w:t xml:space="preserve"> </w:t>
      </w:r>
      <w:r w:rsidR="002E314C">
        <w:t>Guild</w:t>
      </w:r>
      <w:r w:rsidR="002E314C">
        <w:rPr>
          <w:spacing w:val="-16"/>
        </w:rPr>
        <w:t xml:space="preserve"> </w:t>
      </w:r>
      <w:r w:rsidR="002E314C">
        <w:t>may</w:t>
      </w:r>
      <w:r w:rsidR="002E314C">
        <w:rPr>
          <w:spacing w:val="-13"/>
        </w:rPr>
        <w:t xml:space="preserve"> </w:t>
      </w:r>
      <w:r w:rsidR="002E314C">
        <w:t>reopen,</w:t>
      </w:r>
      <w:r w:rsidR="002E314C">
        <w:rPr>
          <w:spacing w:val="-12"/>
        </w:rPr>
        <w:t xml:space="preserve"> </w:t>
      </w:r>
      <w:r w:rsidR="002E314C">
        <w:t>at</w:t>
      </w:r>
      <w:r w:rsidR="002E314C">
        <w:rPr>
          <w:spacing w:val="-17"/>
        </w:rPr>
        <w:t xml:space="preserve"> </w:t>
      </w:r>
      <w:r w:rsidR="002E314C">
        <w:t>any</w:t>
      </w:r>
      <w:r w:rsidR="002E314C">
        <w:rPr>
          <w:spacing w:val="-13"/>
        </w:rPr>
        <w:t xml:space="preserve"> </w:t>
      </w:r>
      <w:r w:rsidR="002E314C">
        <w:t>time,</w:t>
      </w:r>
      <w:r w:rsidR="002E314C">
        <w:rPr>
          <w:spacing w:val="-17"/>
        </w:rPr>
        <w:t xml:space="preserve"> </w:t>
      </w:r>
      <w:r w:rsidR="002E314C">
        <w:t>for</w:t>
      </w:r>
      <w:r w:rsidR="002E314C">
        <w:rPr>
          <w:spacing w:val="-11"/>
        </w:rPr>
        <w:t xml:space="preserve"> </w:t>
      </w:r>
      <w:r w:rsidR="002E314C">
        <w:t>negotiations</w:t>
      </w:r>
      <w:r w:rsidR="002E314C">
        <w:rPr>
          <w:spacing w:val="-17"/>
        </w:rPr>
        <w:t xml:space="preserve"> </w:t>
      </w:r>
      <w:r w:rsidR="002E314C">
        <w:t>of</w:t>
      </w:r>
      <w:r w:rsidR="002E314C">
        <w:rPr>
          <w:spacing w:val="-12"/>
        </w:rPr>
        <w:t xml:space="preserve"> </w:t>
      </w:r>
      <w:r w:rsidR="002E314C">
        <w:t>the</w:t>
      </w:r>
      <w:r w:rsidR="002E314C">
        <w:rPr>
          <w:spacing w:val="-12"/>
        </w:rPr>
        <w:t xml:space="preserve"> </w:t>
      </w:r>
      <w:r w:rsidR="002E314C">
        <w:t>provisions so affected.</w:t>
      </w:r>
    </w:p>
    <w:p w14:paraId="18FA5424" w14:textId="77777777" w:rsidR="008A3CFD" w:rsidRDefault="008A3CFD">
      <w:pPr>
        <w:jc w:val="both"/>
        <w:rPr>
          <w:sz w:val="24"/>
        </w:rPr>
        <w:sectPr w:rsidR="008A3CFD">
          <w:pgSz w:w="12240" w:h="15840"/>
          <w:pgMar w:top="1360" w:right="1040" w:bottom="1440" w:left="980" w:header="0" w:footer="1258" w:gutter="0"/>
          <w:cols w:space="720"/>
        </w:sectPr>
      </w:pPr>
    </w:p>
    <w:p w14:paraId="567AB761" w14:textId="51AAD4CC" w:rsidR="008A3CFD" w:rsidRDefault="00090FBE" w:rsidP="00B07138">
      <w:pPr>
        <w:pStyle w:val="Heading2"/>
        <w:spacing w:after="480"/>
        <w:ind w:hanging="648"/>
      </w:pPr>
      <w:bookmarkStart w:id="29" w:name="_Toc233203891"/>
      <w:r>
        <w:lastRenderedPageBreak/>
        <w:t>Article</w:t>
      </w:r>
      <w:r>
        <w:rPr>
          <w:spacing w:val="-4"/>
        </w:rPr>
        <w:t xml:space="preserve"> </w:t>
      </w:r>
      <w:r>
        <w:t>22 - Entire</w:t>
      </w:r>
      <w:r>
        <w:rPr>
          <w:spacing w:val="-4"/>
        </w:rPr>
        <w:t xml:space="preserve"> </w:t>
      </w:r>
      <w:r>
        <w:t>Agreement</w:t>
      </w:r>
      <w:bookmarkEnd w:id="29"/>
    </w:p>
    <w:p w14:paraId="1EA362F7" w14:textId="167C2EF5" w:rsidR="008A3CFD" w:rsidRDefault="00CD2797" w:rsidP="00B07138">
      <w:pPr>
        <w:pStyle w:val="BodyText"/>
        <w:spacing w:after="240"/>
        <w:ind w:left="1080" w:hanging="1080"/>
      </w:pPr>
      <w:r>
        <w:t>22.1</w:t>
      </w:r>
      <w:r>
        <w:tab/>
      </w:r>
      <w:r w:rsidR="002E314C">
        <w:t>The Agreement expressed herein in writing constitutes the entire Agreement between</w:t>
      </w:r>
      <w:r w:rsidR="002E314C">
        <w:rPr>
          <w:spacing w:val="-2"/>
        </w:rPr>
        <w:t xml:space="preserve"> </w:t>
      </w:r>
      <w:r w:rsidR="002E314C">
        <w:t>the</w:t>
      </w:r>
      <w:r w:rsidR="002E314C">
        <w:rPr>
          <w:spacing w:val="-6"/>
        </w:rPr>
        <w:t xml:space="preserve"> </w:t>
      </w:r>
      <w:r w:rsidR="002E314C">
        <w:t>parties</w:t>
      </w:r>
      <w:r w:rsidR="002E314C">
        <w:rPr>
          <w:spacing w:val="-7"/>
        </w:rPr>
        <w:t xml:space="preserve"> </w:t>
      </w:r>
      <w:r w:rsidR="002E314C">
        <w:t>and</w:t>
      </w:r>
      <w:r w:rsidR="002E314C">
        <w:rPr>
          <w:spacing w:val="-2"/>
        </w:rPr>
        <w:t xml:space="preserve"> </w:t>
      </w:r>
      <w:r w:rsidR="002E314C">
        <w:t>no</w:t>
      </w:r>
      <w:r w:rsidR="002E314C">
        <w:rPr>
          <w:spacing w:val="-6"/>
        </w:rPr>
        <w:t xml:space="preserve"> </w:t>
      </w:r>
      <w:r w:rsidR="002E314C">
        <w:t>oral</w:t>
      </w:r>
      <w:r w:rsidR="002E314C">
        <w:rPr>
          <w:spacing w:val="-3"/>
        </w:rPr>
        <w:t xml:space="preserve"> </w:t>
      </w:r>
      <w:r w:rsidR="002E314C">
        <w:t>statement</w:t>
      </w:r>
      <w:r w:rsidR="002E314C">
        <w:rPr>
          <w:spacing w:val="-2"/>
        </w:rPr>
        <w:t xml:space="preserve"> </w:t>
      </w:r>
      <w:r w:rsidR="002E314C">
        <w:t>shall</w:t>
      </w:r>
      <w:r w:rsidR="002E314C">
        <w:rPr>
          <w:spacing w:val="-3"/>
        </w:rPr>
        <w:t xml:space="preserve"> </w:t>
      </w:r>
      <w:r w:rsidR="002E314C">
        <w:t>add</w:t>
      </w:r>
      <w:r w:rsidR="002E314C">
        <w:rPr>
          <w:spacing w:val="-2"/>
        </w:rPr>
        <w:t xml:space="preserve"> </w:t>
      </w:r>
      <w:r w:rsidR="002E314C">
        <w:t>to</w:t>
      </w:r>
      <w:r w:rsidR="002E314C">
        <w:rPr>
          <w:spacing w:val="-2"/>
        </w:rPr>
        <w:t xml:space="preserve"> </w:t>
      </w:r>
      <w:r w:rsidR="002E314C">
        <w:t>or</w:t>
      </w:r>
      <w:r w:rsidR="002E314C">
        <w:rPr>
          <w:spacing w:val="-1"/>
        </w:rPr>
        <w:t xml:space="preserve"> </w:t>
      </w:r>
      <w:r w:rsidR="002E314C">
        <w:t>supersede</w:t>
      </w:r>
      <w:r w:rsidR="002E314C">
        <w:rPr>
          <w:spacing w:val="-2"/>
        </w:rPr>
        <w:t xml:space="preserve"> </w:t>
      </w:r>
      <w:r w:rsidR="002E314C">
        <w:t>any</w:t>
      </w:r>
      <w:r w:rsidR="002E314C">
        <w:rPr>
          <w:spacing w:val="-2"/>
        </w:rPr>
        <w:t xml:space="preserve"> </w:t>
      </w:r>
      <w:r w:rsidR="002E314C">
        <w:t>of</w:t>
      </w:r>
      <w:r w:rsidR="002E314C">
        <w:rPr>
          <w:spacing w:val="-2"/>
        </w:rPr>
        <w:t xml:space="preserve"> </w:t>
      </w:r>
      <w:r w:rsidR="002E314C">
        <w:t>its provisions, provided; however, that the parties intend that their signed official bargaining</w:t>
      </w:r>
      <w:r w:rsidR="002E314C">
        <w:rPr>
          <w:spacing w:val="-15"/>
        </w:rPr>
        <w:t xml:space="preserve"> </w:t>
      </w:r>
      <w:r w:rsidR="002E314C">
        <w:t>notes</w:t>
      </w:r>
      <w:r w:rsidR="002E314C">
        <w:rPr>
          <w:spacing w:val="-17"/>
        </w:rPr>
        <w:t xml:space="preserve"> </w:t>
      </w:r>
      <w:r w:rsidR="002E314C">
        <w:t>and</w:t>
      </w:r>
      <w:r w:rsidR="002E314C">
        <w:rPr>
          <w:spacing w:val="-13"/>
        </w:rPr>
        <w:t xml:space="preserve"> </w:t>
      </w:r>
      <w:r w:rsidR="002E314C">
        <w:t>signed</w:t>
      </w:r>
      <w:r w:rsidR="002E314C">
        <w:rPr>
          <w:spacing w:val="-13"/>
        </w:rPr>
        <w:t xml:space="preserve"> </w:t>
      </w:r>
      <w:r w:rsidR="002E314C">
        <w:t>written</w:t>
      </w:r>
      <w:r w:rsidR="002E314C">
        <w:rPr>
          <w:spacing w:val="-13"/>
        </w:rPr>
        <w:t xml:space="preserve"> </w:t>
      </w:r>
      <w:r w:rsidR="002E314C">
        <w:t>agreements</w:t>
      </w:r>
      <w:r w:rsidR="002E314C">
        <w:rPr>
          <w:spacing w:val="-13"/>
        </w:rPr>
        <w:t xml:space="preserve"> </w:t>
      </w:r>
      <w:r w:rsidR="002E314C">
        <w:t>entered</w:t>
      </w:r>
      <w:r w:rsidR="002E314C">
        <w:rPr>
          <w:spacing w:val="-13"/>
        </w:rPr>
        <w:t xml:space="preserve"> </w:t>
      </w:r>
      <w:r w:rsidR="002E314C">
        <w:t>into</w:t>
      </w:r>
      <w:r w:rsidR="002E314C">
        <w:rPr>
          <w:spacing w:val="-17"/>
        </w:rPr>
        <w:t xml:space="preserve"> </w:t>
      </w:r>
      <w:r w:rsidR="002E314C">
        <w:t>during</w:t>
      </w:r>
      <w:r w:rsidR="002E314C">
        <w:rPr>
          <w:spacing w:val="-17"/>
        </w:rPr>
        <w:t xml:space="preserve"> </w:t>
      </w:r>
      <w:r w:rsidR="002E314C">
        <w:t>the</w:t>
      </w:r>
      <w:r w:rsidR="002E314C">
        <w:rPr>
          <w:spacing w:val="-13"/>
        </w:rPr>
        <w:t xml:space="preserve"> </w:t>
      </w:r>
      <w:r w:rsidR="002E314C">
        <w:t>course of bargaining shall have legal effect.</w:t>
      </w:r>
    </w:p>
    <w:p w14:paraId="2D5CBCF9" w14:textId="770E1491" w:rsidR="008A3CFD" w:rsidRDefault="00CD2797" w:rsidP="00B07138">
      <w:pPr>
        <w:pStyle w:val="BodyText"/>
        <w:spacing w:after="240"/>
        <w:ind w:left="1080" w:hanging="1080"/>
      </w:pPr>
      <w:r>
        <w:t>22.2</w:t>
      </w:r>
      <w:r>
        <w:tab/>
      </w:r>
      <w:r w:rsidR="002E314C" w:rsidRPr="3DB9A421">
        <w:t>The</w:t>
      </w:r>
      <w:r w:rsidR="002E314C" w:rsidRPr="3DB9A421">
        <w:rPr>
          <w:spacing w:val="-7"/>
        </w:rPr>
        <w:t xml:space="preserve"> </w:t>
      </w:r>
      <w:r w:rsidR="002E314C" w:rsidRPr="3DB9A421">
        <w:t>parties</w:t>
      </w:r>
      <w:r w:rsidR="002E314C" w:rsidRPr="3DB9A421">
        <w:rPr>
          <w:spacing w:val="-8"/>
        </w:rPr>
        <w:t xml:space="preserve"> </w:t>
      </w:r>
      <w:r w:rsidR="002E314C" w:rsidRPr="3DB9A421">
        <w:t>acknowledge</w:t>
      </w:r>
      <w:r w:rsidR="002E314C" w:rsidRPr="3DB9A421">
        <w:rPr>
          <w:spacing w:val="-7"/>
        </w:rPr>
        <w:t xml:space="preserve"> </w:t>
      </w:r>
      <w:r w:rsidR="002E314C" w:rsidRPr="3DB9A421">
        <w:t>that</w:t>
      </w:r>
      <w:r w:rsidR="002E314C" w:rsidRPr="3DB9A421">
        <w:rPr>
          <w:spacing w:val="-7"/>
        </w:rPr>
        <w:t xml:space="preserve"> </w:t>
      </w:r>
      <w:r w:rsidR="002E314C" w:rsidRPr="3DB9A421">
        <w:t>each</w:t>
      </w:r>
      <w:r w:rsidR="002E314C" w:rsidRPr="3DB9A421">
        <w:rPr>
          <w:spacing w:val="-7"/>
        </w:rPr>
        <w:t xml:space="preserve"> </w:t>
      </w:r>
      <w:r w:rsidR="002E314C" w:rsidRPr="3DB9A421">
        <w:t>has</w:t>
      </w:r>
      <w:r w:rsidR="002E314C" w:rsidRPr="3DB9A421">
        <w:rPr>
          <w:spacing w:val="-13"/>
        </w:rPr>
        <w:t xml:space="preserve"> </w:t>
      </w:r>
      <w:r w:rsidR="002E314C" w:rsidRPr="3DB9A421">
        <w:t>had</w:t>
      </w:r>
      <w:r w:rsidR="002E314C" w:rsidRPr="3DB9A421">
        <w:rPr>
          <w:spacing w:val="-7"/>
        </w:rPr>
        <w:t xml:space="preserve"> </w:t>
      </w:r>
      <w:r w:rsidR="002E314C" w:rsidRPr="3DB9A421">
        <w:t>the</w:t>
      </w:r>
      <w:r w:rsidR="002E314C" w:rsidRPr="3DB9A421">
        <w:rPr>
          <w:spacing w:val="-7"/>
        </w:rPr>
        <w:t xml:space="preserve"> </w:t>
      </w:r>
      <w:r w:rsidR="002E314C" w:rsidRPr="3DB9A421">
        <w:t>unlimited</w:t>
      </w:r>
      <w:r w:rsidR="002E314C" w:rsidRPr="3DB9A421">
        <w:rPr>
          <w:spacing w:val="-7"/>
        </w:rPr>
        <w:t xml:space="preserve"> </w:t>
      </w:r>
      <w:r w:rsidR="002E314C" w:rsidRPr="3DB9A421">
        <w:t>right</w:t>
      </w:r>
      <w:r w:rsidR="002E314C" w:rsidRPr="3DB9A421">
        <w:rPr>
          <w:spacing w:val="-7"/>
        </w:rPr>
        <w:t xml:space="preserve"> </w:t>
      </w:r>
      <w:r w:rsidR="002E314C" w:rsidRPr="3DB9A421">
        <w:t>and</w:t>
      </w:r>
      <w:r w:rsidR="002E314C" w:rsidRPr="3DB9A421">
        <w:rPr>
          <w:spacing w:val="-12"/>
        </w:rPr>
        <w:t xml:space="preserve"> </w:t>
      </w:r>
      <w:r w:rsidR="002E314C" w:rsidRPr="3DB9A421">
        <w:t>opportunity to make demands and proposals with respect to any matter deemed a proper subject</w:t>
      </w:r>
      <w:r w:rsidR="002E314C" w:rsidRPr="3DB9A421">
        <w:rPr>
          <w:spacing w:val="-7"/>
        </w:rPr>
        <w:t xml:space="preserve"> </w:t>
      </w:r>
      <w:r w:rsidR="002E314C" w:rsidRPr="3DB9A421">
        <w:t>for</w:t>
      </w:r>
      <w:r w:rsidR="002E314C" w:rsidRPr="3DB9A421">
        <w:rPr>
          <w:spacing w:val="-6"/>
        </w:rPr>
        <w:t xml:space="preserve"> </w:t>
      </w:r>
      <w:r w:rsidR="002E314C" w:rsidRPr="3DB9A421">
        <w:t>collective</w:t>
      </w:r>
      <w:r w:rsidR="002E314C" w:rsidRPr="3DB9A421">
        <w:rPr>
          <w:spacing w:val="-7"/>
        </w:rPr>
        <w:t xml:space="preserve"> </w:t>
      </w:r>
      <w:r w:rsidR="002E314C" w:rsidRPr="3DB9A421">
        <w:t>bargaining.</w:t>
      </w:r>
      <w:r w:rsidR="002E314C" w:rsidRPr="3DB9A421">
        <w:rPr>
          <w:spacing w:val="-12"/>
        </w:rPr>
        <w:t xml:space="preserve"> </w:t>
      </w:r>
      <w:r w:rsidR="002E314C" w:rsidRPr="3DB9A421">
        <w:t>The</w:t>
      </w:r>
      <w:r w:rsidR="002E314C" w:rsidRPr="3DB9A421">
        <w:rPr>
          <w:spacing w:val="-12"/>
        </w:rPr>
        <w:t xml:space="preserve"> </w:t>
      </w:r>
      <w:r w:rsidR="002E314C" w:rsidRPr="3DB9A421">
        <w:t>results</w:t>
      </w:r>
      <w:r w:rsidR="002E314C" w:rsidRPr="3DB9A421">
        <w:rPr>
          <w:spacing w:val="-13"/>
        </w:rPr>
        <w:t xml:space="preserve"> </w:t>
      </w:r>
      <w:r w:rsidR="002E314C" w:rsidRPr="3DB9A421">
        <w:t>of</w:t>
      </w:r>
      <w:r w:rsidR="002E314C" w:rsidRPr="3DB9A421">
        <w:rPr>
          <w:spacing w:val="-12"/>
        </w:rPr>
        <w:t xml:space="preserve"> </w:t>
      </w:r>
      <w:r w:rsidR="002E314C" w:rsidRPr="3DB9A421">
        <w:t>the</w:t>
      </w:r>
      <w:r w:rsidR="002E314C" w:rsidRPr="3DB9A421">
        <w:rPr>
          <w:spacing w:val="-12"/>
        </w:rPr>
        <w:t xml:space="preserve"> </w:t>
      </w:r>
      <w:r w:rsidR="002E314C" w:rsidRPr="3DB9A421">
        <w:t>exercise</w:t>
      </w:r>
      <w:r w:rsidR="002E314C" w:rsidRPr="3DB9A421">
        <w:rPr>
          <w:spacing w:val="-12"/>
        </w:rPr>
        <w:t xml:space="preserve"> </w:t>
      </w:r>
      <w:r w:rsidR="002E314C" w:rsidRPr="3DB9A421">
        <w:t>of</w:t>
      </w:r>
      <w:r w:rsidR="002E314C" w:rsidRPr="3DB9A421">
        <w:rPr>
          <w:spacing w:val="-12"/>
        </w:rPr>
        <w:t xml:space="preserve"> </w:t>
      </w:r>
      <w:r w:rsidR="002E314C" w:rsidRPr="3DB9A421">
        <w:t>that</w:t>
      </w:r>
      <w:r w:rsidR="002E314C" w:rsidRPr="3DB9A421">
        <w:rPr>
          <w:spacing w:val="-12"/>
        </w:rPr>
        <w:t xml:space="preserve"> </w:t>
      </w:r>
      <w:r w:rsidR="002E314C" w:rsidRPr="3DB9A421">
        <w:t>right</w:t>
      </w:r>
      <w:r w:rsidR="002E314C" w:rsidRPr="3DB9A421">
        <w:rPr>
          <w:spacing w:val="-12"/>
        </w:rPr>
        <w:t xml:space="preserve"> </w:t>
      </w:r>
      <w:r w:rsidR="002E314C" w:rsidRPr="3DB9A421">
        <w:t>are</w:t>
      </w:r>
      <w:r w:rsidR="002E314C" w:rsidRPr="3DB9A421">
        <w:rPr>
          <w:spacing w:val="-7"/>
        </w:rPr>
        <w:t xml:space="preserve"> </w:t>
      </w:r>
      <w:r w:rsidR="002E314C" w:rsidRPr="3DB9A421">
        <w:t>set forth in this Agreement. Therefore, except as otherwise provided in this Agreement, each party voluntarily and unqualifiedly agrees to waive the right to</w:t>
      </w:r>
      <w:r w:rsidR="002E314C" w:rsidRPr="3DB9A421">
        <w:rPr>
          <w:spacing w:val="-17"/>
        </w:rPr>
        <w:t xml:space="preserve"> </w:t>
      </w:r>
      <w:r w:rsidR="002E314C" w:rsidRPr="3DB9A421">
        <w:t>oblige</w:t>
      </w:r>
      <w:r w:rsidR="002E314C" w:rsidRPr="3DB9A421">
        <w:rPr>
          <w:spacing w:val="-17"/>
        </w:rPr>
        <w:t xml:space="preserve"> </w:t>
      </w:r>
      <w:r w:rsidR="002E314C" w:rsidRPr="3DB9A421">
        <w:t>the</w:t>
      </w:r>
      <w:r w:rsidR="002E314C" w:rsidRPr="3DB9A421">
        <w:rPr>
          <w:spacing w:val="-16"/>
        </w:rPr>
        <w:t xml:space="preserve"> </w:t>
      </w:r>
      <w:r w:rsidR="002E314C" w:rsidRPr="3DB9A421">
        <w:t>other</w:t>
      </w:r>
      <w:r w:rsidR="002E314C" w:rsidRPr="3DB9A421">
        <w:rPr>
          <w:spacing w:val="-17"/>
        </w:rPr>
        <w:t xml:space="preserve"> </w:t>
      </w:r>
      <w:r w:rsidR="002E314C" w:rsidRPr="3DB9A421">
        <w:t>party</w:t>
      </w:r>
      <w:r w:rsidR="002E314C" w:rsidRPr="3DB9A421">
        <w:rPr>
          <w:spacing w:val="-17"/>
        </w:rPr>
        <w:t xml:space="preserve"> </w:t>
      </w:r>
      <w:r w:rsidR="002E314C" w:rsidRPr="3DB9A421">
        <w:t>to</w:t>
      </w:r>
      <w:r w:rsidR="002E314C" w:rsidRPr="3DB9A421">
        <w:rPr>
          <w:spacing w:val="-17"/>
        </w:rPr>
        <w:t xml:space="preserve"> </w:t>
      </w:r>
      <w:r w:rsidR="002E314C" w:rsidRPr="3DB9A421">
        <w:t>bargain</w:t>
      </w:r>
      <w:r w:rsidR="002E314C" w:rsidRPr="3DB9A421">
        <w:rPr>
          <w:spacing w:val="-16"/>
        </w:rPr>
        <w:t xml:space="preserve"> </w:t>
      </w:r>
      <w:r w:rsidR="002E314C" w:rsidRPr="3DB9A421">
        <w:t>with</w:t>
      </w:r>
      <w:r w:rsidR="002E314C" w:rsidRPr="3DB9A421">
        <w:rPr>
          <w:spacing w:val="-17"/>
        </w:rPr>
        <w:t xml:space="preserve"> </w:t>
      </w:r>
      <w:r w:rsidR="002E314C" w:rsidRPr="3DB9A421">
        <w:t>respect</w:t>
      </w:r>
      <w:r w:rsidR="002E314C" w:rsidRPr="3DB9A421">
        <w:rPr>
          <w:spacing w:val="-17"/>
        </w:rPr>
        <w:t xml:space="preserve"> </w:t>
      </w:r>
      <w:r w:rsidR="002E314C" w:rsidRPr="3DB9A421">
        <w:t>to</w:t>
      </w:r>
      <w:r w:rsidR="002E314C" w:rsidRPr="3DB9A421">
        <w:rPr>
          <w:spacing w:val="-16"/>
        </w:rPr>
        <w:t xml:space="preserve"> </w:t>
      </w:r>
      <w:r w:rsidR="002E314C" w:rsidRPr="3DB9A421">
        <w:t>any</w:t>
      </w:r>
      <w:r w:rsidR="002E314C" w:rsidRPr="3DB9A421">
        <w:rPr>
          <w:spacing w:val="-17"/>
        </w:rPr>
        <w:t xml:space="preserve"> </w:t>
      </w:r>
      <w:r w:rsidR="002E314C" w:rsidRPr="3DB9A421">
        <w:t>subject</w:t>
      </w:r>
      <w:r w:rsidR="002E314C" w:rsidRPr="3DB9A421">
        <w:rPr>
          <w:spacing w:val="-17"/>
        </w:rPr>
        <w:t xml:space="preserve"> </w:t>
      </w:r>
      <w:r w:rsidR="002E314C" w:rsidRPr="3DB9A421">
        <w:t>or</w:t>
      </w:r>
      <w:r w:rsidR="002E314C" w:rsidRPr="3DB9A421">
        <w:rPr>
          <w:spacing w:val="-16"/>
        </w:rPr>
        <w:t xml:space="preserve"> </w:t>
      </w:r>
      <w:r w:rsidR="002E314C" w:rsidRPr="3DB9A421">
        <w:t>matter</w:t>
      </w:r>
      <w:r w:rsidR="002E314C" w:rsidRPr="3DB9A421">
        <w:rPr>
          <w:spacing w:val="-17"/>
        </w:rPr>
        <w:t xml:space="preserve"> </w:t>
      </w:r>
      <w:r w:rsidR="002E314C" w:rsidRPr="3DB9A421">
        <w:t>whether or not specifically referred to or covered in this Agreement.</w:t>
      </w:r>
    </w:p>
    <w:p w14:paraId="59CA6968" w14:textId="77777777" w:rsidR="008A3CFD" w:rsidRDefault="008A3CFD">
      <w:pPr>
        <w:jc w:val="both"/>
        <w:rPr>
          <w:sz w:val="24"/>
        </w:rPr>
        <w:sectPr w:rsidR="008A3CFD">
          <w:pgSz w:w="12240" w:h="15840"/>
          <w:pgMar w:top="1360" w:right="1040" w:bottom="1440" w:left="980" w:header="0" w:footer="1258" w:gutter="0"/>
          <w:cols w:space="720"/>
        </w:sectPr>
      </w:pPr>
    </w:p>
    <w:p w14:paraId="453AA986" w14:textId="71CEE66E" w:rsidR="008A3CFD" w:rsidRDefault="00090FBE" w:rsidP="00B07138">
      <w:pPr>
        <w:pStyle w:val="Heading2"/>
        <w:spacing w:after="240"/>
        <w:ind w:hanging="648"/>
      </w:pPr>
      <w:bookmarkStart w:id="30" w:name="_Toc233203892"/>
      <w:r>
        <w:lastRenderedPageBreak/>
        <w:t>Article</w:t>
      </w:r>
      <w:r>
        <w:rPr>
          <w:spacing w:val="-8"/>
        </w:rPr>
        <w:t xml:space="preserve"> </w:t>
      </w:r>
      <w:r>
        <w:t>23</w:t>
      </w:r>
      <w:r>
        <w:rPr>
          <w:spacing w:val="-3"/>
        </w:rPr>
        <w:t xml:space="preserve"> </w:t>
      </w:r>
      <w:r>
        <w:t>-</w:t>
      </w:r>
      <w:r>
        <w:rPr>
          <w:spacing w:val="-4"/>
        </w:rPr>
        <w:t xml:space="preserve"> </w:t>
      </w:r>
      <w:r>
        <w:t>Subordination</w:t>
      </w:r>
      <w:r>
        <w:rPr>
          <w:spacing w:val="-6"/>
        </w:rPr>
        <w:t xml:space="preserve"> </w:t>
      </w:r>
      <w:r>
        <w:t>Of</w:t>
      </w:r>
      <w:r>
        <w:rPr>
          <w:spacing w:val="-3"/>
        </w:rPr>
        <w:t xml:space="preserve"> </w:t>
      </w:r>
      <w:r>
        <w:t>Agreement</w:t>
      </w:r>
      <w:bookmarkEnd w:id="30"/>
    </w:p>
    <w:p w14:paraId="7FA6C346" w14:textId="7E70621D" w:rsidR="008A3CFD" w:rsidRDefault="00CD2797" w:rsidP="00B07138">
      <w:pPr>
        <w:pStyle w:val="BodyText"/>
        <w:spacing w:after="240"/>
        <w:ind w:left="1080" w:hanging="1080"/>
      </w:pPr>
      <w:r>
        <w:t>23.1</w:t>
      </w:r>
      <w:r>
        <w:tab/>
      </w:r>
      <w:r w:rsidR="002E314C">
        <w:t>It is understood that the parties hereto and the employees of the City are governed by the provisions of applicable federal law, state law, and the City Charter. When any provisions thereof are in conflict with or different from the provisions of this Agreement, the provisions of said federal law, state law, or City Charter are paramount and shall prevail.</w:t>
      </w:r>
    </w:p>
    <w:p w14:paraId="65555E5D" w14:textId="6661102F" w:rsidR="00F06F8A" w:rsidRDefault="00CD2797" w:rsidP="00B07138">
      <w:pPr>
        <w:pStyle w:val="BodyText"/>
        <w:spacing w:after="240"/>
        <w:ind w:left="1080" w:hanging="1080"/>
      </w:pPr>
      <w:r>
        <w:t>23.2</w:t>
      </w:r>
      <w:r>
        <w:tab/>
      </w:r>
      <w:r w:rsidR="002E314C">
        <w:t>It is also understood that the</w:t>
      </w:r>
      <w:r w:rsidR="002E314C">
        <w:rPr>
          <w:spacing w:val="-3"/>
        </w:rPr>
        <w:t xml:space="preserve"> </w:t>
      </w:r>
      <w:r w:rsidR="002E314C">
        <w:t>parties hereto and the employees of</w:t>
      </w:r>
      <w:r w:rsidR="002E314C">
        <w:rPr>
          <w:spacing w:val="-3"/>
        </w:rPr>
        <w:t xml:space="preserve"> </w:t>
      </w:r>
      <w:r w:rsidR="002E314C">
        <w:t>the City are governed by applicable City Ordinances and Personnel Rules and said Ordinances and Personnel Rules are paramount except where they conflict with the express provisions of this Agreement.</w:t>
      </w:r>
    </w:p>
    <w:p w14:paraId="275CCFB6" w14:textId="77777777" w:rsidR="008A3CFD" w:rsidRDefault="008A3CFD">
      <w:pPr>
        <w:jc w:val="both"/>
        <w:rPr>
          <w:sz w:val="24"/>
        </w:rPr>
      </w:pPr>
    </w:p>
    <w:p w14:paraId="158AE69C" w14:textId="5C214977" w:rsidR="00BF4C49" w:rsidRDefault="00BF4C49">
      <w:pPr>
        <w:jc w:val="both"/>
        <w:rPr>
          <w:sz w:val="24"/>
        </w:rPr>
        <w:sectPr w:rsidR="00BF4C49">
          <w:pgSz w:w="12240" w:h="15840"/>
          <w:pgMar w:top="1360" w:right="1040" w:bottom="1440" w:left="980" w:header="0" w:footer="1258" w:gutter="0"/>
          <w:cols w:space="720"/>
        </w:sectPr>
      </w:pPr>
    </w:p>
    <w:p w14:paraId="0CBDB8C8" w14:textId="146997C9" w:rsidR="008A3CFD" w:rsidRDefault="00090FBE" w:rsidP="00B07138">
      <w:pPr>
        <w:pStyle w:val="Heading2"/>
        <w:spacing w:after="240"/>
        <w:ind w:hanging="648"/>
      </w:pPr>
      <w:bookmarkStart w:id="31" w:name="_Toc233203893"/>
      <w:r>
        <w:lastRenderedPageBreak/>
        <w:t>Article</w:t>
      </w:r>
      <w:r>
        <w:rPr>
          <w:spacing w:val="-5"/>
        </w:rPr>
        <w:t xml:space="preserve"> </w:t>
      </w:r>
      <w:r>
        <w:t>24 - Term</w:t>
      </w:r>
      <w:r>
        <w:rPr>
          <w:spacing w:val="-7"/>
        </w:rPr>
        <w:t xml:space="preserve"> </w:t>
      </w:r>
      <w:r>
        <w:t>Of Agreement</w:t>
      </w:r>
      <w:bookmarkEnd w:id="31"/>
    </w:p>
    <w:p w14:paraId="0DE7B395" w14:textId="2677102E" w:rsidR="008A3CFD" w:rsidRPr="002C1D46" w:rsidRDefault="00CD2797" w:rsidP="00B07138">
      <w:pPr>
        <w:pStyle w:val="BodyText"/>
        <w:spacing w:after="240"/>
        <w:ind w:left="1080" w:hanging="1080"/>
      </w:pPr>
      <w:r w:rsidRPr="00B07138">
        <w:t>24.1</w:t>
      </w:r>
      <w:r w:rsidRPr="00B07138">
        <w:tab/>
      </w:r>
      <w:r w:rsidR="002E314C" w:rsidRPr="002C1D46">
        <w:t>This</w:t>
      </w:r>
      <w:r w:rsidR="002E314C" w:rsidRPr="002C1D46">
        <w:rPr>
          <w:spacing w:val="-9"/>
        </w:rPr>
        <w:t xml:space="preserve"> </w:t>
      </w:r>
      <w:r w:rsidR="002E314C" w:rsidRPr="002C1D46">
        <w:t>Agreement</w:t>
      </w:r>
      <w:r w:rsidR="002E314C" w:rsidRPr="002C1D46">
        <w:rPr>
          <w:spacing w:val="-13"/>
        </w:rPr>
        <w:t xml:space="preserve"> </w:t>
      </w:r>
      <w:r w:rsidR="002E314C" w:rsidRPr="002C1D46">
        <w:t>shall</w:t>
      </w:r>
      <w:r w:rsidR="002E314C" w:rsidRPr="002C1D46">
        <w:rPr>
          <w:spacing w:val="-10"/>
        </w:rPr>
        <w:t xml:space="preserve"> </w:t>
      </w:r>
      <w:r w:rsidR="002E314C" w:rsidRPr="002C1D46">
        <w:t>become</w:t>
      </w:r>
      <w:r w:rsidR="002E314C" w:rsidRPr="002C1D46">
        <w:rPr>
          <w:spacing w:val="-13"/>
        </w:rPr>
        <w:t xml:space="preserve"> </w:t>
      </w:r>
      <w:r w:rsidR="002E314C" w:rsidRPr="002C1D46">
        <w:t>effective</w:t>
      </w:r>
      <w:r w:rsidR="002E314C" w:rsidRPr="002C1D46">
        <w:rPr>
          <w:spacing w:val="-8"/>
        </w:rPr>
        <w:t xml:space="preserve"> </w:t>
      </w:r>
      <w:r w:rsidR="002E314C" w:rsidRPr="002C1D46">
        <w:t>on</w:t>
      </w:r>
      <w:r w:rsidR="002E314C" w:rsidRPr="002C1D46">
        <w:rPr>
          <w:spacing w:val="-13"/>
        </w:rPr>
        <w:t xml:space="preserve"> </w:t>
      </w:r>
      <w:r w:rsidR="002E314C" w:rsidRPr="002C1D46">
        <w:t>January</w:t>
      </w:r>
      <w:r w:rsidR="002E314C" w:rsidRPr="002C1D46">
        <w:rPr>
          <w:spacing w:val="-9"/>
        </w:rPr>
        <w:t xml:space="preserve"> </w:t>
      </w:r>
      <w:r w:rsidR="002E314C" w:rsidRPr="002C1D46">
        <w:t>1,</w:t>
      </w:r>
      <w:r w:rsidR="002E314C" w:rsidRPr="002C1D46">
        <w:rPr>
          <w:spacing w:val="-6"/>
        </w:rPr>
        <w:t xml:space="preserve"> </w:t>
      </w:r>
      <w:r w:rsidR="002E314C" w:rsidRPr="002C1D46">
        <w:t>20</w:t>
      </w:r>
      <w:r w:rsidR="00840660" w:rsidRPr="002C1D46">
        <w:t>24</w:t>
      </w:r>
      <w:r w:rsidR="002E314C" w:rsidRPr="002C1D46">
        <w:t>,</w:t>
      </w:r>
      <w:r w:rsidR="002E314C" w:rsidRPr="002C1D46">
        <w:rPr>
          <w:spacing w:val="-8"/>
        </w:rPr>
        <w:t xml:space="preserve"> </w:t>
      </w:r>
      <w:r w:rsidR="002E314C" w:rsidRPr="002C1D46">
        <w:t>or</w:t>
      </w:r>
      <w:r w:rsidR="002E314C" w:rsidRPr="002C1D46">
        <w:rPr>
          <w:spacing w:val="-7"/>
        </w:rPr>
        <w:t xml:space="preserve"> </w:t>
      </w:r>
      <w:r w:rsidR="002E314C" w:rsidRPr="002C1D46">
        <w:t>upon</w:t>
      </w:r>
      <w:r w:rsidR="002E314C" w:rsidRPr="002C1D46">
        <w:rPr>
          <w:spacing w:val="-8"/>
        </w:rPr>
        <w:t xml:space="preserve"> </w:t>
      </w:r>
      <w:r w:rsidR="002E314C" w:rsidRPr="002C1D46">
        <w:t>signing</w:t>
      </w:r>
      <w:r w:rsidR="002E314C" w:rsidRPr="002C1D46">
        <w:rPr>
          <w:spacing w:val="-8"/>
        </w:rPr>
        <w:t xml:space="preserve"> </w:t>
      </w:r>
      <w:r w:rsidR="002E314C" w:rsidRPr="002C1D46">
        <w:t>by both parties, whichever is later, and shall remain in effect through December 31, 20</w:t>
      </w:r>
      <w:r w:rsidR="00FE6689" w:rsidRPr="002C1D46">
        <w:t>2</w:t>
      </w:r>
      <w:r w:rsidR="00992299" w:rsidRPr="002C1D46">
        <w:t>5</w:t>
      </w:r>
      <w:r w:rsidR="002E314C" w:rsidRPr="002C1D46">
        <w:t>.</w:t>
      </w:r>
      <w:r w:rsidR="002E314C" w:rsidRPr="002C1D46">
        <w:rPr>
          <w:spacing w:val="40"/>
        </w:rPr>
        <w:t xml:space="preserve"> </w:t>
      </w:r>
      <w:r w:rsidR="002E314C" w:rsidRPr="002C1D46">
        <w:t xml:space="preserve">Written notice of intent to terminate or modify this Agreement must be served by the requesting party at least ninety (90) but not more than one hundred twenty (120) days prior to December 31, </w:t>
      </w:r>
      <w:commentRangeStart w:id="32"/>
      <w:r w:rsidR="002E314C" w:rsidRPr="002C1D46">
        <w:t>202</w:t>
      </w:r>
      <w:r w:rsidR="00617608" w:rsidRPr="002C1D46">
        <w:t>6</w:t>
      </w:r>
      <w:r w:rsidR="002E314C" w:rsidRPr="002C1D46">
        <w:t>.</w:t>
      </w:r>
      <w:commentRangeEnd w:id="32"/>
      <w:r w:rsidR="003277D6" w:rsidRPr="002C1D46">
        <w:rPr>
          <w:rStyle w:val="CommentReference"/>
          <w:sz w:val="24"/>
          <w:szCs w:val="24"/>
        </w:rPr>
        <w:commentReference w:id="32"/>
      </w:r>
    </w:p>
    <w:p w14:paraId="3075E7EE" w14:textId="052FC81E" w:rsidR="008A3CFD" w:rsidRPr="00F45C83" w:rsidRDefault="00CD2797" w:rsidP="00B07138">
      <w:pPr>
        <w:pStyle w:val="BodyText"/>
        <w:spacing w:after="240"/>
        <w:ind w:left="1080" w:hanging="1080"/>
      </w:pPr>
      <w:r>
        <w:t>24.2</w:t>
      </w:r>
      <w:r>
        <w:tab/>
      </w:r>
      <w:r w:rsidR="002E314C" w:rsidRPr="00F45C83">
        <w:t xml:space="preserve">In the event that negotiations for a new Agreement extend beyond the anniversary date of this Agreement, the terms of this Agreement shall remain in full force and effect to the extent required by RCW 41.56 until a new Agreement is consummated or unless </w:t>
      </w:r>
      <w:r w:rsidR="002E314C" w:rsidRPr="00B07138">
        <w:rPr>
          <w:color w:val="040707"/>
        </w:rPr>
        <w:t>consistent with RCW 41.56.</w:t>
      </w:r>
      <w:r w:rsidR="00EF6B96">
        <w:rPr>
          <w:color w:val="040707"/>
        </w:rPr>
        <w:t>310</w:t>
      </w:r>
      <w:r w:rsidR="002E314C" w:rsidRPr="00B07138">
        <w:rPr>
          <w:color w:val="040707"/>
        </w:rPr>
        <w:t xml:space="preserve">, the City </w:t>
      </w:r>
      <w:r w:rsidR="002E314C" w:rsidRPr="00F45C83">
        <w:t xml:space="preserve">serves the Guild with ten (10) days' notification of intent to </w:t>
      </w:r>
      <w:r w:rsidR="002E314C" w:rsidRPr="00B07138">
        <w:rPr>
          <w:color w:val="040707"/>
        </w:rPr>
        <w:t xml:space="preserve">unilaterally implement its last offer and </w:t>
      </w:r>
      <w:r w:rsidR="002E314C" w:rsidRPr="00F45C83">
        <w:t>terminate the existing Agreement.</w:t>
      </w:r>
    </w:p>
    <w:p w14:paraId="364F6C9A" w14:textId="28DEBE79" w:rsidR="008A3CFD" w:rsidRDefault="00DE5B75" w:rsidP="00B07138">
      <w:pPr>
        <w:pStyle w:val="BodyText"/>
        <w:spacing w:after="240"/>
        <w:ind w:left="1080" w:hanging="1080"/>
      </w:pPr>
      <w:r>
        <w:t>24.3</w:t>
      </w:r>
      <w:r>
        <w:tab/>
      </w:r>
      <w:r w:rsidR="002E314C">
        <w:t>The</w:t>
      </w:r>
      <w:r w:rsidR="002E314C">
        <w:rPr>
          <w:spacing w:val="-1"/>
        </w:rPr>
        <w:t xml:space="preserve"> </w:t>
      </w:r>
      <w:r w:rsidR="002E314C">
        <w:t>Guild</w:t>
      </w:r>
      <w:r w:rsidR="002E314C">
        <w:rPr>
          <w:spacing w:val="-4"/>
        </w:rPr>
        <w:t xml:space="preserve"> </w:t>
      </w:r>
      <w:r w:rsidR="002E314C">
        <w:t>and</w:t>
      </w:r>
      <w:r w:rsidR="002E314C">
        <w:rPr>
          <w:spacing w:val="-2"/>
        </w:rPr>
        <w:t xml:space="preserve"> </w:t>
      </w:r>
      <w:r w:rsidR="002E314C">
        <w:t>the</w:t>
      </w:r>
      <w:r w:rsidR="002E314C">
        <w:rPr>
          <w:spacing w:val="-1"/>
        </w:rPr>
        <w:t xml:space="preserve"> </w:t>
      </w:r>
      <w:r w:rsidR="002E314C">
        <w:t>City</w:t>
      </w:r>
      <w:r w:rsidR="002E314C">
        <w:rPr>
          <w:spacing w:val="-1"/>
        </w:rPr>
        <w:t xml:space="preserve"> </w:t>
      </w:r>
      <w:r w:rsidR="002E314C">
        <w:t>agree</w:t>
      </w:r>
      <w:r w:rsidR="002E314C">
        <w:rPr>
          <w:spacing w:val="-2"/>
        </w:rPr>
        <w:t xml:space="preserve"> </w:t>
      </w:r>
      <w:r w:rsidR="002E314C">
        <w:t>to</w:t>
      </w:r>
      <w:r w:rsidR="002E314C">
        <w:rPr>
          <w:spacing w:val="-1"/>
        </w:rPr>
        <w:t xml:space="preserve"> </w:t>
      </w:r>
      <w:r w:rsidR="002E314C">
        <w:t>the</w:t>
      </w:r>
      <w:r w:rsidR="002E314C">
        <w:rPr>
          <w:spacing w:val="-1"/>
        </w:rPr>
        <w:t xml:space="preserve"> </w:t>
      </w:r>
      <w:r w:rsidR="002E314C">
        <w:rPr>
          <w:spacing w:val="-2"/>
        </w:rPr>
        <w:t>following:</w:t>
      </w:r>
    </w:p>
    <w:p w14:paraId="618DEE4F" w14:textId="6BBD17E2" w:rsidR="005A7A42" w:rsidRPr="00E5460A" w:rsidRDefault="006E5727" w:rsidP="00B07138">
      <w:pPr>
        <w:pStyle w:val="ListParagraph"/>
        <w:numPr>
          <w:ilvl w:val="2"/>
          <w:numId w:val="17"/>
        </w:numPr>
        <w:tabs>
          <w:tab w:val="left" w:pos="1440"/>
        </w:tabs>
        <w:spacing w:before="93"/>
        <w:ind w:left="1440" w:right="392"/>
      </w:pPr>
      <w:r>
        <w:t>Effective the date of signing, t</w:t>
      </w:r>
      <w:r w:rsidR="000B76BF" w:rsidRPr="00B07138">
        <w:t xml:space="preserve">he </w:t>
      </w:r>
      <w:r w:rsidR="00856404">
        <w:t>Guild withdraw</w:t>
      </w:r>
      <w:r>
        <w:t>s</w:t>
      </w:r>
      <w:r w:rsidR="00EE0DB4">
        <w:t xml:space="preserve"> </w:t>
      </w:r>
      <w:r w:rsidR="0051790A">
        <w:t xml:space="preserve">the grievance related to </w:t>
      </w:r>
      <w:r w:rsidR="0051790A" w:rsidRPr="0051790A">
        <w:t>shift bid and specialty squad assignments</w:t>
      </w:r>
      <w:r w:rsidR="00412825">
        <w:t xml:space="preserve">. </w:t>
      </w:r>
    </w:p>
    <w:p w14:paraId="33013D2E" w14:textId="77777777" w:rsidR="008A3CFD" w:rsidRDefault="008A3CFD">
      <w:pPr>
        <w:jc w:val="both"/>
        <w:rPr>
          <w:sz w:val="24"/>
        </w:rPr>
      </w:pPr>
    </w:p>
    <w:p w14:paraId="276A0E0D" w14:textId="77777777" w:rsidR="004354AC" w:rsidRPr="00EE36C0" w:rsidRDefault="004354AC" w:rsidP="00B07138">
      <w:pPr>
        <w:pStyle w:val="ListParagraph"/>
        <w:numPr>
          <w:ilvl w:val="0"/>
          <w:numId w:val="57"/>
        </w:numPr>
        <w:sectPr w:rsidR="004354AC" w:rsidRPr="00EE36C0">
          <w:pgSz w:w="12240" w:h="15840"/>
          <w:pgMar w:top="1360" w:right="1040" w:bottom="1440" w:left="980" w:header="0" w:footer="1258" w:gutter="0"/>
          <w:cols w:space="720"/>
        </w:sectPr>
      </w:pPr>
    </w:p>
    <w:p w14:paraId="2AA9D467" w14:textId="29B67898" w:rsidR="008A3CFD" w:rsidRPr="00DA1BC3" w:rsidRDefault="002E314C">
      <w:pPr>
        <w:pStyle w:val="BodyText"/>
        <w:spacing w:before="109"/>
        <w:ind w:left="460"/>
      </w:pPr>
      <w:r w:rsidRPr="00DA1BC3">
        <w:lastRenderedPageBreak/>
        <w:t>Signed</w:t>
      </w:r>
      <w:r w:rsidRPr="00DA1BC3">
        <w:rPr>
          <w:spacing w:val="-16"/>
        </w:rPr>
        <w:t xml:space="preserve"> </w:t>
      </w:r>
      <w:r w:rsidRPr="00DA1BC3">
        <w:t>this</w:t>
      </w:r>
      <w:r w:rsidRPr="00DA1BC3">
        <w:rPr>
          <w:spacing w:val="-16"/>
        </w:rPr>
        <w:t xml:space="preserve"> </w:t>
      </w:r>
      <w:r w:rsidR="00DA1BC3" w:rsidRPr="00DA1BC3">
        <w:rPr>
          <w:spacing w:val="-16"/>
        </w:rPr>
        <w:t>_____</w:t>
      </w:r>
      <w:r w:rsidRPr="00DA1BC3">
        <w:t>day</w:t>
      </w:r>
      <w:r w:rsidRPr="00DA1BC3">
        <w:rPr>
          <w:spacing w:val="-16"/>
        </w:rPr>
        <w:t xml:space="preserve"> </w:t>
      </w:r>
      <w:r w:rsidRPr="00DA1BC3">
        <w:rPr>
          <w:spacing w:val="-5"/>
        </w:rPr>
        <w:t>of</w:t>
      </w:r>
    </w:p>
    <w:p w14:paraId="5046386D" w14:textId="583D29D9" w:rsidR="008A3CFD" w:rsidRPr="00DA1BC3" w:rsidRDefault="008A3CFD">
      <w:pPr>
        <w:pStyle w:val="BodyText"/>
        <w:spacing w:line="20" w:lineRule="exact"/>
        <w:ind w:left="1850"/>
        <w:rPr>
          <w:sz w:val="2"/>
        </w:rPr>
      </w:pPr>
    </w:p>
    <w:p w14:paraId="30EF929A" w14:textId="3D7B4060" w:rsidR="008A3CFD" w:rsidRPr="00B07138" w:rsidRDefault="002E314C">
      <w:pPr>
        <w:spacing w:before="88"/>
        <w:ind w:left="322"/>
        <w:rPr>
          <w:sz w:val="24"/>
          <w:szCs w:val="24"/>
        </w:rPr>
      </w:pPr>
      <w:r w:rsidRPr="00DA1BC3">
        <w:br w:type="column"/>
      </w:r>
    </w:p>
    <w:p w14:paraId="71D7F216" w14:textId="3C6174D9" w:rsidR="008A3CFD" w:rsidRPr="00DA1BC3" w:rsidRDefault="002E314C">
      <w:pPr>
        <w:pStyle w:val="BodyText"/>
        <w:spacing w:before="221"/>
        <w:ind w:left="750"/>
      </w:pPr>
      <w:r w:rsidRPr="00DA1BC3">
        <w:br w:type="column"/>
      </w:r>
      <w:r w:rsidRPr="00DA1BC3">
        <w:t>,</w:t>
      </w:r>
      <w:r w:rsidRPr="00DA1BC3">
        <w:rPr>
          <w:spacing w:val="9"/>
        </w:rPr>
        <w:t xml:space="preserve"> </w:t>
      </w:r>
      <w:r w:rsidRPr="00DA1BC3">
        <w:rPr>
          <w:spacing w:val="-4"/>
        </w:rPr>
        <w:t>20</w:t>
      </w:r>
      <w:r w:rsidR="00F26F27" w:rsidRPr="00DA1BC3">
        <w:rPr>
          <w:spacing w:val="-4"/>
        </w:rPr>
        <w:t>26</w:t>
      </w:r>
      <w:r w:rsidRPr="00DA1BC3">
        <w:rPr>
          <w:spacing w:val="-4"/>
        </w:rPr>
        <w:t>.</w:t>
      </w:r>
    </w:p>
    <w:p w14:paraId="046F3586" w14:textId="66EC9553" w:rsidR="008A3CFD" w:rsidRDefault="008A3CFD">
      <w:pPr>
        <w:pStyle w:val="BodyText"/>
        <w:rPr>
          <w:sz w:val="26"/>
        </w:rPr>
      </w:pPr>
    </w:p>
    <w:p w14:paraId="39650F27" w14:textId="1D29867E" w:rsidR="008A3CFD" w:rsidRDefault="008A3CFD">
      <w:pPr>
        <w:pStyle w:val="BodyText"/>
        <w:spacing w:before="1"/>
      </w:pPr>
    </w:p>
    <w:p w14:paraId="75030ADB" w14:textId="01CC77BC" w:rsidR="008A3CFD" w:rsidRDefault="00D54605">
      <w:pPr>
        <w:pStyle w:val="BodyText"/>
        <w:tabs>
          <w:tab w:val="left" w:pos="2323"/>
          <w:tab w:val="left" w:pos="3609"/>
        </w:tabs>
        <w:spacing w:line="211" w:lineRule="auto"/>
        <w:ind w:left="460" w:right="1859"/>
      </w:pPr>
      <w:r>
        <w:rPr>
          <w:noProof/>
          <w:color w:val="2B579A"/>
          <w:shd w:val="clear" w:color="auto" w:fill="E6E6E6"/>
        </w:rPr>
        <mc:AlternateContent>
          <mc:Choice Requires="wps">
            <w:drawing>
              <wp:anchor distT="0" distB="0" distL="114300" distR="114300" simplePos="0" relativeHeight="251648000" behindDoc="0" locked="0" layoutInCell="1" allowOverlap="1" wp14:anchorId="3A8F9B44" wp14:editId="48E980D1">
                <wp:simplePos x="0" y="0"/>
                <wp:positionH relativeFrom="page">
                  <wp:posOffset>2549525</wp:posOffset>
                </wp:positionH>
                <wp:positionV relativeFrom="paragraph">
                  <wp:posOffset>-372745</wp:posOffset>
                </wp:positionV>
                <wp:extent cx="1522095" cy="1270"/>
                <wp:effectExtent l="0" t="0" r="0" b="0"/>
                <wp:wrapNone/>
                <wp:docPr id="26316198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1270"/>
                        </a:xfrm>
                        <a:custGeom>
                          <a:avLst/>
                          <a:gdLst>
                            <a:gd name="T0" fmla="+- 0 4015 4015"/>
                            <a:gd name="T1" fmla="*/ T0 w 2397"/>
                            <a:gd name="T2" fmla="+- 0 4417 4015"/>
                            <a:gd name="T3" fmla="*/ T2 w 2397"/>
                            <a:gd name="T4" fmla="+- 0 4418 4015"/>
                            <a:gd name="T5" fmla="*/ T4 w 2397"/>
                            <a:gd name="T6" fmla="+- 0 6411 4015"/>
                            <a:gd name="T7" fmla="*/ T6 w 2397"/>
                          </a:gdLst>
                          <a:ahLst/>
                          <a:cxnLst>
                            <a:cxn ang="0">
                              <a:pos x="T1" y="0"/>
                            </a:cxn>
                            <a:cxn ang="0">
                              <a:pos x="T3" y="0"/>
                            </a:cxn>
                            <a:cxn ang="0">
                              <a:pos x="T5" y="0"/>
                            </a:cxn>
                            <a:cxn ang="0">
                              <a:pos x="T7" y="0"/>
                            </a:cxn>
                          </a:cxnLst>
                          <a:rect l="0" t="0" r="r" b="b"/>
                          <a:pathLst>
                            <a:path w="2397">
                              <a:moveTo>
                                <a:pt x="0" y="0"/>
                              </a:moveTo>
                              <a:lnTo>
                                <a:pt x="402" y="0"/>
                              </a:lnTo>
                              <a:moveTo>
                                <a:pt x="403" y="0"/>
                              </a:moveTo>
                              <a:lnTo>
                                <a:pt x="2396"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3CA03" id="docshape21" o:spid="_x0000_s1026" style="position:absolute;margin-left:200.75pt;margin-top:-29.35pt;width:119.85pt;height:.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" path="m,l402,t1,l2396,e" filled="f" strokeweight=".26669mm">
                <v:path arrowok="t" o:connecttype="custom" o:connectlocs="0,0;255270,0;255905,0;1521460,0" o:connectangles="0,0,0,0"/>
                <w10:wrap anchorx="page"/>
              </v:shape>
            </w:pict>
          </mc:Fallback>
        </mc:AlternateContent>
      </w:r>
      <w:r w:rsidR="002E314C">
        <w:t>Executed Under Authority of Ordinance No.</w:t>
      </w:r>
      <w:r w:rsidR="002E314C">
        <w:rPr>
          <w:rFonts w:ascii="Times New Roman"/>
          <w:position w:val="1"/>
          <w:sz w:val="27"/>
          <w:u w:val="single"/>
        </w:rPr>
        <w:tab/>
      </w:r>
      <w:r w:rsidR="002E314C">
        <w:rPr>
          <w:rFonts w:ascii="Calibri"/>
          <w:position w:val="1"/>
          <w:sz w:val="27"/>
          <w:u w:val="single"/>
        </w:rPr>
        <w:tab/>
      </w:r>
      <w:r w:rsidR="002E314C">
        <w:rPr>
          <w:spacing w:val="-10"/>
        </w:rPr>
        <w:t>.</w:t>
      </w:r>
    </w:p>
    <w:p w14:paraId="10C45C89" w14:textId="18D8CDF9" w:rsidR="008A3CFD" w:rsidRDefault="008A3CFD">
      <w:pPr>
        <w:spacing w:line="211" w:lineRule="auto"/>
        <w:sectPr w:rsidR="008A3CFD">
          <w:pgSz w:w="12240" w:h="15840"/>
          <w:pgMar w:top="1220" w:right="1040" w:bottom="1440" w:left="980" w:header="0" w:footer="1258" w:gutter="0"/>
          <w:cols w:num="3" w:space="720" w:equalWidth="0">
            <w:col w:w="2973" w:space="40"/>
            <w:col w:w="983" w:space="686"/>
            <w:col w:w="5538"/>
          </w:cols>
        </w:sectPr>
      </w:pPr>
    </w:p>
    <w:p w14:paraId="581EB9AD" w14:textId="5062852D" w:rsidR="008A3CFD" w:rsidRDefault="008A3CFD">
      <w:pPr>
        <w:pStyle w:val="BodyText"/>
        <w:spacing w:before="7"/>
        <w:rPr>
          <w:sz w:val="15"/>
        </w:rPr>
      </w:pPr>
    </w:p>
    <w:p w14:paraId="2DC60DBF" w14:textId="2F150ADA" w:rsidR="008A3CFD" w:rsidRDefault="00C1296E">
      <w:pPr>
        <w:pStyle w:val="BodyText"/>
        <w:tabs>
          <w:tab w:val="left" w:pos="5142"/>
        </w:tabs>
        <w:spacing w:before="94" w:line="237" w:lineRule="auto"/>
        <w:ind w:left="460" w:right="2445"/>
      </w:pPr>
      <w:r>
        <w:t>Seattle Parking Enforcement</w:t>
      </w:r>
      <w:r>
        <w:tab/>
        <w:t>The</w:t>
      </w:r>
      <w:r>
        <w:rPr>
          <w:spacing w:val="-13"/>
        </w:rPr>
        <w:t xml:space="preserve"> </w:t>
      </w:r>
      <w:r>
        <w:t>City</w:t>
      </w:r>
      <w:r>
        <w:rPr>
          <w:spacing w:val="-12"/>
        </w:rPr>
        <w:t xml:space="preserve"> </w:t>
      </w:r>
      <w:r>
        <w:t>Of</w:t>
      </w:r>
      <w:r>
        <w:rPr>
          <w:spacing w:val="-10"/>
        </w:rPr>
        <w:t xml:space="preserve"> </w:t>
      </w:r>
      <w:r>
        <w:t>Seattle Officers’ Guild</w:t>
      </w:r>
    </w:p>
    <w:p w14:paraId="220A2172" w14:textId="6375F419" w:rsidR="008A3CFD" w:rsidRDefault="008A3CFD">
      <w:pPr>
        <w:pStyle w:val="BodyText"/>
        <w:spacing w:before="4"/>
        <w:rPr>
          <w:sz w:val="12"/>
        </w:rPr>
      </w:pPr>
    </w:p>
    <w:p w14:paraId="79B1C9B5" w14:textId="3F225486" w:rsidR="008A3CFD" w:rsidRDefault="008A3CFD">
      <w:pPr>
        <w:rPr>
          <w:sz w:val="12"/>
        </w:rPr>
        <w:sectPr w:rsidR="008A3CFD">
          <w:type w:val="continuous"/>
          <w:pgSz w:w="12240" w:h="15840"/>
          <w:pgMar w:top="1420" w:right="1040" w:bottom="1060" w:left="980" w:header="0" w:footer="1258" w:gutter="0"/>
          <w:cols w:space="720"/>
        </w:sectPr>
      </w:pPr>
    </w:p>
    <w:p w14:paraId="2559A1CC" w14:textId="77777777" w:rsidR="00447FBF" w:rsidRDefault="00447FBF" w:rsidP="00D03A0A">
      <w:pPr>
        <w:ind w:left="274" w:firstLine="266"/>
        <w:rPr>
          <w:position w:val="-17"/>
          <w:sz w:val="24"/>
        </w:rPr>
      </w:pPr>
    </w:p>
    <w:p w14:paraId="66F897B2" w14:textId="77777777" w:rsidR="00447FBF" w:rsidRDefault="00447FBF" w:rsidP="00D03A0A">
      <w:pPr>
        <w:ind w:left="274" w:firstLine="266"/>
        <w:rPr>
          <w:position w:val="-17"/>
          <w:sz w:val="24"/>
        </w:rPr>
      </w:pPr>
    </w:p>
    <w:p w14:paraId="1C43DFCE" w14:textId="77777777" w:rsidR="00447FBF" w:rsidRDefault="00447FBF" w:rsidP="00D03A0A">
      <w:pPr>
        <w:ind w:left="274" w:firstLine="266"/>
        <w:rPr>
          <w:position w:val="-17"/>
          <w:sz w:val="24"/>
        </w:rPr>
      </w:pPr>
    </w:p>
    <w:p w14:paraId="54BA4BF5" w14:textId="77777777" w:rsidR="003D5A37" w:rsidRDefault="003D5A37" w:rsidP="00D03A0A">
      <w:pPr>
        <w:ind w:left="274" w:firstLine="266"/>
        <w:rPr>
          <w:position w:val="-17"/>
          <w:sz w:val="24"/>
        </w:rPr>
      </w:pPr>
    </w:p>
    <w:p w14:paraId="1BC82030" w14:textId="77777777" w:rsidR="00ED0380" w:rsidRDefault="00ED0380" w:rsidP="00D03A0A">
      <w:pPr>
        <w:ind w:left="274" w:firstLine="266"/>
        <w:rPr>
          <w:position w:val="-17"/>
          <w:sz w:val="24"/>
        </w:rPr>
      </w:pPr>
    </w:p>
    <w:p w14:paraId="4FE6EB8C" w14:textId="3461455D" w:rsidR="008A3CFD" w:rsidRDefault="008A3CFD">
      <w:pPr>
        <w:spacing w:line="235" w:lineRule="exact"/>
        <w:sectPr w:rsidR="008A3CFD">
          <w:type w:val="continuous"/>
          <w:pgSz w:w="12240" w:h="15840"/>
          <w:pgMar w:top="1420" w:right="1040" w:bottom="1060" w:left="980" w:header="0" w:footer="1258" w:gutter="0"/>
          <w:cols w:num="2" w:space="720" w:equalWidth="0">
            <w:col w:w="2655" w:space="2027"/>
            <w:col w:w="5538"/>
          </w:cols>
        </w:sectPr>
      </w:pPr>
    </w:p>
    <w:p w14:paraId="29139E5C" w14:textId="621D19AC" w:rsidR="00447FBF" w:rsidRDefault="00447FBF" w:rsidP="00447FBF">
      <w:pPr>
        <w:tabs>
          <w:tab w:val="left" w:pos="5130"/>
        </w:tabs>
        <w:ind w:left="100" w:firstLine="260"/>
      </w:pPr>
      <w:r w:rsidRPr="00ED56C1">
        <w:rPr>
          <w:i/>
          <w:iCs/>
          <w:noProof/>
          <w:color w:val="2B579A"/>
          <w:sz w:val="24"/>
          <w:szCs w:val="24"/>
          <w:shd w:val="clear" w:color="auto" w:fill="E6E6E6"/>
        </w:rPr>
        <mc:AlternateContent>
          <mc:Choice Requires="wpg">
            <w:drawing>
              <wp:anchor distT="0" distB="0" distL="114300" distR="114300" simplePos="0" relativeHeight="251670528" behindDoc="0" locked="0" layoutInCell="1" allowOverlap="1" wp14:anchorId="03CFBA5D" wp14:editId="532D370F">
                <wp:simplePos x="0" y="0"/>
                <wp:positionH relativeFrom="page">
                  <wp:posOffset>4106545</wp:posOffset>
                </wp:positionH>
                <wp:positionV relativeFrom="paragraph">
                  <wp:posOffset>144145</wp:posOffset>
                </wp:positionV>
                <wp:extent cx="2713990" cy="12700"/>
                <wp:effectExtent l="0" t="0" r="29210" b="25400"/>
                <wp:wrapNone/>
                <wp:docPr id="159067461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12700"/>
                          <a:chOff x="6472" y="600"/>
                          <a:chExt cx="4274" cy="20"/>
                        </a:xfrm>
                      </wpg:grpSpPr>
                      <wps:wsp>
                        <wps:cNvPr id="289786526" name="Line 9"/>
                        <wps:cNvCnPr>
                          <a:cxnSpLocks noChangeShapeType="1"/>
                        </wps:cNvCnPr>
                        <wps:spPr bwMode="auto">
                          <a:xfrm>
                            <a:off x="6473" y="617"/>
                            <a:ext cx="4272"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893477300" name="docshape26"/>
                        <wps:cNvSpPr>
                          <a:spLocks noChangeArrowheads="1"/>
                        </wps:cNvSpPr>
                        <wps:spPr bwMode="auto">
                          <a:xfrm>
                            <a:off x="6472" y="600"/>
                            <a:ext cx="427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70ADF3" id="docshapegroup25" o:spid="_x0000_s1026" style="position:absolute;margin-left:323.35pt;margin-top:11.35pt;width:213.7pt;height:1pt;z-index:251670528;mso-position-horizontal-relative:page" coordorigin="6472,600" coordsize="42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">
                <v:line id="Line 9" o:spid="_x0000_s1027" style="position:absolute;visibility:visible;mso-wrap-style:square" from="6473,617" to="1074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" strokeweight=".26669mm"/>
                <v:rect id="docshape26" o:spid="_x0000_s1028" style="position:absolute;left:6472;top:600;width:427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" fillcolor="black" stroked="f"/>
                <w10:wrap anchorx="page"/>
              </v:group>
            </w:pict>
          </mc:Fallback>
        </mc:AlternateContent>
      </w:r>
      <w:r w:rsidRPr="00ED56C1">
        <w:rPr>
          <w:noProof/>
          <w:color w:val="2B579A"/>
          <w:sz w:val="24"/>
          <w:szCs w:val="24"/>
          <w:shd w:val="clear" w:color="auto" w:fill="E6E6E6"/>
        </w:rPr>
        <mc:AlternateContent>
          <mc:Choice Requires="wpg">
            <w:drawing>
              <wp:anchor distT="0" distB="0" distL="114300" distR="114300" simplePos="0" relativeHeight="251669504" behindDoc="0" locked="0" layoutInCell="1" allowOverlap="1" wp14:anchorId="08A619E9" wp14:editId="673CC2DA">
                <wp:simplePos x="0" y="0"/>
                <wp:positionH relativeFrom="page">
                  <wp:posOffset>1091565</wp:posOffset>
                </wp:positionH>
                <wp:positionV relativeFrom="paragraph">
                  <wp:posOffset>139065</wp:posOffset>
                </wp:positionV>
                <wp:extent cx="2546350" cy="15240"/>
                <wp:effectExtent l="0" t="0" r="0" b="0"/>
                <wp:wrapNone/>
                <wp:docPr id="28773626"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15240"/>
                          <a:chOff x="1719" y="219"/>
                          <a:chExt cx="4010" cy="24"/>
                        </a:xfrm>
                      </wpg:grpSpPr>
                      <wps:wsp>
                        <wps:cNvPr id="2081526036" name="Line 5"/>
                        <wps:cNvCnPr>
                          <a:cxnSpLocks noChangeShapeType="1"/>
                        </wps:cNvCnPr>
                        <wps:spPr bwMode="auto">
                          <a:xfrm>
                            <a:off x="1786" y="235"/>
                            <a:ext cx="374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379415997" name="docshape29"/>
                        <wps:cNvSpPr>
                          <a:spLocks noChangeArrowheads="1"/>
                        </wps:cNvSpPr>
                        <wps:spPr bwMode="auto">
                          <a:xfrm>
                            <a:off x="1718" y="218"/>
                            <a:ext cx="40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E2963" id="docshapegroup28" o:spid="_x0000_s1026" style="position:absolute;margin-left:85.95pt;margin-top:10.95pt;width:200.5pt;height:1.2pt;z-index:251669504;mso-position-horizontal-relative:page" coordorigin="1719,219" coordsize="40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">
                <v:line id="Line 5" o:spid="_x0000_s1027" style="position:absolute;visibility:visible;mso-wrap-style:square" from="1786,235" to="553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" strokeweight=".26669mm"/>
                <v:rect id="docshape29" o:spid="_x0000_s1028" style="position:absolute;left:1718;top:218;width:40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" fillcolor="black" stroked="f"/>
                <w10:wrap anchorx="page"/>
              </v:group>
            </w:pict>
          </mc:Fallback>
        </mc:AlternateContent>
      </w:r>
      <w:r w:rsidRPr="00ED56C1">
        <w:rPr>
          <w:spacing w:val="-5"/>
          <w:sz w:val="24"/>
          <w:szCs w:val="24"/>
        </w:rPr>
        <w:t>By</w:t>
      </w:r>
      <w:r>
        <w:tab/>
      </w:r>
      <w:r w:rsidRPr="00ED56C1">
        <w:rPr>
          <w:spacing w:val="-5"/>
          <w:sz w:val="24"/>
          <w:szCs w:val="24"/>
        </w:rPr>
        <w:t>By</w:t>
      </w:r>
    </w:p>
    <w:p w14:paraId="70AEFA93" w14:textId="3EE51738" w:rsidR="00447FBF" w:rsidRDefault="00447FBF" w:rsidP="00B07138">
      <w:pPr>
        <w:pStyle w:val="BodyText"/>
        <w:tabs>
          <w:tab w:val="left" w:pos="5502"/>
        </w:tabs>
        <w:spacing w:after="960" w:line="274" w:lineRule="exact"/>
        <w:ind w:left="821"/>
      </w:pPr>
      <w:r w:rsidRPr="00447FBF">
        <w:t>Jim Cline, Attorney at Law</w:t>
      </w:r>
      <w:r>
        <w:tab/>
      </w:r>
      <w:r w:rsidRPr="00447FBF">
        <w:t>Katie Wilson, Mayor</w:t>
      </w:r>
    </w:p>
    <w:p w14:paraId="33AB20A9" w14:textId="4C4ACE19" w:rsidR="008A3CFD" w:rsidRDefault="00F26F27" w:rsidP="00B07138">
      <w:pPr>
        <w:tabs>
          <w:tab w:val="left" w:pos="5130"/>
        </w:tabs>
        <w:ind w:left="100" w:firstLine="260"/>
      </w:pPr>
      <w:r w:rsidRPr="00B07138">
        <w:rPr>
          <w:i/>
          <w:iCs/>
          <w:noProof/>
          <w:color w:val="2B579A"/>
          <w:sz w:val="24"/>
          <w:szCs w:val="24"/>
          <w:shd w:val="clear" w:color="auto" w:fill="E6E6E6"/>
        </w:rPr>
        <mc:AlternateContent>
          <mc:Choice Requires="wpg">
            <w:drawing>
              <wp:anchor distT="0" distB="0" distL="114300" distR="114300" simplePos="0" relativeHeight="251667456" behindDoc="0" locked="0" layoutInCell="1" allowOverlap="1" wp14:anchorId="4B557B2E" wp14:editId="32038DD2">
                <wp:simplePos x="0" y="0"/>
                <wp:positionH relativeFrom="page">
                  <wp:posOffset>4106545</wp:posOffset>
                </wp:positionH>
                <wp:positionV relativeFrom="paragraph">
                  <wp:posOffset>144145</wp:posOffset>
                </wp:positionV>
                <wp:extent cx="2713990" cy="12700"/>
                <wp:effectExtent l="0" t="0" r="29210" b="25400"/>
                <wp:wrapNone/>
                <wp:docPr id="75919134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12700"/>
                          <a:chOff x="6472" y="600"/>
                          <a:chExt cx="4274" cy="20"/>
                        </a:xfrm>
                      </wpg:grpSpPr>
                      <wps:wsp>
                        <wps:cNvPr id="447881620" name="Line 9"/>
                        <wps:cNvCnPr>
                          <a:cxnSpLocks noChangeShapeType="1"/>
                        </wps:cNvCnPr>
                        <wps:spPr bwMode="auto">
                          <a:xfrm>
                            <a:off x="6473" y="617"/>
                            <a:ext cx="4272"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494364336" name="docshape26"/>
                        <wps:cNvSpPr>
                          <a:spLocks noChangeArrowheads="1"/>
                        </wps:cNvSpPr>
                        <wps:spPr bwMode="auto">
                          <a:xfrm>
                            <a:off x="6472" y="600"/>
                            <a:ext cx="427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B28FB" id="docshapegroup25" o:spid="_x0000_s1026" style="position:absolute;margin-left:323.35pt;margin-top:11.35pt;width:213.7pt;height:1pt;z-index:251667456;mso-position-horizontal-relative:page" coordorigin="6472,600" coordsize="42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">
                <v:line id="Line 9" o:spid="_x0000_s1027" style="position:absolute;visibility:visible;mso-wrap-style:square" from="6473,617" to="1074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" strokeweight=".26669mm"/>
                <v:rect id="docshape26" o:spid="_x0000_s1028" style="position:absolute;left:6472;top:600;width:4274;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" fillcolor="black" stroked="f"/>
                <w10:wrap anchorx="page"/>
              </v:group>
            </w:pict>
          </mc:Fallback>
        </mc:AlternateContent>
      </w:r>
      <w:r w:rsidR="00D54605" w:rsidRPr="008A72F4">
        <w:rPr>
          <w:noProof/>
          <w:color w:val="2B579A"/>
          <w:sz w:val="24"/>
          <w:szCs w:val="24"/>
          <w:shd w:val="clear" w:color="auto" w:fill="E6E6E6"/>
        </w:rPr>
        <mc:AlternateContent>
          <mc:Choice Requires="wpg">
            <w:drawing>
              <wp:anchor distT="0" distB="0" distL="114300" distR="114300" simplePos="0" relativeHeight="251666432" behindDoc="0" locked="0" layoutInCell="1" allowOverlap="1" wp14:anchorId="29637D70" wp14:editId="2513720A">
                <wp:simplePos x="0" y="0"/>
                <wp:positionH relativeFrom="page">
                  <wp:posOffset>1091565</wp:posOffset>
                </wp:positionH>
                <wp:positionV relativeFrom="paragraph">
                  <wp:posOffset>139065</wp:posOffset>
                </wp:positionV>
                <wp:extent cx="2546350" cy="15240"/>
                <wp:effectExtent l="0" t="0" r="0" b="0"/>
                <wp:wrapNone/>
                <wp:docPr id="1790770915" name="docshapegroup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15240"/>
                          <a:chOff x="1719" y="219"/>
                          <a:chExt cx="4010" cy="24"/>
                        </a:xfrm>
                      </wpg:grpSpPr>
                      <wps:wsp>
                        <wps:cNvPr id="1091126658" name="Line 5"/>
                        <wps:cNvCnPr>
                          <a:cxnSpLocks noChangeShapeType="1"/>
                        </wps:cNvCnPr>
                        <wps:spPr bwMode="auto">
                          <a:xfrm>
                            <a:off x="1786" y="235"/>
                            <a:ext cx="374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090294005" name="docshape29"/>
                        <wps:cNvSpPr>
                          <a:spLocks noChangeArrowheads="1"/>
                        </wps:cNvSpPr>
                        <wps:spPr bwMode="auto">
                          <a:xfrm>
                            <a:off x="1718" y="218"/>
                            <a:ext cx="40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F2C95" id="docshapegroup28" o:spid="_x0000_s1026" style="position:absolute;margin-left:85.95pt;margin-top:10.95pt;width:200.5pt;height:1.2pt;z-index:251666432;mso-position-horizontal-relative:page" coordorigin="1719,219" coordsize="40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">
                <v:line id="Line 5" o:spid="_x0000_s1027" style="position:absolute;visibility:visible;mso-wrap-style:square" from="1786,235" to="553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" strokeweight=".26669mm"/>
                <v:rect id="docshape29" o:spid="_x0000_s1028" style="position:absolute;left:1718;top:218;width:40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" fillcolor="black" stroked="f"/>
                <w10:wrap anchorx="page"/>
              </v:group>
            </w:pict>
          </mc:Fallback>
        </mc:AlternateContent>
      </w:r>
      <w:r w:rsidR="002E314C" w:rsidRPr="00A70260">
        <w:rPr>
          <w:spacing w:val="-5"/>
          <w:sz w:val="24"/>
          <w:szCs w:val="24"/>
        </w:rPr>
        <w:t>By</w:t>
      </w:r>
      <w:r w:rsidR="002E314C">
        <w:tab/>
      </w:r>
      <w:r w:rsidR="002E314C" w:rsidRPr="00A70260">
        <w:rPr>
          <w:spacing w:val="-5"/>
          <w:sz w:val="24"/>
          <w:szCs w:val="24"/>
        </w:rPr>
        <w:t>By</w:t>
      </w:r>
    </w:p>
    <w:p w14:paraId="4710BE2C" w14:textId="7746549C" w:rsidR="008A3CFD" w:rsidRDefault="00F26F27">
      <w:pPr>
        <w:pStyle w:val="BodyText"/>
        <w:tabs>
          <w:tab w:val="left" w:pos="5502"/>
        </w:tabs>
        <w:spacing w:line="274" w:lineRule="exact"/>
        <w:ind w:left="820"/>
      </w:pPr>
      <w:r>
        <w:t>Jake Sisley</w:t>
      </w:r>
      <w:r w:rsidR="002E314C">
        <w:t>,</w:t>
      </w:r>
      <w:r w:rsidR="002E314C">
        <w:rPr>
          <w:spacing w:val="-7"/>
        </w:rPr>
        <w:t xml:space="preserve"> </w:t>
      </w:r>
      <w:r w:rsidR="002E314C">
        <w:rPr>
          <w:spacing w:val="-2"/>
        </w:rPr>
        <w:t>President</w:t>
      </w:r>
      <w:r w:rsidR="002E314C">
        <w:tab/>
      </w:r>
      <w:r w:rsidR="00653570">
        <w:t>Danielle Malcolm</w:t>
      </w:r>
      <w:r w:rsidR="002E314C">
        <w:t>,</w:t>
      </w:r>
      <w:r w:rsidR="002E314C">
        <w:rPr>
          <w:spacing w:val="-2"/>
        </w:rPr>
        <w:t xml:space="preserve"> </w:t>
      </w:r>
      <w:r w:rsidR="002E314C">
        <w:t>Labor</w:t>
      </w:r>
      <w:r w:rsidR="002E314C">
        <w:rPr>
          <w:spacing w:val="-3"/>
        </w:rPr>
        <w:t xml:space="preserve"> </w:t>
      </w:r>
      <w:r w:rsidR="00653570">
        <w:t>Negotiator</w:t>
      </w:r>
    </w:p>
    <w:p w14:paraId="685C8276" w14:textId="77777777" w:rsidR="008A3CFD" w:rsidRDefault="008A3CFD">
      <w:pPr>
        <w:spacing w:line="274" w:lineRule="exact"/>
        <w:sectPr w:rsidR="008A3CFD">
          <w:type w:val="continuous"/>
          <w:pgSz w:w="12240" w:h="15840"/>
          <w:pgMar w:top="1420" w:right="1040" w:bottom="1060" w:left="980" w:header="0" w:footer="1258" w:gutter="0"/>
          <w:cols w:space="720"/>
        </w:sectPr>
      </w:pPr>
    </w:p>
    <w:p w14:paraId="5A190374" w14:textId="44923DDC" w:rsidR="00EF1FB8" w:rsidRDefault="00090FBE" w:rsidP="00B07138">
      <w:pPr>
        <w:pStyle w:val="Heading2"/>
        <w:spacing w:after="480"/>
        <w:ind w:hanging="648"/>
      </w:pPr>
      <w:bookmarkStart w:id="33" w:name="_Toc233203894"/>
      <w:r>
        <w:lastRenderedPageBreak/>
        <w:t>Appendix A: Hourly</w:t>
      </w:r>
      <w:r>
        <w:rPr>
          <w:spacing w:val="-15"/>
        </w:rPr>
        <w:t xml:space="preserve"> </w:t>
      </w:r>
      <w:r>
        <w:t>Rates</w:t>
      </w:r>
      <w:r>
        <w:rPr>
          <w:spacing w:val="-15"/>
        </w:rPr>
        <w:t xml:space="preserve"> </w:t>
      </w:r>
      <w:r>
        <w:t>Of</w:t>
      </w:r>
      <w:r>
        <w:rPr>
          <w:spacing w:val="-13"/>
        </w:rPr>
        <w:t xml:space="preserve"> </w:t>
      </w:r>
      <w:r>
        <w:t>Pay</w:t>
      </w:r>
      <w:bookmarkEnd w:id="33"/>
    </w:p>
    <w:p w14:paraId="3B612504" w14:textId="5A284205" w:rsidR="008A3CFD" w:rsidRDefault="00350B63" w:rsidP="00B07138">
      <w:pPr>
        <w:pStyle w:val="BodyText"/>
        <w:spacing w:after="240"/>
      </w:pPr>
      <w:r>
        <w:t>A.1</w:t>
      </w:r>
      <w:r>
        <w:tab/>
      </w:r>
      <w:r w:rsidR="002E314C">
        <w:t>Effective</w:t>
      </w:r>
      <w:r w:rsidR="002E314C">
        <w:rPr>
          <w:spacing w:val="-17"/>
        </w:rPr>
        <w:t xml:space="preserve"> </w:t>
      </w:r>
      <w:r w:rsidR="00C71F3B">
        <w:t>January 3, 2024</w:t>
      </w:r>
      <w:r w:rsidR="002E314C">
        <w:t>,</w:t>
      </w:r>
      <w:r w:rsidR="002E314C">
        <w:rPr>
          <w:spacing w:val="-13"/>
        </w:rPr>
        <w:t xml:space="preserve"> </w:t>
      </w:r>
      <w:r w:rsidR="002E314C">
        <w:t>wages</w:t>
      </w:r>
      <w:r w:rsidR="002E314C">
        <w:rPr>
          <w:spacing w:val="-14"/>
        </w:rPr>
        <w:t xml:space="preserve"> </w:t>
      </w:r>
      <w:r w:rsidR="002E314C">
        <w:t>will</w:t>
      </w:r>
      <w:r w:rsidR="002E314C">
        <w:rPr>
          <w:spacing w:val="-17"/>
        </w:rPr>
        <w:t xml:space="preserve"> </w:t>
      </w:r>
      <w:r w:rsidR="002E314C">
        <w:t>be</w:t>
      </w:r>
      <w:r w:rsidR="002E314C">
        <w:rPr>
          <w:spacing w:val="-13"/>
        </w:rPr>
        <w:t xml:space="preserve"> </w:t>
      </w:r>
      <w:r w:rsidR="002E314C">
        <w:t>increased</w:t>
      </w:r>
      <w:r w:rsidR="002E314C">
        <w:rPr>
          <w:spacing w:val="-13"/>
        </w:rPr>
        <w:t xml:space="preserve"> </w:t>
      </w:r>
      <w:r w:rsidR="002E314C">
        <w:t>by</w:t>
      </w:r>
      <w:r w:rsidR="002E314C">
        <w:rPr>
          <w:spacing w:val="-17"/>
        </w:rPr>
        <w:t xml:space="preserve"> </w:t>
      </w:r>
      <w:r w:rsidR="00C71F3B">
        <w:t>6%</w:t>
      </w:r>
      <w:r w:rsidR="00193D1A">
        <w:t xml:space="preserve"> (4.5% AWI + 1.5% retention)</w:t>
      </w:r>
      <w:r w:rsidR="008C747B">
        <w:t>:</w:t>
      </w:r>
    </w:p>
    <w:tbl>
      <w:tblPr>
        <w:tblW w:w="0" w:type="auto"/>
        <w:tblInd w:w="326" w:type="dxa"/>
        <w:tblLayout w:type="fixed"/>
        <w:tblCellMar>
          <w:left w:w="0" w:type="dxa"/>
          <w:right w:w="0" w:type="dxa"/>
        </w:tblCellMar>
        <w:tblLook w:val="01E0" w:firstRow="1" w:lastRow="1" w:firstColumn="1" w:lastColumn="1" w:noHBand="0" w:noVBand="0"/>
      </w:tblPr>
      <w:tblGrid>
        <w:gridCol w:w="2783"/>
        <w:gridCol w:w="1321"/>
        <w:gridCol w:w="1417"/>
        <w:gridCol w:w="1477"/>
        <w:gridCol w:w="1443"/>
        <w:gridCol w:w="1199"/>
      </w:tblGrid>
      <w:tr w:rsidR="008A3CFD" w:rsidRPr="0079545F" w14:paraId="29111841" w14:textId="77777777" w:rsidTr="00B07138">
        <w:trPr>
          <w:trHeight w:val="410"/>
        </w:trPr>
        <w:tc>
          <w:tcPr>
            <w:tcW w:w="2783" w:type="dxa"/>
            <w:vAlign w:val="center"/>
          </w:tcPr>
          <w:p w14:paraId="611F7D5B" w14:textId="1D27ABB0" w:rsidR="008A3CFD" w:rsidRPr="00B07138" w:rsidRDefault="0079545F" w:rsidP="00B07138">
            <w:pPr>
              <w:pStyle w:val="TableParagraph"/>
              <w:spacing w:line="240" w:lineRule="auto"/>
              <w:jc w:val="center"/>
              <w:rPr>
                <w:sz w:val="24"/>
                <w:szCs w:val="24"/>
              </w:rPr>
            </w:pPr>
            <w:r w:rsidRPr="00B07138">
              <w:rPr>
                <w:sz w:val="24"/>
                <w:szCs w:val="24"/>
              </w:rPr>
              <w:t>Title</w:t>
            </w:r>
          </w:p>
        </w:tc>
        <w:tc>
          <w:tcPr>
            <w:tcW w:w="1321" w:type="dxa"/>
            <w:vAlign w:val="center"/>
          </w:tcPr>
          <w:p w14:paraId="1018F410" w14:textId="77777777" w:rsidR="008A3CFD" w:rsidRPr="0079545F" w:rsidRDefault="002E314C" w:rsidP="00A5530B">
            <w:pPr>
              <w:pStyle w:val="TableParagraph"/>
              <w:spacing w:line="268" w:lineRule="exact"/>
              <w:ind w:left="213" w:right="340"/>
              <w:jc w:val="center"/>
              <w:rPr>
                <w:sz w:val="24"/>
              </w:rPr>
            </w:pPr>
            <w:r w:rsidRPr="00B07138">
              <w:rPr>
                <w:spacing w:val="-2"/>
                <w:sz w:val="24"/>
              </w:rPr>
              <w:t>Entry</w:t>
            </w:r>
          </w:p>
        </w:tc>
        <w:tc>
          <w:tcPr>
            <w:tcW w:w="1417" w:type="dxa"/>
            <w:vAlign w:val="center"/>
          </w:tcPr>
          <w:p w14:paraId="2857C1C9" w14:textId="77777777" w:rsidR="008A3CFD" w:rsidRPr="0079545F" w:rsidRDefault="002E314C" w:rsidP="00A5530B">
            <w:pPr>
              <w:pStyle w:val="TableParagraph"/>
              <w:spacing w:line="268" w:lineRule="exact"/>
              <w:ind w:left="341" w:right="308"/>
              <w:jc w:val="center"/>
              <w:rPr>
                <w:sz w:val="24"/>
              </w:rPr>
            </w:pPr>
            <w:r w:rsidRPr="00B07138">
              <w:rPr>
                <w:sz w:val="24"/>
              </w:rPr>
              <w:t>6</w:t>
            </w:r>
            <w:r w:rsidRPr="00B07138">
              <w:rPr>
                <w:spacing w:val="-2"/>
                <w:sz w:val="24"/>
              </w:rPr>
              <w:t xml:space="preserve"> </w:t>
            </w:r>
            <w:r w:rsidRPr="00B07138">
              <w:rPr>
                <w:spacing w:val="-4"/>
                <w:sz w:val="24"/>
              </w:rPr>
              <w:t>Mos.</w:t>
            </w:r>
          </w:p>
        </w:tc>
        <w:tc>
          <w:tcPr>
            <w:tcW w:w="1477" w:type="dxa"/>
            <w:vAlign w:val="center"/>
          </w:tcPr>
          <w:p w14:paraId="49B209CB" w14:textId="77777777" w:rsidR="008A3CFD" w:rsidRPr="0079545F" w:rsidRDefault="002E314C" w:rsidP="00A5530B">
            <w:pPr>
              <w:pStyle w:val="TableParagraph"/>
              <w:spacing w:line="268" w:lineRule="exact"/>
              <w:ind w:left="316" w:right="286"/>
              <w:jc w:val="center"/>
              <w:rPr>
                <w:sz w:val="24"/>
              </w:rPr>
            </w:pPr>
            <w:r w:rsidRPr="00B07138">
              <w:rPr>
                <w:sz w:val="24"/>
              </w:rPr>
              <w:t>18</w:t>
            </w:r>
            <w:r w:rsidRPr="00B07138">
              <w:rPr>
                <w:spacing w:val="-3"/>
                <w:sz w:val="24"/>
              </w:rPr>
              <w:t xml:space="preserve"> </w:t>
            </w:r>
            <w:r w:rsidRPr="00B07138">
              <w:rPr>
                <w:spacing w:val="-4"/>
                <w:sz w:val="24"/>
              </w:rPr>
              <w:t>Mos.</w:t>
            </w:r>
          </w:p>
        </w:tc>
        <w:tc>
          <w:tcPr>
            <w:tcW w:w="1443" w:type="dxa"/>
            <w:vAlign w:val="center"/>
          </w:tcPr>
          <w:p w14:paraId="4E2E9F6A" w14:textId="77777777" w:rsidR="008A3CFD" w:rsidRPr="0079545F" w:rsidRDefault="002E314C" w:rsidP="00A5530B">
            <w:pPr>
              <w:pStyle w:val="TableParagraph"/>
              <w:spacing w:line="268" w:lineRule="exact"/>
              <w:ind w:left="283" w:right="282"/>
              <w:jc w:val="center"/>
              <w:rPr>
                <w:sz w:val="24"/>
              </w:rPr>
            </w:pPr>
            <w:r w:rsidRPr="00B07138">
              <w:rPr>
                <w:sz w:val="24"/>
              </w:rPr>
              <w:t>30</w:t>
            </w:r>
            <w:r w:rsidRPr="00B07138">
              <w:rPr>
                <w:spacing w:val="-3"/>
                <w:sz w:val="24"/>
              </w:rPr>
              <w:t xml:space="preserve"> </w:t>
            </w:r>
            <w:r w:rsidRPr="00B07138">
              <w:rPr>
                <w:spacing w:val="-4"/>
                <w:sz w:val="24"/>
              </w:rPr>
              <w:t>Mos.</w:t>
            </w:r>
          </w:p>
        </w:tc>
        <w:tc>
          <w:tcPr>
            <w:tcW w:w="1199" w:type="dxa"/>
            <w:vAlign w:val="center"/>
          </w:tcPr>
          <w:p w14:paraId="6DA68A35" w14:textId="77777777" w:rsidR="008A3CFD" w:rsidRPr="0079545F" w:rsidRDefault="002E314C" w:rsidP="00A5530B">
            <w:pPr>
              <w:pStyle w:val="TableParagraph"/>
              <w:spacing w:line="268" w:lineRule="exact"/>
              <w:ind w:left="279" w:right="39"/>
              <w:jc w:val="center"/>
              <w:rPr>
                <w:sz w:val="24"/>
              </w:rPr>
            </w:pPr>
            <w:r w:rsidRPr="00B07138">
              <w:rPr>
                <w:sz w:val="24"/>
              </w:rPr>
              <w:t>42</w:t>
            </w:r>
            <w:r w:rsidRPr="00B07138">
              <w:rPr>
                <w:spacing w:val="-3"/>
                <w:sz w:val="24"/>
              </w:rPr>
              <w:t xml:space="preserve"> </w:t>
            </w:r>
            <w:r w:rsidRPr="00B07138">
              <w:rPr>
                <w:spacing w:val="-4"/>
                <w:sz w:val="24"/>
              </w:rPr>
              <w:t>Mos.</w:t>
            </w:r>
          </w:p>
        </w:tc>
      </w:tr>
      <w:tr w:rsidR="008A3CFD" w14:paraId="763C90E6" w14:textId="77777777" w:rsidTr="00B07138">
        <w:trPr>
          <w:trHeight w:val="688"/>
        </w:trPr>
        <w:tc>
          <w:tcPr>
            <w:tcW w:w="2783" w:type="dxa"/>
          </w:tcPr>
          <w:p w14:paraId="0FDC38FA" w14:textId="3E701D67" w:rsidR="008A3CFD" w:rsidRDefault="002E314C">
            <w:pPr>
              <w:pStyle w:val="TableParagraph"/>
              <w:tabs>
                <w:tab w:val="left" w:pos="1191"/>
              </w:tabs>
              <w:spacing w:before="110" w:line="280" w:lineRule="atLeast"/>
              <w:ind w:left="50" w:right="228"/>
              <w:rPr>
                <w:sz w:val="24"/>
              </w:rPr>
            </w:pPr>
            <w:r>
              <w:rPr>
                <w:spacing w:val="-2"/>
                <w:sz w:val="24"/>
              </w:rPr>
              <w:t>Parking</w:t>
            </w:r>
            <w:r w:rsidR="0075103A">
              <w:rPr>
                <w:sz w:val="24"/>
              </w:rPr>
              <w:t xml:space="preserve"> </w:t>
            </w:r>
            <w:r>
              <w:rPr>
                <w:spacing w:val="-2"/>
                <w:sz w:val="24"/>
              </w:rPr>
              <w:t>Enforcement Officer</w:t>
            </w:r>
          </w:p>
        </w:tc>
        <w:tc>
          <w:tcPr>
            <w:tcW w:w="1321" w:type="dxa"/>
            <w:vAlign w:val="center"/>
          </w:tcPr>
          <w:p w14:paraId="417F7BC1" w14:textId="686207D8" w:rsidR="008A3CFD" w:rsidRDefault="002E314C" w:rsidP="00B07138">
            <w:pPr>
              <w:pStyle w:val="TableParagraph"/>
              <w:spacing w:line="256" w:lineRule="exact"/>
              <w:ind w:left="218" w:right="340"/>
              <w:rPr>
                <w:sz w:val="24"/>
              </w:rPr>
            </w:pPr>
            <w:r>
              <w:rPr>
                <w:spacing w:val="-2"/>
                <w:sz w:val="24"/>
              </w:rPr>
              <w:t>$</w:t>
            </w:r>
            <w:r w:rsidR="00657D1F">
              <w:rPr>
                <w:spacing w:val="-2"/>
                <w:sz w:val="24"/>
              </w:rPr>
              <w:t>34.48</w:t>
            </w:r>
          </w:p>
        </w:tc>
        <w:tc>
          <w:tcPr>
            <w:tcW w:w="1417" w:type="dxa"/>
            <w:vAlign w:val="center"/>
          </w:tcPr>
          <w:p w14:paraId="7B2C75B3" w14:textId="14DBB314" w:rsidR="008A3CFD" w:rsidRDefault="002E314C" w:rsidP="00B07138">
            <w:pPr>
              <w:pStyle w:val="TableParagraph"/>
              <w:spacing w:line="256" w:lineRule="exact"/>
              <w:ind w:left="341" w:right="313"/>
              <w:rPr>
                <w:sz w:val="24"/>
              </w:rPr>
            </w:pPr>
            <w:r>
              <w:rPr>
                <w:spacing w:val="-2"/>
                <w:sz w:val="24"/>
              </w:rPr>
              <w:t>$</w:t>
            </w:r>
            <w:r w:rsidR="00657D1F">
              <w:rPr>
                <w:spacing w:val="-2"/>
                <w:sz w:val="24"/>
              </w:rPr>
              <w:t>35.61</w:t>
            </w:r>
          </w:p>
        </w:tc>
        <w:tc>
          <w:tcPr>
            <w:tcW w:w="1477" w:type="dxa"/>
            <w:vAlign w:val="center"/>
          </w:tcPr>
          <w:p w14:paraId="33D7DC63" w14:textId="7082EEDD" w:rsidR="008A3CFD" w:rsidRDefault="002E314C" w:rsidP="00B07138">
            <w:pPr>
              <w:pStyle w:val="TableParagraph"/>
              <w:spacing w:line="256" w:lineRule="exact"/>
              <w:ind w:left="311" w:right="286"/>
              <w:rPr>
                <w:sz w:val="24"/>
              </w:rPr>
            </w:pPr>
            <w:r>
              <w:rPr>
                <w:spacing w:val="-2"/>
                <w:sz w:val="24"/>
              </w:rPr>
              <w:t>$</w:t>
            </w:r>
            <w:r w:rsidR="00657D1F">
              <w:rPr>
                <w:spacing w:val="-2"/>
                <w:sz w:val="24"/>
              </w:rPr>
              <w:t>36.90</w:t>
            </w:r>
          </w:p>
        </w:tc>
        <w:tc>
          <w:tcPr>
            <w:tcW w:w="1443" w:type="dxa"/>
            <w:vAlign w:val="center"/>
          </w:tcPr>
          <w:p w14:paraId="45A904AE" w14:textId="5F2DAC08" w:rsidR="008A3CFD" w:rsidRDefault="002E314C" w:rsidP="00B07138">
            <w:pPr>
              <w:pStyle w:val="TableParagraph"/>
              <w:spacing w:line="256" w:lineRule="exact"/>
              <w:ind w:left="282" w:right="283"/>
              <w:rPr>
                <w:sz w:val="24"/>
              </w:rPr>
            </w:pPr>
            <w:r>
              <w:rPr>
                <w:spacing w:val="-2"/>
                <w:sz w:val="24"/>
              </w:rPr>
              <w:t>$</w:t>
            </w:r>
            <w:r w:rsidR="00657D1F">
              <w:rPr>
                <w:spacing w:val="-2"/>
                <w:sz w:val="24"/>
              </w:rPr>
              <w:t>38.01</w:t>
            </w:r>
          </w:p>
        </w:tc>
        <w:tc>
          <w:tcPr>
            <w:tcW w:w="1199" w:type="dxa"/>
            <w:vAlign w:val="center"/>
          </w:tcPr>
          <w:p w14:paraId="36B26E41" w14:textId="5198D8DF" w:rsidR="008A3CFD" w:rsidRDefault="002E314C" w:rsidP="00B07138">
            <w:pPr>
              <w:pStyle w:val="TableParagraph"/>
              <w:spacing w:line="256" w:lineRule="exact"/>
              <w:ind w:left="277" w:right="42"/>
              <w:rPr>
                <w:sz w:val="24"/>
              </w:rPr>
            </w:pPr>
            <w:r>
              <w:rPr>
                <w:spacing w:val="-2"/>
                <w:sz w:val="24"/>
              </w:rPr>
              <w:t>$</w:t>
            </w:r>
            <w:r w:rsidR="00657D1F">
              <w:rPr>
                <w:spacing w:val="-2"/>
                <w:sz w:val="24"/>
              </w:rPr>
              <w:t>39.41</w:t>
            </w:r>
          </w:p>
        </w:tc>
      </w:tr>
    </w:tbl>
    <w:p w14:paraId="5F25B453" w14:textId="7E92480E" w:rsidR="008A3CFD" w:rsidRDefault="00350B63" w:rsidP="00B07138">
      <w:pPr>
        <w:pStyle w:val="BodyText"/>
        <w:spacing w:before="480" w:after="240"/>
      </w:pPr>
      <w:r>
        <w:t>A.2</w:t>
      </w:r>
      <w:r>
        <w:tab/>
      </w:r>
      <w:r w:rsidR="002E314C">
        <w:t>Effective</w:t>
      </w:r>
      <w:r w:rsidR="0075103A">
        <w:t xml:space="preserve"> </w:t>
      </w:r>
      <w:r w:rsidR="00B02E9D">
        <w:t>January 1, 2025</w:t>
      </w:r>
      <w:r w:rsidR="002E314C">
        <w:t>,</w:t>
      </w:r>
      <w:r w:rsidR="002E314C">
        <w:rPr>
          <w:spacing w:val="-9"/>
        </w:rPr>
        <w:t xml:space="preserve"> </w:t>
      </w:r>
      <w:r w:rsidR="002E314C">
        <w:t>wages</w:t>
      </w:r>
      <w:r w:rsidR="002E314C">
        <w:rPr>
          <w:spacing w:val="-10"/>
        </w:rPr>
        <w:t xml:space="preserve"> </w:t>
      </w:r>
      <w:r w:rsidR="002E314C">
        <w:t>will</w:t>
      </w:r>
      <w:r w:rsidR="002E314C">
        <w:rPr>
          <w:spacing w:val="-11"/>
        </w:rPr>
        <w:t xml:space="preserve"> </w:t>
      </w:r>
      <w:r w:rsidR="002E314C">
        <w:t>be</w:t>
      </w:r>
      <w:r w:rsidR="002E314C">
        <w:rPr>
          <w:spacing w:val="-9"/>
        </w:rPr>
        <w:t xml:space="preserve"> </w:t>
      </w:r>
      <w:r w:rsidR="002E314C">
        <w:t>increased</w:t>
      </w:r>
      <w:r w:rsidR="002E314C">
        <w:rPr>
          <w:spacing w:val="-9"/>
        </w:rPr>
        <w:t xml:space="preserve"> </w:t>
      </w:r>
      <w:r w:rsidR="002E314C">
        <w:t>by</w:t>
      </w:r>
      <w:r w:rsidR="002E314C">
        <w:rPr>
          <w:spacing w:val="-10"/>
        </w:rPr>
        <w:t xml:space="preserve"> </w:t>
      </w:r>
      <w:r w:rsidR="00B02E9D">
        <w:t>5% (4% AWI + 1% retention)</w:t>
      </w:r>
      <w:r w:rsidR="0075103A">
        <w:t>:</w:t>
      </w:r>
    </w:p>
    <w:tbl>
      <w:tblPr>
        <w:tblW w:w="0" w:type="auto"/>
        <w:tblInd w:w="326" w:type="dxa"/>
        <w:tblLayout w:type="fixed"/>
        <w:tblCellMar>
          <w:left w:w="0" w:type="dxa"/>
          <w:right w:w="0" w:type="dxa"/>
        </w:tblCellMar>
        <w:tblLook w:val="01E0" w:firstRow="1" w:lastRow="1" w:firstColumn="1" w:lastColumn="1" w:noHBand="0" w:noVBand="0"/>
      </w:tblPr>
      <w:tblGrid>
        <w:gridCol w:w="2783"/>
        <w:gridCol w:w="1322"/>
        <w:gridCol w:w="1418"/>
        <w:gridCol w:w="1478"/>
        <w:gridCol w:w="1444"/>
        <w:gridCol w:w="1200"/>
      </w:tblGrid>
      <w:tr w:rsidR="008A3CFD" w14:paraId="4216B9E9" w14:textId="77777777" w:rsidTr="00B07138">
        <w:trPr>
          <w:trHeight w:val="410"/>
        </w:trPr>
        <w:tc>
          <w:tcPr>
            <w:tcW w:w="2783" w:type="dxa"/>
            <w:vAlign w:val="center"/>
          </w:tcPr>
          <w:p w14:paraId="0BBF2F0D" w14:textId="353CE78A" w:rsidR="008A3CFD" w:rsidRPr="00B07138" w:rsidRDefault="0079545F" w:rsidP="00B07138">
            <w:pPr>
              <w:pStyle w:val="TableParagraph"/>
              <w:spacing w:line="240" w:lineRule="auto"/>
              <w:jc w:val="center"/>
              <w:rPr>
                <w:sz w:val="24"/>
                <w:szCs w:val="24"/>
              </w:rPr>
            </w:pPr>
            <w:r w:rsidRPr="00B07138">
              <w:rPr>
                <w:sz w:val="24"/>
                <w:szCs w:val="24"/>
              </w:rPr>
              <w:t>Title</w:t>
            </w:r>
          </w:p>
        </w:tc>
        <w:tc>
          <w:tcPr>
            <w:tcW w:w="1322" w:type="dxa"/>
            <w:vAlign w:val="center"/>
          </w:tcPr>
          <w:p w14:paraId="407CBD3F" w14:textId="77777777" w:rsidR="008A3CFD" w:rsidRPr="0079545F" w:rsidRDefault="002E314C" w:rsidP="00A5530B">
            <w:pPr>
              <w:pStyle w:val="TableParagraph"/>
              <w:spacing w:line="268" w:lineRule="exact"/>
              <w:ind w:left="213" w:right="341"/>
              <w:jc w:val="center"/>
              <w:rPr>
                <w:sz w:val="24"/>
              </w:rPr>
            </w:pPr>
            <w:r w:rsidRPr="00B07138">
              <w:rPr>
                <w:spacing w:val="-2"/>
                <w:sz w:val="24"/>
              </w:rPr>
              <w:t>Entry</w:t>
            </w:r>
          </w:p>
        </w:tc>
        <w:tc>
          <w:tcPr>
            <w:tcW w:w="1418" w:type="dxa"/>
            <w:vAlign w:val="center"/>
          </w:tcPr>
          <w:p w14:paraId="0C74E438" w14:textId="77777777" w:rsidR="008A3CFD" w:rsidRPr="0079545F" w:rsidRDefault="002E314C" w:rsidP="00A5530B">
            <w:pPr>
              <w:pStyle w:val="TableParagraph"/>
              <w:spacing w:line="268" w:lineRule="exact"/>
              <w:ind w:left="340" w:right="310"/>
              <w:jc w:val="center"/>
              <w:rPr>
                <w:sz w:val="24"/>
              </w:rPr>
            </w:pPr>
            <w:r w:rsidRPr="00B07138">
              <w:rPr>
                <w:sz w:val="24"/>
              </w:rPr>
              <w:t>6</w:t>
            </w:r>
            <w:r w:rsidRPr="00B07138">
              <w:rPr>
                <w:spacing w:val="-2"/>
                <w:sz w:val="24"/>
              </w:rPr>
              <w:t xml:space="preserve"> </w:t>
            </w:r>
            <w:r w:rsidRPr="00B07138">
              <w:rPr>
                <w:spacing w:val="-4"/>
                <w:sz w:val="24"/>
              </w:rPr>
              <w:t>Mos.</w:t>
            </w:r>
          </w:p>
        </w:tc>
        <w:tc>
          <w:tcPr>
            <w:tcW w:w="1478" w:type="dxa"/>
            <w:vAlign w:val="center"/>
          </w:tcPr>
          <w:p w14:paraId="7B63F302" w14:textId="77777777" w:rsidR="008A3CFD" w:rsidRPr="0079545F" w:rsidRDefault="002E314C" w:rsidP="00A5530B">
            <w:pPr>
              <w:pStyle w:val="TableParagraph"/>
              <w:spacing w:line="268" w:lineRule="exact"/>
              <w:ind w:left="314" w:right="289"/>
              <w:jc w:val="center"/>
              <w:rPr>
                <w:sz w:val="24"/>
              </w:rPr>
            </w:pPr>
            <w:r w:rsidRPr="00B07138">
              <w:rPr>
                <w:sz w:val="24"/>
              </w:rPr>
              <w:t>18</w:t>
            </w:r>
            <w:r w:rsidRPr="00B07138">
              <w:rPr>
                <w:spacing w:val="-3"/>
                <w:sz w:val="24"/>
              </w:rPr>
              <w:t xml:space="preserve"> </w:t>
            </w:r>
            <w:r w:rsidRPr="00B07138">
              <w:rPr>
                <w:spacing w:val="-4"/>
                <w:sz w:val="24"/>
              </w:rPr>
              <w:t>Mos.</w:t>
            </w:r>
          </w:p>
        </w:tc>
        <w:tc>
          <w:tcPr>
            <w:tcW w:w="1444" w:type="dxa"/>
            <w:vAlign w:val="center"/>
          </w:tcPr>
          <w:p w14:paraId="446E9C8C" w14:textId="77777777" w:rsidR="008A3CFD" w:rsidRPr="0079545F" w:rsidRDefault="002E314C" w:rsidP="00A5530B">
            <w:pPr>
              <w:pStyle w:val="TableParagraph"/>
              <w:spacing w:line="268" w:lineRule="exact"/>
              <w:ind w:left="283" w:right="286"/>
              <w:jc w:val="center"/>
              <w:rPr>
                <w:sz w:val="24"/>
              </w:rPr>
            </w:pPr>
            <w:r w:rsidRPr="00B07138">
              <w:rPr>
                <w:sz w:val="24"/>
              </w:rPr>
              <w:t>30</w:t>
            </w:r>
            <w:r w:rsidRPr="00B07138">
              <w:rPr>
                <w:spacing w:val="-3"/>
                <w:sz w:val="24"/>
              </w:rPr>
              <w:t xml:space="preserve"> </w:t>
            </w:r>
            <w:r w:rsidRPr="00B07138">
              <w:rPr>
                <w:spacing w:val="-4"/>
                <w:sz w:val="24"/>
              </w:rPr>
              <w:t>Mos.</w:t>
            </w:r>
          </w:p>
        </w:tc>
        <w:tc>
          <w:tcPr>
            <w:tcW w:w="1200" w:type="dxa"/>
            <w:vAlign w:val="center"/>
          </w:tcPr>
          <w:p w14:paraId="62787469" w14:textId="77777777" w:rsidR="008A3CFD" w:rsidRPr="0079545F" w:rsidRDefault="002E314C" w:rsidP="00A5530B">
            <w:pPr>
              <w:pStyle w:val="TableParagraph"/>
              <w:spacing w:line="268" w:lineRule="exact"/>
              <w:ind w:left="278" w:right="47"/>
              <w:jc w:val="center"/>
              <w:rPr>
                <w:sz w:val="24"/>
              </w:rPr>
            </w:pPr>
            <w:r w:rsidRPr="00B07138">
              <w:rPr>
                <w:sz w:val="24"/>
              </w:rPr>
              <w:t>42</w:t>
            </w:r>
            <w:r w:rsidRPr="00B07138">
              <w:rPr>
                <w:spacing w:val="-3"/>
                <w:sz w:val="24"/>
              </w:rPr>
              <w:t xml:space="preserve"> </w:t>
            </w:r>
            <w:r w:rsidRPr="00B07138">
              <w:rPr>
                <w:spacing w:val="-4"/>
                <w:sz w:val="24"/>
              </w:rPr>
              <w:t>Mos.</w:t>
            </w:r>
          </w:p>
        </w:tc>
      </w:tr>
      <w:tr w:rsidR="008A3CFD" w14:paraId="34AF59F0" w14:textId="77777777" w:rsidTr="00B07138">
        <w:trPr>
          <w:trHeight w:val="688"/>
        </w:trPr>
        <w:tc>
          <w:tcPr>
            <w:tcW w:w="2783" w:type="dxa"/>
          </w:tcPr>
          <w:p w14:paraId="7CE6EA58" w14:textId="4B6CBA9F" w:rsidR="008A3CFD" w:rsidRDefault="002E314C">
            <w:pPr>
              <w:pStyle w:val="TableParagraph"/>
              <w:tabs>
                <w:tab w:val="left" w:pos="1191"/>
              </w:tabs>
              <w:spacing w:before="110" w:line="280" w:lineRule="atLeast"/>
              <w:ind w:left="50" w:right="228"/>
              <w:rPr>
                <w:sz w:val="24"/>
              </w:rPr>
            </w:pPr>
            <w:r>
              <w:rPr>
                <w:spacing w:val="-2"/>
                <w:sz w:val="24"/>
              </w:rPr>
              <w:t>Parking</w:t>
            </w:r>
            <w:r w:rsidR="0075103A">
              <w:rPr>
                <w:sz w:val="24"/>
              </w:rPr>
              <w:t xml:space="preserve"> </w:t>
            </w:r>
            <w:r>
              <w:rPr>
                <w:spacing w:val="-2"/>
                <w:sz w:val="24"/>
              </w:rPr>
              <w:t>Enforcement Officer</w:t>
            </w:r>
          </w:p>
        </w:tc>
        <w:tc>
          <w:tcPr>
            <w:tcW w:w="1322" w:type="dxa"/>
            <w:vAlign w:val="center"/>
          </w:tcPr>
          <w:p w14:paraId="41B935D8" w14:textId="64B8EDA8" w:rsidR="008A3CFD" w:rsidRDefault="002E314C" w:rsidP="00B07138">
            <w:pPr>
              <w:pStyle w:val="TableParagraph"/>
              <w:spacing w:before="134" w:line="240" w:lineRule="auto"/>
              <w:ind w:left="218" w:right="341"/>
              <w:rPr>
                <w:sz w:val="24"/>
              </w:rPr>
            </w:pPr>
            <w:r>
              <w:rPr>
                <w:spacing w:val="-2"/>
                <w:sz w:val="24"/>
              </w:rPr>
              <w:t>$</w:t>
            </w:r>
            <w:r w:rsidR="0075103A">
              <w:rPr>
                <w:spacing w:val="-2"/>
                <w:sz w:val="24"/>
              </w:rPr>
              <w:t>36.21</w:t>
            </w:r>
            <w:r w:rsidR="00B02E9D">
              <w:rPr>
                <w:spacing w:val="-2"/>
                <w:sz w:val="24"/>
              </w:rPr>
              <w:t xml:space="preserve"> </w:t>
            </w:r>
          </w:p>
        </w:tc>
        <w:tc>
          <w:tcPr>
            <w:tcW w:w="1418" w:type="dxa"/>
            <w:vAlign w:val="center"/>
          </w:tcPr>
          <w:p w14:paraId="79536D51" w14:textId="66E4634C" w:rsidR="008A3CFD" w:rsidRDefault="002E314C" w:rsidP="00B07138">
            <w:pPr>
              <w:pStyle w:val="TableParagraph"/>
              <w:spacing w:before="134" w:line="240" w:lineRule="auto"/>
              <w:ind w:left="340" w:right="315"/>
              <w:rPr>
                <w:sz w:val="24"/>
              </w:rPr>
            </w:pPr>
            <w:r>
              <w:rPr>
                <w:spacing w:val="-2"/>
                <w:sz w:val="24"/>
              </w:rPr>
              <w:t>$</w:t>
            </w:r>
            <w:r w:rsidR="0075103A">
              <w:rPr>
                <w:spacing w:val="-2"/>
                <w:sz w:val="24"/>
              </w:rPr>
              <w:t xml:space="preserve">37.39 </w:t>
            </w:r>
          </w:p>
        </w:tc>
        <w:tc>
          <w:tcPr>
            <w:tcW w:w="1478" w:type="dxa"/>
            <w:vAlign w:val="center"/>
          </w:tcPr>
          <w:p w14:paraId="1095B211" w14:textId="52820D7F" w:rsidR="008A3CFD" w:rsidRDefault="002E314C" w:rsidP="00B07138">
            <w:pPr>
              <w:pStyle w:val="TableParagraph"/>
              <w:spacing w:before="134" w:line="240" w:lineRule="auto"/>
              <w:ind w:left="309" w:right="289"/>
              <w:rPr>
                <w:sz w:val="24"/>
              </w:rPr>
            </w:pPr>
            <w:r>
              <w:rPr>
                <w:spacing w:val="-2"/>
                <w:sz w:val="24"/>
              </w:rPr>
              <w:t>$</w:t>
            </w:r>
            <w:r w:rsidR="00657D1F">
              <w:rPr>
                <w:spacing w:val="-2"/>
                <w:sz w:val="24"/>
              </w:rPr>
              <w:t>38.74</w:t>
            </w:r>
          </w:p>
        </w:tc>
        <w:tc>
          <w:tcPr>
            <w:tcW w:w="1444" w:type="dxa"/>
            <w:vAlign w:val="center"/>
          </w:tcPr>
          <w:p w14:paraId="59DCF08B" w14:textId="309A3237" w:rsidR="008A3CFD" w:rsidRDefault="002E314C" w:rsidP="00B07138">
            <w:pPr>
              <w:pStyle w:val="TableParagraph"/>
              <w:spacing w:before="134" w:line="240" w:lineRule="auto"/>
              <w:ind w:left="278" w:right="286"/>
              <w:rPr>
                <w:sz w:val="24"/>
              </w:rPr>
            </w:pPr>
            <w:r>
              <w:rPr>
                <w:spacing w:val="-2"/>
                <w:sz w:val="24"/>
              </w:rPr>
              <w:t>$</w:t>
            </w:r>
            <w:r w:rsidR="00657D1F">
              <w:rPr>
                <w:spacing w:val="-2"/>
                <w:sz w:val="24"/>
              </w:rPr>
              <w:t>39.91</w:t>
            </w:r>
          </w:p>
        </w:tc>
        <w:tc>
          <w:tcPr>
            <w:tcW w:w="1200" w:type="dxa"/>
            <w:vAlign w:val="center"/>
          </w:tcPr>
          <w:p w14:paraId="0C04F172" w14:textId="61E19F75" w:rsidR="008A3CFD" w:rsidRDefault="002E314C" w:rsidP="00B07138">
            <w:pPr>
              <w:pStyle w:val="TableParagraph"/>
              <w:spacing w:before="134" w:line="240" w:lineRule="auto"/>
              <w:ind w:left="272" w:right="47"/>
              <w:rPr>
                <w:sz w:val="24"/>
              </w:rPr>
            </w:pPr>
            <w:r>
              <w:rPr>
                <w:spacing w:val="-2"/>
                <w:sz w:val="24"/>
              </w:rPr>
              <w:t>$</w:t>
            </w:r>
            <w:r w:rsidR="00657D1F">
              <w:rPr>
                <w:spacing w:val="-2"/>
                <w:sz w:val="24"/>
              </w:rPr>
              <w:t>41.38</w:t>
            </w:r>
          </w:p>
        </w:tc>
      </w:tr>
    </w:tbl>
    <w:p w14:paraId="5F0EBCE1" w14:textId="5B834DC1" w:rsidR="00DD2FC5" w:rsidRPr="0022616B" w:rsidRDefault="00595BC0" w:rsidP="00B07138">
      <w:pPr>
        <w:pStyle w:val="BodyText"/>
        <w:spacing w:before="480"/>
        <w:ind w:left="720" w:hanging="720"/>
        <w:sectPr w:rsidR="00DD2FC5" w:rsidRPr="0022616B">
          <w:footerReference w:type="default" r:id="rId26"/>
          <w:pgSz w:w="12240" w:h="15840"/>
          <w:pgMar w:top="1440" w:right="1040" w:bottom="1060" w:left="980" w:header="0" w:footer="875" w:gutter="0"/>
          <w:cols w:space="720"/>
        </w:sectPr>
      </w:pPr>
      <w:r>
        <w:t>A.</w:t>
      </w:r>
      <w:r w:rsidR="0075103A">
        <w:t>3</w:t>
      </w:r>
      <w:r>
        <w:t>.</w:t>
      </w:r>
      <w:r>
        <w:tab/>
      </w:r>
      <w:r w:rsidR="002E314C" w:rsidRPr="0022616B">
        <w:t>The</w:t>
      </w:r>
      <w:r w:rsidR="002E314C" w:rsidRPr="0022616B">
        <w:rPr>
          <w:spacing w:val="-3"/>
        </w:rPr>
        <w:t xml:space="preserve"> </w:t>
      </w:r>
      <w:r w:rsidR="002E314C" w:rsidRPr="0022616B">
        <w:t>rates</w:t>
      </w:r>
      <w:r w:rsidR="002E314C" w:rsidRPr="0022616B">
        <w:rPr>
          <w:spacing w:val="-3"/>
        </w:rPr>
        <w:t xml:space="preserve"> </w:t>
      </w:r>
      <w:r w:rsidR="002E314C" w:rsidRPr="0022616B">
        <w:t>are</w:t>
      </w:r>
      <w:r w:rsidR="002E314C" w:rsidRPr="0022616B">
        <w:rPr>
          <w:spacing w:val="-3"/>
        </w:rPr>
        <w:t xml:space="preserve"> </w:t>
      </w:r>
      <w:r w:rsidR="002E314C" w:rsidRPr="0022616B">
        <w:t>illustrative</w:t>
      </w:r>
      <w:r w:rsidR="002E314C" w:rsidRPr="0022616B">
        <w:rPr>
          <w:spacing w:val="-3"/>
        </w:rPr>
        <w:t xml:space="preserve"> </w:t>
      </w:r>
      <w:r w:rsidR="002E314C" w:rsidRPr="0022616B">
        <w:t>of</w:t>
      </w:r>
      <w:r w:rsidR="002E314C" w:rsidRPr="0022616B">
        <w:rPr>
          <w:spacing w:val="-3"/>
        </w:rPr>
        <w:t xml:space="preserve"> </w:t>
      </w:r>
      <w:r w:rsidR="002E314C" w:rsidRPr="0022616B">
        <w:t>the percentage</w:t>
      </w:r>
      <w:r w:rsidR="002E314C" w:rsidRPr="0022616B">
        <w:rPr>
          <w:spacing w:val="-1"/>
        </w:rPr>
        <w:t xml:space="preserve"> </w:t>
      </w:r>
      <w:r w:rsidR="002E314C" w:rsidRPr="0022616B">
        <w:t>increases</w:t>
      </w:r>
      <w:r w:rsidR="002E314C" w:rsidRPr="0022616B">
        <w:rPr>
          <w:spacing w:val="-3"/>
        </w:rPr>
        <w:t xml:space="preserve"> </w:t>
      </w:r>
      <w:r w:rsidR="002E314C" w:rsidRPr="0022616B">
        <w:t>that</w:t>
      </w:r>
      <w:r w:rsidR="002E314C" w:rsidRPr="0022616B">
        <w:rPr>
          <w:spacing w:val="-3"/>
        </w:rPr>
        <w:t xml:space="preserve"> </w:t>
      </w:r>
      <w:r w:rsidR="002E314C" w:rsidRPr="0022616B">
        <w:t>are</w:t>
      </w:r>
      <w:r w:rsidR="002E314C" w:rsidRPr="0022616B">
        <w:rPr>
          <w:spacing w:val="-3"/>
        </w:rPr>
        <w:t xml:space="preserve"> </w:t>
      </w:r>
      <w:r w:rsidR="002E314C" w:rsidRPr="0022616B">
        <w:t>provided</w:t>
      </w:r>
      <w:r w:rsidR="002E314C" w:rsidRPr="0022616B">
        <w:rPr>
          <w:spacing w:val="-7"/>
        </w:rPr>
        <w:t xml:space="preserve"> </w:t>
      </w:r>
      <w:r w:rsidR="002E314C" w:rsidRPr="0022616B">
        <w:t>for</w:t>
      </w:r>
      <w:r w:rsidR="002E314C" w:rsidRPr="0022616B">
        <w:rPr>
          <w:spacing w:val="-2"/>
        </w:rPr>
        <w:t xml:space="preserve"> </w:t>
      </w:r>
      <w:r w:rsidR="002E314C" w:rsidRPr="0022616B">
        <w:t>in</w:t>
      </w:r>
      <w:r w:rsidR="002E314C" w:rsidRPr="0022616B">
        <w:rPr>
          <w:spacing w:val="-3"/>
        </w:rPr>
        <w:t xml:space="preserve"> </w:t>
      </w:r>
      <w:r w:rsidR="002E314C" w:rsidRPr="0022616B">
        <w:t>Articles A.1</w:t>
      </w:r>
      <w:r w:rsidR="0075103A">
        <w:t xml:space="preserve"> and</w:t>
      </w:r>
      <w:r w:rsidR="002E314C" w:rsidRPr="0022616B">
        <w:rPr>
          <w:spacing w:val="-3"/>
        </w:rPr>
        <w:t xml:space="preserve"> </w:t>
      </w:r>
      <w:r w:rsidR="002E314C" w:rsidRPr="0022616B">
        <w:t>A.2.</w:t>
      </w:r>
      <w:r w:rsidR="002E314C" w:rsidRPr="0022616B">
        <w:rPr>
          <w:spacing w:val="40"/>
        </w:rPr>
        <w:t xml:space="preserve"> </w:t>
      </w:r>
      <w:r w:rsidR="002E314C" w:rsidRPr="0022616B">
        <w:t>Any</w:t>
      </w:r>
      <w:r w:rsidR="002E314C" w:rsidRPr="0022616B">
        <w:rPr>
          <w:spacing w:val="-3"/>
        </w:rPr>
        <w:t xml:space="preserve"> </w:t>
      </w:r>
      <w:r w:rsidR="002E314C" w:rsidRPr="0022616B">
        <w:t>discrepancies</w:t>
      </w:r>
      <w:r w:rsidR="002E314C" w:rsidRPr="0022616B">
        <w:rPr>
          <w:spacing w:val="-3"/>
        </w:rPr>
        <w:t xml:space="preserve"> </w:t>
      </w:r>
      <w:r w:rsidR="002E314C" w:rsidRPr="0022616B">
        <w:t>shall</w:t>
      </w:r>
      <w:r w:rsidR="002E314C" w:rsidRPr="0022616B">
        <w:rPr>
          <w:spacing w:val="-4"/>
        </w:rPr>
        <w:t xml:space="preserve"> </w:t>
      </w:r>
      <w:r w:rsidR="002E314C" w:rsidRPr="0022616B">
        <w:t>be</w:t>
      </w:r>
      <w:r w:rsidR="002E314C" w:rsidRPr="0022616B">
        <w:rPr>
          <w:spacing w:val="-7"/>
        </w:rPr>
        <w:t xml:space="preserve"> </w:t>
      </w:r>
      <w:r w:rsidR="002E314C" w:rsidRPr="0022616B">
        <w:t>governed</w:t>
      </w:r>
      <w:r w:rsidR="002E314C" w:rsidRPr="0022616B">
        <w:rPr>
          <w:spacing w:val="-3"/>
        </w:rPr>
        <w:t xml:space="preserve"> </w:t>
      </w:r>
      <w:r w:rsidR="002E314C" w:rsidRPr="0022616B">
        <w:t>by the</w:t>
      </w:r>
      <w:r w:rsidR="002E314C" w:rsidRPr="0022616B">
        <w:rPr>
          <w:spacing w:val="-3"/>
        </w:rPr>
        <w:t xml:space="preserve"> </w:t>
      </w:r>
      <w:r w:rsidR="002E314C" w:rsidRPr="0022616B">
        <w:t>percentage</w:t>
      </w:r>
      <w:r w:rsidR="002E314C" w:rsidRPr="0022616B">
        <w:rPr>
          <w:spacing w:val="-3"/>
        </w:rPr>
        <w:t xml:space="preserve"> </w:t>
      </w:r>
      <w:r w:rsidR="002E314C" w:rsidRPr="0022616B">
        <w:t>wage</w:t>
      </w:r>
      <w:r w:rsidR="002E314C" w:rsidRPr="0022616B">
        <w:rPr>
          <w:spacing w:val="-3"/>
        </w:rPr>
        <w:t xml:space="preserve"> </w:t>
      </w:r>
      <w:r w:rsidR="002E314C" w:rsidRPr="0022616B">
        <w:t>increases cited in Articles A.1</w:t>
      </w:r>
      <w:r w:rsidR="0075103A">
        <w:t xml:space="preserve"> and</w:t>
      </w:r>
      <w:r w:rsidR="002E314C" w:rsidRPr="0022616B">
        <w:t xml:space="preserve"> A.2</w:t>
      </w:r>
      <w:r w:rsidR="0075103A">
        <w:t>.</w:t>
      </w:r>
      <w:r w:rsidR="002E314C" w:rsidRPr="0022616B">
        <w:t xml:space="preserve"> </w:t>
      </w:r>
    </w:p>
    <w:p w14:paraId="68D8E291" w14:textId="17454CF7" w:rsidR="00992EA2" w:rsidRDefault="00065997" w:rsidP="00B07138">
      <w:pPr>
        <w:pStyle w:val="Heading2"/>
        <w:spacing w:after="480"/>
        <w:ind w:hanging="648"/>
      </w:pPr>
      <w:bookmarkStart w:id="34" w:name="_Toc233203895"/>
      <w:r>
        <w:lastRenderedPageBreak/>
        <w:t>Appendix B</w:t>
      </w:r>
      <w:r w:rsidR="00BC08C9">
        <w:t>:</w:t>
      </w:r>
      <w:r w:rsidR="00992EA2">
        <w:t xml:space="preserve"> VEBA</w:t>
      </w:r>
      <w:bookmarkEnd w:id="34"/>
    </w:p>
    <w:p w14:paraId="5EEB3559" w14:textId="37D3A593" w:rsidR="008A3CFD" w:rsidRPr="00B07138" w:rsidRDefault="00ED01B0" w:rsidP="00B07138">
      <w:pPr>
        <w:pStyle w:val="BodyText"/>
        <w:spacing w:after="240"/>
        <w:rPr>
          <w:rStyle w:val="Strong"/>
        </w:rPr>
      </w:pPr>
      <w:r>
        <w:t>B.1</w:t>
      </w:r>
      <w:r>
        <w:tab/>
      </w:r>
      <w:r w:rsidR="002E314C" w:rsidRPr="00B07138">
        <w:rPr>
          <w:rStyle w:val="Strong"/>
        </w:rPr>
        <w:t>Retirement VEBA</w:t>
      </w:r>
    </w:p>
    <w:p w14:paraId="0F986A3F" w14:textId="30B903A9" w:rsidR="008A3CFD" w:rsidRPr="00C535FD" w:rsidRDefault="00C535FD" w:rsidP="00B07138">
      <w:pPr>
        <w:pStyle w:val="BodyText"/>
        <w:spacing w:after="240"/>
        <w:ind w:left="720" w:hanging="720"/>
        <w:rPr>
          <w:bCs/>
        </w:rPr>
      </w:pPr>
      <w:r w:rsidRPr="00B07138">
        <w:rPr>
          <w:bCs/>
        </w:rPr>
        <w:t>B.1.1</w:t>
      </w:r>
      <w:r w:rsidRPr="00B07138">
        <w:rPr>
          <w:bCs/>
        </w:rPr>
        <w:tab/>
      </w:r>
      <w:r w:rsidR="002E314C" w:rsidRPr="00C535FD">
        <w:rPr>
          <w:bCs/>
        </w:rPr>
        <w:t>Each</w:t>
      </w:r>
      <w:r w:rsidR="002E314C" w:rsidRPr="00C535FD">
        <w:rPr>
          <w:bCs/>
          <w:spacing w:val="-17"/>
        </w:rPr>
        <w:t xml:space="preserve"> </w:t>
      </w:r>
      <w:r w:rsidR="002E314C" w:rsidRPr="00C535FD">
        <w:rPr>
          <w:bCs/>
        </w:rPr>
        <w:t>bargaining</w:t>
      </w:r>
      <w:r w:rsidR="002E314C" w:rsidRPr="00C535FD">
        <w:rPr>
          <w:bCs/>
          <w:spacing w:val="-17"/>
        </w:rPr>
        <w:t xml:space="preserve"> </w:t>
      </w:r>
      <w:r w:rsidR="002E314C" w:rsidRPr="00C535FD">
        <w:rPr>
          <w:bCs/>
        </w:rPr>
        <w:t>unit</w:t>
      </w:r>
      <w:r w:rsidR="002E314C" w:rsidRPr="00C535FD">
        <w:rPr>
          <w:bCs/>
          <w:spacing w:val="-16"/>
        </w:rPr>
        <w:t xml:space="preserve"> </w:t>
      </w:r>
      <w:r w:rsidR="002E314C" w:rsidRPr="00C535FD">
        <w:rPr>
          <w:bCs/>
        </w:rPr>
        <w:t>will</w:t>
      </w:r>
      <w:r w:rsidR="002E314C" w:rsidRPr="00C535FD">
        <w:rPr>
          <w:bCs/>
          <w:spacing w:val="-17"/>
        </w:rPr>
        <w:t xml:space="preserve"> </w:t>
      </w:r>
      <w:r w:rsidR="002E314C" w:rsidRPr="00C535FD">
        <w:rPr>
          <w:bCs/>
        </w:rPr>
        <w:t>conduct</w:t>
      </w:r>
      <w:r w:rsidR="002E314C" w:rsidRPr="00C535FD">
        <w:rPr>
          <w:bCs/>
          <w:spacing w:val="-17"/>
        </w:rPr>
        <w:t xml:space="preserve"> </w:t>
      </w:r>
      <w:r w:rsidR="002E314C" w:rsidRPr="00C535FD">
        <w:rPr>
          <w:bCs/>
        </w:rPr>
        <w:t>a</w:t>
      </w:r>
      <w:r w:rsidR="002E314C" w:rsidRPr="00C535FD">
        <w:rPr>
          <w:bCs/>
          <w:spacing w:val="-17"/>
        </w:rPr>
        <w:t xml:space="preserve"> </w:t>
      </w:r>
      <w:r w:rsidR="002E314C" w:rsidRPr="00C535FD">
        <w:rPr>
          <w:bCs/>
        </w:rPr>
        <w:t>vote</w:t>
      </w:r>
      <w:r w:rsidR="002E314C" w:rsidRPr="00C535FD">
        <w:rPr>
          <w:bCs/>
          <w:spacing w:val="-16"/>
        </w:rPr>
        <w:t xml:space="preserve"> </w:t>
      </w:r>
      <w:r w:rsidR="002E314C" w:rsidRPr="00C535FD">
        <w:rPr>
          <w:bCs/>
        </w:rPr>
        <w:t>to</w:t>
      </w:r>
      <w:r w:rsidR="002E314C" w:rsidRPr="00C535FD">
        <w:rPr>
          <w:bCs/>
          <w:spacing w:val="-17"/>
        </w:rPr>
        <w:t xml:space="preserve"> </w:t>
      </w:r>
      <w:r w:rsidR="002E314C" w:rsidRPr="00C535FD">
        <w:rPr>
          <w:bCs/>
        </w:rPr>
        <w:t>determine</w:t>
      </w:r>
      <w:r w:rsidR="002E314C" w:rsidRPr="00C535FD">
        <w:rPr>
          <w:bCs/>
          <w:spacing w:val="-17"/>
        </w:rPr>
        <w:t xml:space="preserve"> </w:t>
      </w:r>
      <w:r w:rsidR="002E314C" w:rsidRPr="00C535FD">
        <w:rPr>
          <w:bCs/>
        </w:rPr>
        <w:t>whether</w:t>
      </w:r>
      <w:r w:rsidR="002E314C" w:rsidRPr="00C535FD">
        <w:rPr>
          <w:bCs/>
          <w:spacing w:val="-16"/>
        </w:rPr>
        <w:t xml:space="preserve"> </w:t>
      </w:r>
      <w:r w:rsidR="002E314C" w:rsidRPr="00C535FD">
        <w:rPr>
          <w:bCs/>
        </w:rPr>
        <w:t>to</w:t>
      </w:r>
      <w:r w:rsidR="002E314C" w:rsidRPr="00C535FD">
        <w:rPr>
          <w:bCs/>
          <w:spacing w:val="-17"/>
        </w:rPr>
        <w:t xml:space="preserve"> </w:t>
      </w:r>
      <w:r w:rsidR="002E314C" w:rsidRPr="00C535FD">
        <w:rPr>
          <w:bCs/>
        </w:rPr>
        <w:t>participate</w:t>
      </w:r>
      <w:r w:rsidR="002E314C" w:rsidRPr="00C535FD">
        <w:rPr>
          <w:bCs/>
          <w:spacing w:val="-17"/>
        </w:rPr>
        <w:t xml:space="preserve"> </w:t>
      </w:r>
      <w:r w:rsidR="002E314C" w:rsidRPr="00C535FD">
        <w:rPr>
          <w:bCs/>
        </w:rPr>
        <w:t>in</w:t>
      </w:r>
      <w:r w:rsidR="002E314C" w:rsidRPr="00C535FD">
        <w:rPr>
          <w:bCs/>
          <w:spacing w:val="-16"/>
        </w:rPr>
        <w:t xml:space="preserve"> </w:t>
      </w:r>
      <w:r w:rsidR="002E314C" w:rsidRPr="00C535FD">
        <w:rPr>
          <w:bCs/>
        </w:rPr>
        <w:t>a</w:t>
      </w:r>
      <w:r w:rsidR="002E314C" w:rsidRPr="00C535FD">
        <w:rPr>
          <w:bCs/>
          <w:spacing w:val="-17"/>
        </w:rPr>
        <w:t xml:space="preserve"> </w:t>
      </w:r>
      <w:r w:rsidR="002E314C" w:rsidRPr="00C535FD">
        <w:rPr>
          <w:bCs/>
        </w:rPr>
        <w:t>Health Reimbursement Account (HRA) Voluntary Employee Benefits Association (VEBA) to provide</w:t>
      </w:r>
      <w:r w:rsidR="002E314C" w:rsidRPr="00C535FD">
        <w:rPr>
          <w:bCs/>
          <w:spacing w:val="-1"/>
        </w:rPr>
        <w:t xml:space="preserve"> </w:t>
      </w:r>
      <w:r w:rsidR="002E314C" w:rsidRPr="00C535FD">
        <w:rPr>
          <w:bCs/>
        </w:rPr>
        <w:t>post-retirement</w:t>
      </w:r>
      <w:r w:rsidR="002E314C" w:rsidRPr="00C535FD">
        <w:rPr>
          <w:bCs/>
          <w:spacing w:val="-2"/>
        </w:rPr>
        <w:t xml:space="preserve"> </w:t>
      </w:r>
      <w:r w:rsidR="002E314C" w:rsidRPr="00C535FD">
        <w:rPr>
          <w:bCs/>
        </w:rPr>
        <w:t>medical</w:t>
      </w:r>
      <w:r w:rsidR="002E314C" w:rsidRPr="00C535FD">
        <w:rPr>
          <w:bCs/>
          <w:spacing w:val="-3"/>
        </w:rPr>
        <w:t xml:space="preserve"> </w:t>
      </w:r>
      <w:r w:rsidR="002E314C" w:rsidRPr="00C535FD">
        <w:rPr>
          <w:bCs/>
        </w:rPr>
        <w:t>expense</w:t>
      </w:r>
      <w:r w:rsidR="002E314C" w:rsidRPr="00C535FD">
        <w:rPr>
          <w:bCs/>
          <w:spacing w:val="-2"/>
        </w:rPr>
        <w:t xml:space="preserve"> </w:t>
      </w:r>
      <w:r w:rsidR="002E314C" w:rsidRPr="00C535FD">
        <w:rPr>
          <w:bCs/>
        </w:rPr>
        <w:t>benefits</w:t>
      </w:r>
      <w:r w:rsidR="002E314C" w:rsidRPr="00C535FD">
        <w:rPr>
          <w:bCs/>
          <w:spacing w:val="-2"/>
        </w:rPr>
        <w:t xml:space="preserve"> </w:t>
      </w:r>
      <w:r w:rsidR="002E314C" w:rsidRPr="00C535FD">
        <w:rPr>
          <w:bCs/>
        </w:rPr>
        <w:t>to</w:t>
      </w:r>
      <w:r w:rsidR="002E314C" w:rsidRPr="00C535FD">
        <w:rPr>
          <w:bCs/>
          <w:spacing w:val="-1"/>
        </w:rPr>
        <w:t xml:space="preserve"> </w:t>
      </w:r>
      <w:r w:rsidR="002E314C" w:rsidRPr="00C535FD">
        <w:rPr>
          <w:bCs/>
        </w:rPr>
        <w:t>members</w:t>
      </w:r>
      <w:r w:rsidR="002E314C" w:rsidRPr="00C535FD">
        <w:rPr>
          <w:bCs/>
          <w:spacing w:val="-2"/>
        </w:rPr>
        <w:t xml:space="preserve"> </w:t>
      </w:r>
      <w:r w:rsidR="002E314C" w:rsidRPr="00C535FD">
        <w:rPr>
          <w:bCs/>
        </w:rPr>
        <w:t>who</w:t>
      </w:r>
      <w:r w:rsidR="002E314C" w:rsidRPr="00C535FD">
        <w:rPr>
          <w:bCs/>
          <w:spacing w:val="-2"/>
        </w:rPr>
        <w:t xml:space="preserve"> </w:t>
      </w:r>
      <w:r w:rsidR="002E314C" w:rsidRPr="00C535FD">
        <w:rPr>
          <w:bCs/>
        </w:rPr>
        <w:t>retire</w:t>
      </w:r>
      <w:r w:rsidR="002E314C" w:rsidRPr="00C535FD">
        <w:rPr>
          <w:bCs/>
          <w:spacing w:val="-2"/>
        </w:rPr>
        <w:t xml:space="preserve"> </w:t>
      </w:r>
      <w:r w:rsidR="002E314C" w:rsidRPr="00C535FD">
        <w:rPr>
          <w:bCs/>
        </w:rPr>
        <w:t>from</w:t>
      </w:r>
      <w:r w:rsidR="002E314C" w:rsidRPr="00C535FD">
        <w:rPr>
          <w:bCs/>
          <w:spacing w:val="-1"/>
        </w:rPr>
        <w:t xml:space="preserve"> </w:t>
      </w:r>
      <w:r w:rsidR="002E314C" w:rsidRPr="00C535FD">
        <w:rPr>
          <w:bCs/>
        </w:rPr>
        <w:t>City</w:t>
      </w:r>
      <w:r w:rsidR="002E314C" w:rsidRPr="00C535FD">
        <w:rPr>
          <w:bCs/>
          <w:spacing w:val="-2"/>
        </w:rPr>
        <w:t xml:space="preserve"> </w:t>
      </w:r>
      <w:r w:rsidR="002E314C" w:rsidRPr="00C535FD">
        <w:rPr>
          <w:bCs/>
        </w:rPr>
        <w:t>service.</w:t>
      </w:r>
    </w:p>
    <w:p w14:paraId="148DF06E" w14:textId="591E608D" w:rsidR="008A3CFD" w:rsidRPr="00B07138" w:rsidRDefault="002E314C" w:rsidP="00B07138">
      <w:pPr>
        <w:pStyle w:val="BodyText"/>
        <w:spacing w:after="240"/>
        <w:rPr>
          <w:rStyle w:val="Strong"/>
        </w:rPr>
      </w:pPr>
      <w:r>
        <w:t>B.1.2</w:t>
      </w:r>
      <w:r w:rsidR="00C535FD">
        <w:rPr>
          <w:spacing w:val="-2"/>
        </w:rPr>
        <w:tab/>
      </w:r>
      <w:r w:rsidRPr="00B07138">
        <w:rPr>
          <w:rStyle w:val="Strong"/>
        </w:rPr>
        <w:t>Contributions from Unused Paid Time off at Retirement</w:t>
      </w:r>
    </w:p>
    <w:p w14:paraId="487B300A" w14:textId="77777777" w:rsidR="008A3CFD" w:rsidRDefault="002E314C" w:rsidP="00B07138">
      <w:pPr>
        <w:pStyle w:val="ListParagraph"/>
        <w:numPr>
          <w:ilvl w:val="0"/>
          <w:numId w:val="1"/>
        </w:numPr>
        <w:tabs>
          <w:tab w:val="left" w:pos="1440"/>
        </w:tabs>
        <w:spacing w:before="92"/>
        <w:ind w:left="1440"/>
        <w:rPr>
          <w:rFonts w:ascii="Times New Roman"/>
        </w:rPr>
      </w:pPr>
      <w:r>
        <w:t>Eligibility-to-Retire</w:t>
      </w:r>
      <w:r>
        <w:rPr>
          <w:spacing w:val="-11"/>
        </w:rPr>
        <w:t xml:space="preserve"> </w:t>
      </w:r>
      <w:r>
        <w:rPr>
          <w:spacing w:val="-2"/>
        </w:rPr>
        <w:t>Requirements:</w:t>
      </w:r>
    </w:p>
    <w:p w14:paraId="38EEC68D" w14:textId="77777777" w:rsidR="008A3CFD" w:rsidRDefault="002E314C" w:rsidP="00B07138">
      <w:pPr>
        <w:pStyle w:val="ListParagraph"/>
        <w:numPr>
          <w:ilvl w:val="1"/>
          <w:numId w:val="1"/>
        </w:numPr>
        <w:tabs>
          <w:tab w:val="left" w:pos="1800"/>
          <w:tab w:val="left" w:pos="2621"/>
          <w:tab w:val="left" w:pos="2622"/>
        </w:tabs>
        <w:spacing w:before="2" w:line="275" w:lineRule="exact"/>
        <w:ind w:left="1800" w:hanging="360"/>
      </w:pPr>
      <w:r>
        <w:t>5</w:t>
      </w:r>
      <w:r>
        <w:rPr>
          <w:spacing w:val="-1"/>
        </w:rPr>
        <w:t xml:space="preserve"> </w:t>
      </w:r>
      <w:r>
        <w:t>– 9</w:t>
      </w:r>
      <w:r>
        <w:rPr>
          <w:spacing w:val="-1"/>
        </w:rPr>
        <w:t xml:space="preserve"> </w:t>
      </w:r>
      <w:r>
        <w:t>years</w:t>
      </w:r>
      <w:r>
        <w:rPr>
          <w:spacing w:val="-2"/>
        </w:rPr>
        <w:t xml:space="preserve"> </w:t>
      </w:r>
      <w:r>
        <w:t>of</w:t>
      </w:r>
      <w:r>
        <w:rPr>
          <w:spacing w:val="-6"/>
        </w:rPr>
        <w:t xml:space="preserve"> </w:t>
      </w:r>
      <w:r>
        <w:t>service</w:t>
      </w:r>
      <w:r>
        <w:rPr>
          <w:spacing w:val="-1"/>
        </w:rPr>
        <w:t xml:space="preserve"> </w:t>
      </w:r>
      <w:r>
        <w:t>and</w:t>
      </w:r>
      <w:r>
        <w:rPr>
          <w:spacing w:val="-2"/>
        </w:rPr>
        <w:t xml:space="preserve"> </w:t>
      </w:r>
      <w:r>
        <w:t>are</w:t>
      </w:r>
      <w:r>
        <w:rPr>
          <w:spacing w:val="-1"/>
        </w:rPr>
        <w:t xml:space="preserve"> </w:t>
      </w:r>
      <w:r>
        <w:t>age</w:t>
      </w:r>
      <w:r>
        <w:rPr>
          <w:spacing w:val="-5"/>
        </w:rPr>
        <w:t xml:space="preserve"> </w:t>
      </w:r>
      <w:r>
        <w:t>62</w:t>
      </w:r>
      <w:r>
        <w:rPr>
          <w:spacing w:val="-1"/>
        </w:rPr>
        <w:t xml:space="preserve"> </w:t>
      </w:r>
      <w:r>
        <w:t>or</w:t>
      </w:r>
      <w:r>
        <w:rPr>
          <w:spacing w:val="-1"/>
        </w:rPr>
        <w:t xml:space="preserve"> </w:t>
      </w:r>
      <w:r>
        <w:rPr>
          <w:spacing w:val="-4"/>
        </w:rPr>
        <w:t>older</w:t>
      </w:r>
    </w:p>
    <w:p w14:paraId="3B43DDAC" w14:textId="77777777" w:rsidR="008A3CFD" w:rsidRDefault="002E314C" w:rsidP="00B07138">
      <w:pPr>
        <w:pStyle w:val="ListParagraph"/>
        <w:numPr>
          <w:ilvl w:val="1"/>
          <w:numId w:val="1"/>
        </w:numPr>
        <w:tabs>
          <w:tab w:val="left" w:pos="1800"/>
          <w:tab w:val="left" w:pos="2491"/>
          <w:tab w:val="left" w:pos="2492"/>
        </w:tabs>
        <w:spacing w:line="275" w:lineRule="exact"/>
        <w:ind w:left="1800" w:hanging="360"/>
      </w:pPr>
      <w:r>
        <w:t>10</w:t>
      </w:r>
      <w:r>
        <w:rPr>
          <w:spacing w:val="-3"/>
        </w:rPr>
        <w:t xml:space="preserve"> </w:t>
      </w:r>
      <w:r>
        <w:t>–</w:t>
      </w:r>
      <w:r>
        <w:rPr>
          <w:spacing w:val="-1"/>
        </w:rPr>
        <w:t xml:space="preserve"> </w:t>
      </w:r>
      <w:r>
        <w:t>19</w:t>
      </w:r>
      <w:r>
        <w:rPr>
          <w:spacing w:val="-1"/>
        </w:rPr>
        <w:t xml:space="preserve"> </w:t>
      </w:r>
      <w:r>
        <w:t>years</w:t>
      </w:r>
      <w:r>
        <w:rPr>
          <w:spacing w:val="-2"/>
        </w:rPr>
        <w:t xml:space="preserve"> </w:t>
      </w:r>
      <w:r>
        <w:t>of</w:t>
      </w:r>
      <w:r>
        <w:rPr>
          <w:spacing w:val="-7"/>
        </w:rPr>
        <w:t xml:space="preserve"> </w:t>
      </w:r>
      <w:r>
        <w:t>service</w:t>
      </w:r>
      <w:r>
        <w:rPr>
          <w:spacing w:val="-5"/>
        </w:rPr>
        <w:t xml:space="preserve"> </w:t>
      </w:r>
      <w:r>
        <w:t>and</w:t>
      </w:r>
      <w:r>
        <w:rPr>
          <w:spacing w:val="-2"/>
        </w:rPr>
        <w:t xml:space="preserve"> </w:t>
      </w:r>
      <w:r>
        <w:t>are</w:t>
      </w:r>
      <w:r>
        <w:rPr>
          <w:spacing w:val="-2"/>
        </w:rPr>
        <w:t xml:space="preserve"> </w:t>
      </w:r>
      <w:r>
        <w:t>age</w:t>
      </w:r>
      <w:r>
        <w:rPr>
          <w:spacing w:val="-1"/>
        </w:rPr>
        <w:t xml:space="preserve"> </w:t>
      </w:r>
      <w:r>
        <w:t>57</w:t>
      </w:r>
      <w:r>
        <w:rPr>
          <w:spacing w:val="-2"/>
        </w:rPr>
        <w:t xml:space="preserve"> </w:t>
      </w:r>
      <w:r>
        <w:t xml:space="preserve">or </w:t>
      </w:r>
      <w:r>
        <w:rPr>
          <w:spacing w:val="-4"/>
        </w:rPr>
        <w:t>older</w:t>
      </w:r>
    </w:p>
    <w:p w14:paraId="359BF025" w14:textId="77777777" w:rsidR="008A3CFD" w:rsidRDefault="002E314C" w:rsidP="00B07138">
      <w:pPr>
        <w:pStyle w:val="ListParagraph"/>
        <w:numPr>
          <w:ilvl w:val="1"/>
          <w:numId w:val="1"/>
        </w:numPr>
        <w:tabs>
          <w:tab w:val="left" w:pos="1800"/>
          <w:tab w:val="left" w:pos="2491"/>
          <w:tab w:val="left" w:pos="2492"/>
        </w:tabs>
        <w:spacing w:before="2" w:line="275" w:lineRule="exact"/>
        <w:ind w:left="1800" w:hanging="360"/>
      </w:pPr>
      <w:r>
        <w:t>20</w:t>
      </w:r>
      <w:r>
        <w:rPr>
          <w:spacing w:val="-3"/>
        </w:rPr>
        <w:t xml:space="preserve"> </w:t>
      </w:r>
      <w:r>
        <w:t>–</w:t>
      </w:r>
      <w:r>
        <w:rPr>
          <w:spacing w:val="-1"/>
        </w:rPr>
        <w:t xml:space="preserve"> </w:t>
      </w:r>
      <w:r>
        <w:t>29</w:t>
      </w:r>
      <w:r>
        <w:rPr>
          <w:spacing w:val="-1"/>
        </w:rPr>
        <w:t xml:space="preserve"> </w:t>
      </w:r>
      <w:r>
        <w:t>years</w:t>
      </w:r>
      <w:r>
        <w:rPr>
          <w:spacing w:val="-2"/>
        </w:rPr>
        <w:t xml:space="preserve"> </w:t>
      </w:r>
      <w:r>
        <w:t>of</w:t>
      </w:r>
      <w:r>
        <w:rPr>
          <w:spacing w:val="-7"/>
        </w:rPr>
        <w:t xml:space="preserve"> </w:t>
      </w:r>
      <w:r>
        <w:t>service</w:t>
      </w:r>
      <w:r>
        <w:rPr>
          <w:spacing w:val="-5"/>
        </w:rPr>
        <w:t xml:space="preserve"> </w:t>
      </w:r>
      <w:r>
        <w:t>and</w:t>
      </w:r>
      <w:r>
        <w:rPr>
          <w:spacing w:val="-2"/>
        </w:rPr>
        <w:t xml:space="preserve"> </w:t>
      </w:r>
      <w:r>
        <w:t>are</w:t>
      </w:r>
      <w:r>
        <w:rPr>
          <w:spacing w:val="-2"/>
        </w:rPr>
        <w:t xml:space="preserve"> </w:t>
      </w:r>
      <w:r>
        <w:t>age</w:t>
      </w:r>
      <w:r>
        <w:rPr>
          <w:spacing w:val="-1"/>
        </w:rPr>
        <w:t xml:space="preserve"> </w:t>
      </w:r>
      <w:r>
        <w:t>52</w:t>
      </w:r>
      <w:r>
        <w:rPr>
          <w:spacing w:val="-2"/>
        </w:rPr>
        <w:t xml:space="preserve"> </w:t>
      </w:r>
      <w:r>
        <w:t xml:space="preserve">or </w:t>
      </w:r>
      <w:r>
        <w:rPr>
          <w:spacing w:val="-4"/>
        </w:rPr>
        <w:t>older</w:t>
      </w:r>
    </w:p>
    <w:p w14:paraId="3A587B0E" w14:textId="77777777" w:rsidR="008A3CFD" w:rsidRDefault="002E314C" w:rsidP="00B07138">
      <w:pPr>
        <w:pStyle w:val="ListParagraph"/>
        <w:numPr>
          <w:ilvl w:val="1"/>
          <w:numId w:val="1"/>
        </w:numPr>
        <w:tabs>
          <w:tab w:val="left" w:pos="1800"/>
          <w:tab w:val="left" w:pos="2491"/>
          <w:tab w:val="left" w:pos="2492"/>
        </w:tabs>
        <w:spacing w:line="275" w:lineRule="exact"/>
        <w:ind w:left="1800" w:hanging="360"/>
      </w:pPr>
      <w:r>
        <w:t>30</w:t>
      </w:r>
      <w:r>
        <w:rPr>
          <w:spacing w:val="-1"/>
        </w:rPr>
        <w:t xml:space="preserve"> </w:t>
      </w:r>
      <w:r>
        <w:t>years</w:t>
      </w:r>
      <w:r>
        <w:rPr>
          <w:spacing w:val="-6"/>
        </w:rPr>
        <w:t xml:space="preserve"> </w:t>
      </w:r>
      <w:r>
        <w:t>of service</w:t>
      </w:r>
      <w:r>
        <w:rPr>
          <w:spacing w:val="-6"/>
        </w:rPr>
        <w:t xml:space="preserve"> </w:t>
      </w:r>
      <w:r>
        <w:t>and</w:t>
      </w:r>
      <w:r>
        <w:rPr>
          <w:spacing w:val="-1"/>
        </w:rPr>
        <w:t xml:space="preserve"> </w:t>
      </w:r>
      <w:r>
        <w:t>are any</w:t>
      </w:r>
      <w:r>
        <w:rPr>
          <w:spacing w:val="-1"/>
        </w:rPr>
        <w:t xml:space="preserve"> </w:t>
      </w:r>
      <w:r>
        <w:rPr>
          <w:spacing w:val="-5"/>
        </w:rPr>
        <w:t>age</w:t>
      </w:r>
    </w:p>
    <w:p w14:paraId="6F75AA17" w14:textId="481865E6" w:rsidR="008A3CFD" w:rsidRDefault="002E314C" w:rsidP="00B07138">
      <w:pPr>
        <w:pStyle w:val="ListParagraph"/>
        <w:numPr>
          <w:ilvl w:val="0"/>
          <w:numId w:val="1"/>
        </w:numPr>
        <w:tabs>
          <w:tab w:val="left" w:pos="1440"/>
          <w:tab w:val="left" w:pos="1652"/>
        </w:tabs>
        <w:spacing w:before="228" w:after="240" w:line="242" w:lineRule="auto"/>
        <w:ind w:left="1440" w:right="321"/>
        <w:rPr>
          <w:szCs w:val="24"/>
        </w:rPr>
      </w:pPr>
      <w:r w:rsidRPr="0B70B76E">
        <w:rPr>
          <w:szCs w:val="24"/>
        </w:rPr>
        <w:t>The City will provide each bargaining unit with a list of its members who are expected to meet any of the criteria in paragraph A above as of 12/31/202</w:t>
      </w:r>
      <w:r w:rsidR="00904B99">
        <w:rPr>
          <w:szCs w:val="24"/>
        </w:rPr>
        <w:t>5</w:t>
      </w:r>
      <w:r w:rsidRPr="0B70B76E">
        <w:rPr>
          <w:szCs w:val="24"/>
        </w:rPr>
        <w:t>.</w:t>
      </w:r>
    </w:p>
    <w:p w14:paraId="168ABF1E" w14:textId="77777777" w:rsidR="008A3CFD" w:rsidRDefault="002E314C" w:rsidP="00B07138">
      <w:pPr>
        <w:pStyle w:val="ListParagraph"/>
        <w:numPr>
          <w:ilvl w:val="0"/>
          <w:numId w:val="1"/>
        </w:numPr>
        <w:tabs>
          <w:tab w:val="left" w:pos="1440"/>
          <w:tab w:val="left" w:pos="1666"/>
        </w:tabs>
        <w:spacing w:after="240"/>
        <w:ind w:left="1440" w:right="323"/>
      </w:pPr>
      <w:r>
        <w:t>If the members of the bargaining unit who have met the criteria described in paragraph</w:t>
      </w:r>
      <w:r>
        <w:rPr>
          <w:spacing w:val="-7"/>
        </w:rPr>
        <w:t xml:space="preserve"> </w:t>
      </w:r>
      <w:r>
        <w:t>A</w:t>
      </w:r>
      <w:r>
        <w:rPr>
          <w:spacing w:val="-5"/>
        </w:rPr>
        <w:t xml:space="preserve"> </w:t>
      </w:r>
      <w:r>
        <w:t>above</w:t>
      </w:r>
      <w:r>
        <w:rPr>
          <w:spacing w:val="-7"/>
        </w:rPr>
        <w:t xml:space="preserve"> </w:t>
      </w:r>
      <w:r>
        <w:t>vote</w:t>
      </w:r>
      <w:r>
        <w:rPr>
          <w:spacing w:val="-7"/>
        </w:rPr>
        <w:t xml:space="preserve"> </w:t>
      </w:r>
      <w:r>
        <w:t>to</w:t>
      </w:r>
      <w:r>
        <w:rPr>
          <w:spacing w:val="-7"/>
        </w:rPr>
        <w:t xml:space="preserve"> </w:t>
      </w:r>
      <w:r>
        <w:t>require</w:t>
      </w:r>
      <w:r>
        <w:rPr>
          <w:spacing w:val="-4"/>
        </w:rPr>
        <w:t xml:space="preserve"> </w:t>
      </w:r>
      <w:r>
        <w:t>VEBA</w:t>
      </w:r>
      <w:r>
        <w:rPr>
          <w:spacing w:val="-5"/>
        </w:rPr>
        <w:t xml:space="preserve"> </w:t>
      </w:r>
      <w:r>
        <w:t>contributions</w:t>
      </w:r>
      <w:r>
        <w:rPr>
          <w:spacing w:val="-8"/>
        </w:rPr>
        <w:t xml:space="preserve"> </w:t>
      </w:r>
      <w:r>
        <w:t>from</w:t>
      </w:r>
      <w:r>
        <w:rPr>
          <w:spacing w:val="-3"/>
        </w:rPr>
        <w:t xml:space="preserve"> </w:t>
      </w:r>
      <w:r>
        <w:t>unused</w:t>
      </w:r>
      <w:r>
        <w:rPr>
          <w:spacing w:val="-7"/>
        </w:rPr>
        <w:t xml:space="preserve"> </w:t>
      </w:r>
      <w:r>
        <w:t>paid</w:t>
      </w:r>
      <w:r>
        <w:rPr>
          <w:spacing w:val="-4"/>
        </w:rPr>
        <w:t xml:space="preserve"> </w:t>
      </w:r>
      <w:r>
        <w:t>time off, then all members of the bargaining unit who are deemed eligible to retire and those who will become eligible during the life cycle of this contract shall, as elected by the voting members of the bargaining unit:</w:t>
      </w:r>
    </w:p>
    <w:p w14:paraId="2065F94D" w14:textId="77777777" w:rsidR="008A3CFD" w:rsidRDefault="002E314C" w:rsidP="00B07138">
      <w:pPr>
        <w:pStyle w:val="ListParagraph"/>
        <w:numPr>
          <w:ilvl w:val="0"/>
          <w:numId w:val="89"/>
        </w:numPr>
        <w:spacing w:after="240"/>
        <w:ind w:left="2160"/>
      </w:pPr>
      <w:r>
        <w:t>Contribute</w:t>
      </w:r>
      <w:r>
        <w:rPr>
          <w:spacing w:val="-8"/>
        </w:rPr>
        <w:t xml:space="preserve"> </w:t>
      </w:r>
      <w:r>
        <w:t>35%</w:t>
      </w:r>
      <w:r>
        <w:rPr>
          <w:spacing w:val="-7"/>
        </w:rPr>
        <w:t xml:space="preserve"> </w:t>
      </w:r>
      <w:r>
        <w:t>of</w:t>
      </w:r>
      <w:r>
        <w:rPr>
          <w:spacing w:val="-4"/>
        </w:rPr>
        <w:t xml:space="preserve"> </w:t>
      </w:r>
      <w:r>
        <w:t>their</w:t>
      </w:r>
      <w:r>
        <w:rPr>
          <w:spacing w:val="-3"/>
        </w:rPr>
        <w:t xml:space="preserve"> </w:t>
      </w:r>
      <w:r>
        <w:t>unused</w:t>
      </w:r>
      <w:r>
        <w:rPr>
          <w:spacing w:val="-7"/>
        </w:rPr>
        <w:t xml:space="preserve"> </w:t>
      </w:r>
      <w:r>
        <w:t>sick</w:t>
      </w:r>
      <w:r>
        <w:rPr>
          <w:spacing w:val="-4"/>
        </w:rPr>
        <w:t xml:space="preserve"> </w:t>
      </w:r>
      <w:r>
        <w:t>leave</w:t>
      </w:r>
      <w:r>
        <w:rPr>
          <w:spacing w:val="-7"/>
        </w:rPr>
        <w:t xml:space="preserve"> </w:t>
      </w:r>
      <w:r>
        <w:t>balance</w:t>
      </w:r>
      <w:r>
        <w:rPr>
          <w:spacing w:val="-4"/>
        </w:rPr>
        <w:t xml:space="preserve"> </w:t>
      </w:r>
      <w:r>
        <w:t>into</w:t>
      </w:r>
      <w:r>
        <w:rPr>
          <w:spacing w:val="-7"/>
        </w:rPr>
        <w:t xml:space="preserve"> </w:t>
      </w:r>
      <w:r>
        <w:t>the</w:t>
      </w:r>
      <w:r>
        <w:rPr>
          <w:spacing w:val="-7"/>
        </w:rPr>
        <w:t xml:space="preserve"> </w:t>
      </w:r>
      <w:r>
        <w:t>VEBA</w:t>
      </w:r>
      <w:r>
        <w:rPr>
          <w:spacing w:val="-6"/>
        </w:rPr>
        <w:t xml:space="preserve"> </w:t>
      </w:r>
      <w:r>
        <w:t>upon retirement; or</w:t>
      </w:r>
    </w:p>
    <w:p w14:paraId="0C781099" w14:textId="77777777" w:rsidR="008A3CFD" w:rsidRDefault="002E314C" w:rsidP="00B07138">
      <w:pPr>
        <w:pStyle w:val="ListParagraph"/>
        <w:numPr>
          <w:ilvl w:val="0"/>
          <w:numId w:val="89"/>
        </w:numPr>
        <w:spacing w:after="240"/>
        <w:ind w:left="2160"/>
      </w:pPr>
      <w:r>
        <w:t>Contribute 50% of their unused vacation leave balance into the VEBA upon retirement; or</w:t>
      </w:r>
    </w:p>
    <w:p w14:paraId="20AD4197" w14:textId="77777777" w:rsidR="008A3CFD" w:rsidRDefault="002E314C" w:rsidP="00B07138">
      <w:pPr>
        <w:pStyle w:val="ListParagraph"/>
        <w:numPr>
          <w:ilvl w:val="0"/>
          <w:numId w:val="89"/>
        </w:numPr>
        <w:spacing w:after="240"/>
        <w:ind w:left="2160"/>
      </w:pPr>
      <w:r>
        <w:t>Contribute both 35% of their unused sick leave balance and 50% of</w:t>
      </w:r>
      <w:r>
        <w:rPr>
          <w:spacing w:val="80"/>
        </w:rPr>
        <w:t xml:space="preserve"> </w:t>
      </w:r>
      <w:r>
        <w:t>their unused vacation leave balance upon retirement.</w:t>
      </w:r>
    </w:p>
    <w:p w14:paraId="4635527F" w14:textId="77777777" w:rsidR="008A3CFD" w:rsidRDefault="002E314C" w:rsidP="00B07138">
      <w:pPr>
        <w:pStyle w:val="ListParagraph"/>
        <w:ind w:left="1440" w:firstLine="0"/>
      </w:pPr>
      <w:r>
        <w:t>Following</w:t>
      </w:r>
      <w:r>
        <w:rPr>
          <w:spacing w:val="-17"/>
        </w:rPr>
        <w:t xml:space="preserve"> </w:t>
      </w:r>
      <w:r>
        <w:t>any</w:t>
      </w:r>
      <w:r>
        <w:rPr>
          <w:spacing w:val="-17"/>
        </w:rPr>
        <w:t xml:space="preserve"> </w:t>
      </w:r>
      <w:r>
        <w:t>required</w:t>
      </w:r>
      <w:r>
        <w:rPr>
          <w:spacing w:val="-16"/>
        </w:rPr>
        <w:t xml:space="preserve"> </w:t>
      </w:r>
      <w:r>
        <w:t>VEBA</w:t>
      </w:r>
      <w:r>
        <w:rPr>
          <w:spacing w:val="-17"/>
        </w:rPr>
        <w:t xml:space="preserve"> </w:t>
      </w:r>
      <w:r>
        <w:t>contribution</w:t>
      </w:r>
      <w:r>
        <w:rPr>
          <w:spacing w:val="-17"/>
        </w:rPr>
        <w:t xml:space="preserve"> </w:t>
      </w:r>
      <w:r>
        <w:t>from</w:t>
      </w:r>
      <w:r>
        <w:rPr>
          <w:spacing w:val="-17"/>
        </w:rPr>
        <w:t xml:space="preserve"> </w:t>
      </w:r>
      <w:r>
        <w:t>a</w:t>
      </w:r>
      <w:r>
        <w:rPr>
          <w:spacing w:val="-16"/>
        </w:rPr>
        <w:t xml:space="preserve"> </w:t>
      </w:r>
      <w:r>
        <w:t>member’s</w:t>
      </w:r>
      <w:r>
        <w:rPr>
          <w:spacing w:val="-17"/>
        </w:rPr>
        <w:t xml:space="preserve"> </w:t>
      </w:r>
      <w:r>
        <w:t>unused</w:t>
      </w:r>
      <w:r>
        <w:rPr>
          <w:spacing w:val="-17"/>
        </w:rPr>
        <w:t xml:space="preserve"> </w:t>
      </w:r>
      <w:r>
        <w:t>sick</w:t>
      </w:r>
      <w:r>
        <w:rPr>
          <w:spacing w:val="-16"/>
        </w:rPr>
        <w:t xml:space="preserve"> </w:t>
      </w:r>
      <w:r>
        <w:t>leave, the remaining balance will be forfeited; members may not contribute any portion of their unused sick leave balance to the City of Seattle Voluntary Deferred Compensation Plan or receive cash.</w:t>
      </w:r>
    </w:p>
    <w:p w14:paraId="06AABDF6" w14:textId="77777777" w:rsidR="008A3CFD" w:rsidRDefault="008A3CFD">
      <w:pPr>
        <w:jc w:val="both"/>
        <w:sectPr w:rsidR="008A3CFD">
          <w:pgSz w:w="12240" w:h="15840"/>
          <w:pgMar w:top="1700" w:right="1040" w:bottom="1080" w:left="980" w:header="0" w:footer="875" w:gutter="0"/>
          <w:cols w:space="720"/>
        </w:sectPr>
      </w:pPr>
    </w:p>
    <w:p w14:paraId="5F464874" w14:textId="77777777" w:rsidR="008A3CFD" w:rsidRDefault="002E314C" w:rsidP="00B07138">
      <w:pPr>
        <w:pStyle w:val="ListParagraph"/>
        <w:numPr>
          <w:ilvl w:val="0"/>
          <w:numId w:val="1"/>
        </w:numPr>
        <w:tabs>
          <w:tab w:val="left" w:pos="1440"/>
        </w:tabs>
        <w:spacing w:before="65" w:after="240" w:line="238" w:lineRule="auto"/>
        <w:ind w:left="1440" w:right="317"/>
      </w:pPr>
      <w:r>
        <w:lastRenderedPageBreak/>
        <w:t>If</w:t>
      </w:r>
      <w:r>
        <w:rPr>
          <w:spacing w:val="-13"/>
        </w:rPr>
        <w:t xml:space="preserve"> </w:t>
      </w:r>
      <w:r>
        <w:t>the</w:t>
      </w:r>
      <w:r>
        <w:rPr>
          <w:spacing w:val="-16"/>
        </w:rPr>
        <w:t xml:space="preserve"> </w:t>
      </w:r>
      <w:r>
        <w:t>members</w:t>
      </w:r>
      <w:r>
        <w:rPr>
          <w:spacing w:val="-17"/>
        </w:rPr>
        <w:t xml:space="preserve"> </w:t>
      </w:r>
      <w:r>
        <w:t>of</w:t>
      </w:r>
      <w:r>
        <w:rPr>
          <w:spacing w:val="-12"/>
        </w:rPr>
        <w:t xml:space="preserve"> </w:t>
      </w:r>
      <w:r>
        <w:t>the</w:t>
      </w:r>
      <w:r>
        <w:rPr>
          <w:spacing w:val="-13"/>
        </w:rPr>
        <w:t xml:space="preserve"> </w:t>
      </w:r>
      <w:r>
        <w:t>bargaining</w:t>
      </w:r>
      <w:r>
        <w:rPr>
          <w:spacing w:val="-13"/>
        </w:rPr>
        <w:t xml:space="preserve"> </w:t>
      </w:r>
      <w:r>
        <w:t>unit</w:t>
      </w:r>
      <w:r>
        <w:rPr>
          <w:spacing w:val="-14"/>
        </w:rPr>
        <w:t xml:space="preserve"> </w:t>
      </w:r>
      <w:r>
        <w:t>who</w:t>
      </w:r>
      <w:r>
        <w:rPr>
          <w:spacing w:val="-16"/>
        </w:rPr>
        <w:t xml:space="preserve"> </w:t>
      </w:r>
      <w:r>
        <w:t>have</w:t>
      </w:r>
      <w:r>
        <w:rPr>
          <w:spacing w:val="-13"/>
        </w:rPr>
        <w:t xml:space="preserve"> </w:t>
      </w:r>
      <w:r>
        <w:t>satisfied</w:t>
      </w:r>
      <w:r>
        <w:rPr>
          <w:spacing w:val="-16"/>
        </w:rPr>
        <w:t xml:space="preserve"> </w:t>
      </w:r>
      <w:r>
        <w:t>the</w:t>
      </w:r>
      <w:r>
        <w:rPr>
          <w:spacing w:val="-16"/>
        </w:rPr>
        <w:t xml:space="preserve"> </w:t>
      </w:r>
      <w:r>
        <w:t>eligibility-to-retire requirements</w:t>
      </w:r>
      <w:r>
        <w:rPr>
          <w:spacing w:val="-7"/>
        </w:rPr>
        <w:t xml:space="preserve"> </w:t>
      </w:r>
      <w:r>
        <w:t>described</w:t>
      </w:r>
      <w:r>
        <w:rPr>
          <w:spacing w:val="-3"/>
        </w:rPr>
        <w:t xml:space="preserve"> </w:t>
      </w:r>
      <w:r>
        <w:t>in</w:t>
      </w:r>
      <w:r>
        <w:rPr>
          <w:spacing w:val="-3"/>
        </w:rPr>
        <w:t xml:space="preserve"> </w:t>
      </w:r>
      <w:r>
        <w:t>paragraph B.1</w:t>
      </w:r>
      <w:r>
        <w:rPr>
          <w:spacing w:val="-6"/>
        </w:rPr>
        <w:t xml:space="preserve"> </w:t>
      </w:r>
      <w:r>
        <w:t>above</w:t>
      </w:r>
      <w:r>
        <w:rPr>
          <w:spacing w:val="-3"/>
        </w:rPr>
        <w:t xml:space="preserve"> </w:t>
      </w:r>
      <w:r>
        <w:t>do</w:t>
      </w:r>
      <w:r>
        <w:rPr>
          <w:spacing w:val="-3"/>
        </w:rPr>
        <w:t xml:space="preserve"> </w:t>
      </w:r>
      <w:r>
        <w:t>not</w:t>
      </w:r>
      <w:r>
        <w:rPr>
          <w:spacing w:val="-8"/>
        </w:rPr>
        <w:t xml:space="preserve"> </w:t>
      </w:r>
      <w:r>
        <w:t>vote</w:t>
      </w:r>
      <w:r>
        <w:rPr>
          <w:spacing w:val="-2"/>
        </w:rPr>
        <w:t xml:space="preserve"> </w:t>
      </w:r>
      <w:r>
        <w:t>to</w:t>
      </w:r>
      <w:r>
        <w:rPr>
          <w:spacing w:val="-7"/>
        </w:rPr>
        <w:t xml:space="preserve"> </w:t>
      </w:r>
      <w:r>
        <w:t>require</w:t>
      </w:r>
      <w:r>
        <w:rPr>
          <w:spacing w:val="-3"/>
        </w:rPr>
        <w:t xml:space="preserve"> </w:t>
      </w:r>
      <w:r>
        <w:t>VEBA contributions from unused sick leave, members may either:</w:t>
      </w:r>
    </w:p>
    <w:p w14:paraId="5C771825" w14:textId="77777777" w:rsidR="008A3CFD" w:rsidRDefault="002E314C" w:rsidP="00B07138">
      <w:pPr>
        <w:pStyle w:val="ListParagraph"/>
        <w:numPr>
          <w:ilvl w:val="0"/>
          <w:numId w:val="13"/>
        </w:numPr>
        <w:tabs>
          <w:tab w:val="left" w:pos="2160"/>
        </w:tabs>
        <w:spacing w:after="240"/>
        <w:ind w:left="2160" w:right="321" w:hanging="360"/>
      </w:pPr>
      <w:r>
        <w:t>Transfer 35% of their unused sick leave balance to the City of Seattle Voluntary</w:t>
      </w:r>
      <w:r>
        <w:rPr>
          <w:spacing w:val="-17"/>
        </w:rPr>
        <w:t xml:space="preserve"> </w:t>
      </w:r>
      <w:r>
        <w:t>Deferred</w:t>
      </w:r>
      <w:r>
        <w:rPr>
          <w:spacing w:val="-17"/>
        </w:rPr>
        <w:t xml:space="preserve"> </w:t>
      </w:r>
      <w:r>
        <w:t>Compensation</w:t>
      </w:r>
      <w:r>
        <w:rPr>
          <w:spacing w:val="-16"/>
        </w:rPr>
        <w:t xml:space="preserve"> </w:t>
      </w:r>
      <w:r>
        <w:t>Plan,</w:t>
      </w:r>
      <w:r>
        <w:rPr>
          <w:spacing w:val="-17"/>
        </w:rPr>
        <w:t xml:space="preserve"> </w:t>
      </w:r>
      <w:r>
        <w:t>subject</w:t>
      </w:r>
      <w:r>
        <w:rPr>
          <w:spacing w:val="-17"/>
        </w:rPr>
        <w:t xml:space="preserve"> </w:t>
      </w:r>
      <w:r>
        <w:t>to</w:t>
      </w:r>
      <w:r>
        <w:rPr>
          <w:spacing w:val="-17"/>
        </w:rPr>
        <w:t xml:space="preserve"> </w:t>
      </w:r>
      <w:r>
        <w:t>the</w:t>
      </w:r>
      <w:r>
        <w:rPr>
          <w:spacing w:val="-16"/>
        </w:rPr>
        <w:t xml:space="preserve"> </w:t>
      </w:r>
      <w:r>
        <w:t>terms</w:t>
      </w:r>
      <w:r>
        <w:rPr>
          <w:spacing w:val="-17"/>
        </w:rPr>
        <w:t xml:space="preserve"> </w:t>
      </w:r>
      <w:r>
        <w:t>of</w:t>
      </w:r>
      <w:r>
        <w:rPr>
          <w:spacing w:val="-17"/>
        </w:rPr>
        <w:t xml:space="preserve"> </w:t>
      </w:r>
      <w:r>
        <w:t>the</w:t>
      </w:r>
      <w:r>
        <w:rPr>
          <w:spacing w:val="-16"/>
        </w:rPr>
        <w:t xml:space="preserve"> </w:t>
      </w:r>
      <w:r>
        <w:t>Plan and applicable law; or</w:t>
      </w:r>
    </w:p>
    <w:p w14:paraId="1D737D00" w14:textId="77777777" w:rsidR="008A3CFD" w:rsidRDefault="002E314C" w:rsidP="00B07138">
      <w:pPr>
        <w:pStyle w:val="ListParagraph"/>
        <w:numPr>
          <w:ilvl w:val="0"/>
          <w:numId w:val="13"/>
        </w:numPr>
        <w:tabs>
          <w:tab w:val="left" w:pos="2160"/>
        </w:tabs>
        <w:spacing w:after="240" w:line="242" w:lineRule="auto"/>
        <w:ind w:left="2160" w:right="325" w:hanging="360"/>
      </w:pPr>
      <w:r>
        <w:t>Cash out their unused sick leave balance at 25% to be paid on their final paycheck.</w:t>
      </w:r>
    </w:p>
    <w:p w14:paraId="76B48C75" w14:textId="77777777" w:rsidR="008A3CFD" w:rsidRDefault="002E314C" w:rsidP="00B07138">
      <w:pPr>
        <w:pStyle w:val="BodyText"/>
        <w:spacing w:after="240" w:line="238" w:lineRule="auto"/>
        <w:ind w:left="1886" w:right="245"/>
      </w:pPr>
      <w:r>
        <w:t>In</w:t>
      </w:r>
      <w:r>
        <w:rPr>
          <w:spacing w:val="-9"/>
        </w:rPr>
        <w:t xml:space="preserve"> </w:t>
      </w:r>
      <w:r>
        <w:t>either</w:t>
      </w:r>
      <w:r>
        <w:rPr>
          <w:spacing w:val="-9"/>
        </w:rPr>
        <w:t xml:space="preserve"> </w:t>
      </w:r>
      <w:r>
        <w:t>case,</w:t>
      </w:r>
      <w:r>
        <w:rPr>
          <w:spacing w:val="-9"/>
        </w:rPr>
        <w:t xml:space="preserve"> </w:t>
      </w:r>
      <w:r>
        <w:t>the</w:t>
      </w:r>
      <w:r>
        <w:rPr>
          <w:spacing w:val="-9"/>
        </w:rPr>
        <w:t xml:space="preserve"> </w:t>
      </w:r>
      <w:r>
        <w:t>remaining</w:t>
      </w:r>
      <w:r>
        <w:rPr>
          <w:spacing w:val="-9"/>
        </w:rPr>
        <w:t xml:space="preserve"> </w:t>
      </w:r>
      <w:r>
        <w:t>balance</w:t>
      </w:r>
      <w:r>
        <w:rPr>
          <w:spacing w:val="-14"/>
        </w:rPr>
        <w:t xml:space="preserve"> </w:t>
      </w:r>
      <w:r>
        <w:t>of</w:t>
      </w:r>
      <w:r>
        <w:rPr>
          <w:spacing w:val="-9"/>
        </w:rPr>
        <w:t xml:space="preserve"> </w:t>
      </w:r>
      <w:r>
        <w:t>the</w:t>
      </w:r>
      <w:r>
        <w:rPr>
          <w:spacing w:val="-9"/>
        </w:rPr>
        <w:t xml:space="preserve"> </w:t>
      </w:r>
      <w:r>
        <w:t>member’s</w:t>
      </w:r>
      <w:r>
        <w:rPr>
          <w:spacing w:val="-15"/>
        </w:rPr>
        <w:t xml:space="preserve"> </w:t>
      </w:r>
      <w:r>
        <w:t>unused</w:t>
      </w:r>
      <w:r>
        <w:rPr>
          <w:spacing w:val="-9"/>
        </w:rPr>
        <w:t xml:space="preserve"> </w:t>
      </w:r>
      <w:r>
        <w:t>sick</w:t>
      </w:r>
      <w:r>
        <w:rPr>
          <w:spacing w:val="-10"/>
        </w:rPr>
        <w:t xml:space="preserve"> </w:t>
      </w:r>
      <w:r>
        <w:t>leave</w:t>
      </w:r>
      <w:r>
        <w:rPr>
          <w:spacing w:val="-9"/>
        </w:rPr>
        <w:t xml:space="preserve"> </w:t>
      </w:r>
      <w:r>
        <w:t>will be forfeited.</w:t>
      </w:r>
    </w:p>
    <w:p w14:paraId="6CDE6FEB" w14:textId="39FCD49D" w:rsidR="008A3CFD" w:rsidRDefault="00A105CD" w:rsidP="00B07138">
      <w:pPr>
        <w:pStyle w:val="BodyText"/>
        <w:spacing w:after="240"/>
        <w:ind w:left="720" w:hanging="720"/>
      </w:pPr>
      <w:r>
        <w:t>B.2</w:t>
      </w:r>
      <w:r>
        <w:tab/>
      </w:r>
      <w:r w:rsidR="002E314C" w:rsidRPr="00B07138">
        <w:rPr>
          <w:rStyle w:val="Strong"/>
        </w:rPr>
        <w:t>Standard/Active VEBA - Contributions from Employee Wages (All Regular Employees in Bargaining Unit)</w:t>
      </w:r>
    </w:p>
    <w:p w14:paraId="23FC42AC" w14:textId="7ADD57D3" w:rsidR="008A3CFD" w:rsidRDefault="002E314C" w:rsidP="00B07138">
      <w:pPr>
        <w:pStyle w:val="ListParagraph"/>
        <w:numPr>
          <w:ilvl w:val="2"/>
          <w:numId w:val="12"/>
        </w:numPr>
        <w:tabs>
          <w:tab w:val="left" w:pos="1080"/>
        </w:tabs>
        <w:spacing w:before="93" w:after="240"/>
        <w:ind w:left="1440" w:right="322" w:hanging="1440"/>
      </w:pPr>
      <w:r>
        <w:t>A.</w:t>
      </w:r>
      <w:r w:rsidR="00074069">
        <w:rPr>
          <w:spacing w:val="80"/>
          <w:w w:val="150"/>
        </w:rPr>
        <w:tab/>
      </w:r>
      <w:r>
        <w:t>Each</w:t>
      </w:r>
      <w:r>
        <w:rPr>
          <w:spacing w:val="-11"/>
        </w:rPr>
        <w:t xml:space="preserve"> </w:t>
      </w:r>
      <w:r>
        <w:t>bargaining</w:t>
      </w:r>
      <w:r>
        <w:rPr>
          <w:spacing w:val="-16"/>
        </w:rPr>
        <w:t xml:space="preserve"> </w:t>
      </w:r>
      <w:r>
        <w:t>unit</w:t>
      </w:r>
      <w:r>
        <w:rPr>
          <w:spacing w:val="-12"/>
        </w:rPr>
        <w:t xml:space="preserve"> </w:t>
      </w:r>
      <w:r>
        <w:t>will</w:t>
      </w:r>
      <w:r>
        <w:rPr>
          <w:spacing w:val="-13"/>
        </w:rPr>
        <w:t xml:space="preserve"> </w:t>
      </w:r>
      <w:r>
        <w:t>conduct</w:t>
      </w:r>
      <w:r>
        <w:rPr>
          <w:spacing w:val="-16"/>
        </w:rPr>
        <w:t xml:space="preserve"> </w:t>
      </w:r>
      <w:r>
        <w:t>a</w:t>
      </w:r>
      <w:r>
        <w:rPr>
          <w:spacing w:val="-11"/>
        </w:rPr>
        <w:t xml:space="preserve"> </w:t>
      </w:r>
      <w:r>
        <w:t>vote</w:t>
      </w:r>
      <w:r>
        <w:rPr>
          <w:spacing w:val="-11"/>
        </w:rPr>
        <w:t xml:space="preserve"> </w:t>
      </w:r>
      <w:r>
        <w:t>for</w:t>
      </w:r>
      <w:r>
        <w:rPr>
          <w:spacing w:val="-10"/>
        </w:rPr>
        <w:t xml:space="preserve"> </w:t>
      </w:r>
      <w:r>
        <w:t>all</w:t>
      </w:r>
      <w:r>
        <w:rPr>
          <w:spacing w:val="-17"/>
        </w:rPr>
        <w:t xml:space="preserve"> </w:t>
      </w:r>
      <w:r>
        <w:t>regular</w:t>
      </w:r>
      <w:r>
        <w:rPr>
          <w:spacing w:val="-14"/>
        </w:rPr>
        <w:t xml:space="preserve"> </w:t>
      </w:r>
      <w:r>
        <w:t>employees,</w:t>
      </w:r>
      <w:r>
        <w:rPr>
          <w:spacing w:val="-16"/>
        </w:rPr>
        <w:t xml:space="preserve"> </w:t>
      </w:r>
      <w:r>
        <w:t>as</w:t>
      </w:r>
      <w:r>
        <w:rPr>
          <w:spacing w:val="-12"/>
        </w:rPr>
        <w:t xml:space="preserve"> </w:t>
      </w:r>
      <w:r>
        <w:t>defined in</w:t>
      </w:r>
      <w:r>
        <w:rPr>
          <w:spacing w:val="-13"/>
        </w:rPr>
        <w:t xml:space="preserve"> </w:t>
      </w:r>
      <w:r>
        <w:t>the</w:t>
      </w:r>
      <w:r>
        <w:rPr>
          <w:spacing w:val="-13"/>
        </w:rPr>
        <w:t xml:space="preserve"> </w:t>
      </w:r>
      <w:r>
        <w:t>City’s</w:t>
      </w:r>
      <w:r>
        <w:rPr>
          <w:spacing w:val="-13"/>
        </w:rPr>
        <w:t xml:space="preserve"> </w:t>
      </w:r>
      <w:r>
        <w:t>employer</w:t>
      </w:r>
      <w:r>
        <w:rPr>
          <w:spacing w:val="-12"/>
        </w:rPr>
        <w:t xml:space="preserve"> </w:t>
      </w:r>
      <w:r>
        <w:t>personnel</w:t>
      </w:r>
      <w:r>
        <w:rPr>
          <w:spacing w:val="-14"/>
        </w:rPr>
        <w:t xml:space="preserve"> </w:t>
      </w:r>
      <w:r>
        <w:t>manual,</w:t>
      </w:r>
      <w:r>
        <w:rPr>
          <w:spacing w:val="-14"/>
        </w:rPr>
        <w:t xml:space="preserve"> </w:t>
      </w:r>
      <w:r>
        <w:t>to</w:t>
      </w:r>
      <w:r>
        <w:rPr>
          <w:spacing w:val="-12"/>
        </w:rPr>
        <w:t xml:space="preserve"> </w:t>
      </w:r>
      <w:r>
        <w:t>determine</w:t>
      </w:r>
      <w:r>
        <w:rPr>
          <w:spacing w:val="-12"/>
        </w:rPr>
        <w:t xml:space="preserve"> </w:t>
      </w:r>
      <w:r>
        <w:t>whether</w:t>
      </w:r>
      <w:r>
        <w:rPr>
          <w:spacing w:val="-12"/>
        </w:rPr>
        <w:t xml:space="preserve"> </w:t>
      </w:r>
      <w:r>
        <w:t>to</w:t>
      </w:r>
      <w:r>
        <w:rPr>
          <w:spacing w:val="-12"/>
        </w:rPr>
        <w:t xml:space="preserve"> </w:t>
      </w:r>
      <w:r>
        <w:t>participate in a Health Reimbursement Account (HRA) Voluntary Employee Benefits Association (VEBA) for active employees to participate in an Active VEBA. Once they begin participating in the VEBA, employees may file claims for eligible expenses as provide under the terms of the VEBA.</w:t>
      </w:r>
    </w:p>
    <w:p w14:paraId="6A950E68" w14:textId="77777777" w:rsidR="008A3CFD" w:rsidRDefault="002E314C" w:rsidP="00B07138">
      <w:pPr>
        <w:pStyle w:val="ListParagraph"/>
        <w:numPr>
          <w:ilvl w:val="3"/>
          <w:numId w:val="12"/>
        </w:numPr>
        <w:tabs>
          <w:tab w:val="left" w:pos="1440"/>
        </w:tabs>
        <w:spacing w:after="240"/>
        <w:ind w:left="1440" w:right="320" w:hanging="371"/>
      </w:pPr>
      <w:r>
        <w:t>If the bargaining unit votes to require VEBA contributions from employee wages, then all members of the bargaining unit shall, as elected by the bargaining unit as to all of its members, make a mandatory employee contribution of one of the amounts listed below into the VEBA while employed by the City:</w:t>
      </w:r>
    </w:p>
    <w:p w14:paraId="5D0E2B5E" w14:textId="77777777" w:rsidR="008A3CFD" w:rsidRDefault="002E314C" w:rsidP="00B07138">
      <w:pPr>
        <w:pStyle w:val="ListParagraph"/>
        <w:numPr>
          <w:ilvl w:val="0"/>
          <w:numId w:val="90"/>
        </w:numPr>
        <w:spacing w:after="240"/>
        <w:ind w:left="2160"/>
      </w:pPr>
      <w:r>
        <w:t>$25</w:t>
      </w:r>
      <w:r>
        <w:rPr>
          <w:spacing w:val="-5"/>
        </w:rPr>
        <w:t xml:space="preserve"> </w:t>
      </w:r>
      <w:r>
        <w:t>per</w:t>
      </w:r>
      <w:r>
        <w:rPr>
          <w:spacing w:val="-2"/>
        </w:rPr>
        <w:t xml:space="preserve"> </w:t>
      </w:r>
      <w:r>
        <w:t>month,</w:t>
      </w:r>
      <w:r>
        <w:rPr>
          <w:spacing w:val="-2"/>
        </w:rPr>
        <w:t xml:space="preserve"> </w:t>
      </w:r>
      <w:r>
        <w:rPr>
          <w:spacing w:val="-5"/>
        </w:rPr>
        <w:t>or</w:t>
      </w:r>
    </w:p>
    <w:p w14:paraId="0F96431A" w14:textId="77777777" w:rsidR="008A3CFD" w:rsidRDefault="002E314C" w:rsidP="00B07138">
      <w:pPr>
        <w:pStyle w:val="ListParagraph"/>
        <w:numPr>
          <w:ilvl w:val="0"/>
          <w:numId w:val="90"/>
        </w:numPr>
        <w:spacing w:after="240"/>
        <w:ind w:left="2160"/>
      </w:pPr>
      <w:r>
        <w:t>$50</w:t>
      </w:r>
      <w:r>
        <w:rPr>
          <w:spacing w:val="-4"/>
        </w:rPr>
        <w:t xml:space="preserve"> </w:t>
      </w:r>
      <w:r>
        <w:t>per</w:t>
      </w:r>
      <w:r>
        <w:rPr>
          <w:spacing w:val="-2"/>
        </w:rPr>
        <w:t xml:space="preserve"> month.</w:t>
      </w:r>
    </w:p>
    <w:p w14:paraId="0FF9C541" w14:textId="13302A92" w:rsidR="008A3CFD" w:rsidRDefault="00323821" w:rsidP="00B07138">
      <w:pPr>
        <w:pStyle w:val="BodyText"/>
        <w:spacing w:after="240"/>
        <w:ind w:left="547" w:hanging="547"/>
      </w:pPr>
      <w:r>
        <w:t>B.3</w:t>
      </w:r>
      <w:r>
        <w:tab/>
      </w:r>
      <w:r w:rsidR="002E314C" w:rsidRPr="00B07138">
        <w:rPr>
          <w:rStyle w:val="Strong"/>
        </w:rPr>
        <w:t>Allocation of Responsibility</w:t>
      </w:r>
      <w:r w:rsidR="002E314C" w:rsidRPr="00B07138">
        <w:rPr>
          <w:bCs/>
        </w:rPr>
        <w:t>:</w:t>
      </w:r>
      <w:r w:rsidR="002E314C">
        <w:rPr>
          <w:b/>
        </w:rPr>
        <w:t xml:space="preserve"> </w:t>
      </w:r>
      <w:r w:rsidR="002E314C">
        <w:t>The City assumes no responsibility for the tax consequences of any VEBA contributions made by or on behalf of any member. Each</w:t>
      </w:r>
      <w:r w:rsidR="002E314C">
        <w:rPr>
          <w:spacing w:val="-4"/>
        </w:rPr>
        <w:t xml:space="preserve"> </w:t>
      </w:r>
      <w:r w:rsidR="002E314C">
        <w:t>union</w:t>
      </w:r>
      <w:r w:rsidR="002E314C">
        <w:rPr>
          <w:spacing w:val="-3"/>
        </w:rPr>
        <w:t xml:space="preserve"> </w:t>
      </w:r>
      <w:r w:rsidR="002E314C">
        <w:t>that</w:t>
      </w:r>
      <w:r w:rsidR="002E314C">
        <w:rPr>
          <w:spacing w:val="-4"/>
        </w:rPr>
        <w:t xml:space="preserve"> </w:t>
      </w:r>
      <w:r w:rsidR="002E314C">
        <w:t>elects</w:t>
      </w:r>
      <w:r w:rsidR="002E314C">
        <w:rPr>
          <w:spacing w:val="-4"/>
        </w:rPr>
        <w:t xml:space="preserve"> </w:t>
      </w:r>
      <w:r w:rsidR="002E314C">
        <w:t>to</w:t>
      </w:r>
      <w:r w:rsidR="002E314C">
        <w:rPr>
          <w:spacing w:val="-8"/>
        </w:rPr>
        <w:t xml:space="preserve"> </w:t>
      </w:r>
      <w:r w:rsidR="002E314C">
        <w:t>require</w:t>
      </w:r>
      <w:r w:rsidR="002E314C">
        <w:rPr>
          <w:spacing w:val="-4"/>
        </w:rPr>
        <w:t xml:space="preserve"> </w:t>
      </w:r>
      <w:r w:rsidR="002E314C">
        <w:t>VEBA</w:t>
      </w:r>
      <w:r w:rsidR="002E314C">
        <w:rPr>
          <w:spacing w:val="-6"/>
        </w:rPr>
        <w:t xml:space="preserve"> </w:t>
      </w:r>
      <w:r w:rsidR="002E314C">
        <w:t>contributions</w:t>
      </w:r>
      <w:r w:rsidR="002E314C">
        <w:rPr>
          <w:spacing w:val="-4"/>
        </w:rPr>
        <w:t xml:space="preserve"> </w:t>
      </w:r>
      <w:r w:rsidR="002E314C">
        <w:t>for</w:t>
      </w:r>
      <w:r w:rsidR="002E314C">
        <w:rPr>
          <w:spacing w:val="-3"/>
        </w:rPr>
        <w:t xml:space="preserve"> </w:t>
      </w:r>
      <w:r w:rsidR="002E314C">
        <w:t>the</w:t>
      </w:r>
      <w:r w:rsidR="002E314C">
        <w:rPr>
          <w:spacing w:val="-4"/>
        </w:rPr>
        <w:t xml:space="preserve"> </w:t>
      </w:r>
      <w:r w:rsidR="002E314C">
        <w:t>benefit</w:t>
      </w:r>
      <w:r w:rsidR="002E314C">
        <w:rPr>
          <w:spacing w:val="-4"/>
        </w:rPr>
        <w:t xml:space="preserve"> </w:t>
      </w:r>
      <w:r w:rsidR="002E314C">
        <w:t>of</w:t>
      </w:r>
      <w:r w:rsidR="002E314C">
        <w:rPr>
          <w:spacing w:val="-9"/>
        </w:rPr>
        <w:t xml:space="preserve"> </w:t>
      </w:r>
      <w:r w:rsidR="002E314C">
        <w:t>its</w:t>
      </w:r>
      <w:r w:rsidR="002E314C">
        <w:rPr>
          <w:spacing w:val="-4"/>
        </w:rPr>
        <w:t xml:space="preserve"> </w:t>
      </w:r>
      <w:r w:rsidR="002E314C">
        <w:t>members assumes</w:t>
      </w:r>
      <w:r w:rsidR="002E314C">
        <w:rPr>
          <w:spacing w:val="-4"/>
        </w:rPr>
        <w:t xml:space="preserve"> </w:t>
      </w:r>
      <w:r w:rsidR="002E314C">
        <w:t>sole</w:t>
      </w:r>
      <w:r w:rsidR="002E314C">
        <w:rPr>
          <w:spacing w:val="-4"/>
        </w:rPr>
        <w:t xml:space="preserve"> </w:t>
      </w:r>
      <w:r w:rsidR="002E314C">
        <w:t>responsibility for insuring</w:t>
      </w:r>
      <w:r w:rsidR="002E314C">
        <w:rPr>
          <w:spacing w:val="-3"/>
        </w:rPr>
        <w:t xml:space="preserve"> </w:t>
      </w:r>
      <w:r w:rsidR="002E314C">
        <w:t>that</w:t>
      </w:r>
      <w:r w:rsidR="002E314C">
        <w:rPr>
          <w:spacing w:val="-4"/>
        </w:rPr>
        <w:t xml:space="preserve"> </w:t>
      </w:r>
      <w:r w:rsidR="002E314C">
        <w:t>the VEBA</w:t>
      </w:r>
      <w:r w:rsidR="002E314C">
        <w:rPr>
          <w:spacing w:val="-1"/>
        </w:rPr>
        <w:t xml:space="preserve"> </w:t>
      </w:r>
      <w:r w:rsidR="002E314C">
        <w:t>complies with all</w:t>
      </w:r>
      <w:r w:rsidR="002E314C">
        <w:rPr>
          <w:spacing w:val="-5"/>
        </w:rPr>
        <w:t xml:space="preserve"> </w:t>
      </w:r>
      <w:r w:rsidR="002E314C">
        <w:t>applicable laws, including, without limitation, the Internal Revenue Code, and agrees to indemnify and hold the City harmless for any</w:t>
      </w:r>
      <w:r w:rsidR="002E314C">
        <w:rPr>
          <w:spacing w:val="-3"/>
        </w:rPr>
        <w:t xml:space="preserve"> </w:t>
      </w:r>
      <w:r w:rsidR="002E314C">
        <w:t>taxes, penalties and any other costs and expenses resulting from such contributions.</w:t>
      </w:r>
    </w:p>
    <w:p w14:paraId="358F66C0" w14:textId="3459C524" w:rsidR="008A3CFD" w:rsidRDefault="00323821" w:rsidP="00B07138">
      <w:pPr>
        <w:pStyle w:val="BodyText"/>
        <w:ind w:left="540" w:hanging="540"/>
      </w:pPr>
      <w:r w:rsidRPr="00B07138">
        <w:rPr>
          <w:bCs/>
        </w:rPr>
        <w:t>B.4</w:t>
      </w:r>
      <w:r w:rsidRPr="00B07138">
        <w:rPr>
          <w:bCs/>
        </w:rPr>
        <w:tab/>
      </w:r>
      <w:r w:rsidR="002E314C" w:rsidRPr="00B07138">
        <w:rPr>
          <w:rStyle w:val="Strong"/>
        </w:rPr>
        <w:t>Sabbatical Leave and VEBA</w:t>
      </w:r>
      <w:r w:rsidR="002E314C" w:rsidRPr="00B07138">
        <w:rPr>
          <w:bCs/>
        </w:rPr>
        <w:t>:</w:t>
      </w:r>
      <w:r w:rsidR="002E314C">
        <w:rPr>
          <w:b/>
          <w:spacing w:val="40"/>
        </w:rPr>
        <w:t xml:space="preserve"> </w:t>
      </w:r>
      <w:r w:rsidR="002E314C">
        <w:t>Members of a bargaining unit that votes to accept the</w:t>
      </w:r>
      <w:r w:rsidR="002E314C">
        <w:rPr>
          <w:spacing w:val="-17"/>
        </w:rPr>
        <w:t xml:space="preserve"> </w:t>
      </w:r>
      <w:r w:rsidR="002E314C">
        <w:t>VEBA</w:t>
      </w:r>
      <w:r w:rsidR="002E314C">
        <w:rPr>
          <w:spacing w:val="-17"/>
        </w:rPr>
        <w:t xml:space="preserve"> </w:t>
      </w:r>
      <w:r w:rsidR="002E314C">
        <w:t>and</w:t>
      </w:r>
      <w:r w:rsidR="002E314C">
        <w:rPr>
          <w:spacing w:val="-16"/>
        </w:rPr>
        <w:t xml:space="preserve"> </w:t>
      </w:r>
      <w:r w:rsidR="002E314C">
        <w:t>who</w:t>
      </w:r>
      <w:r w:rsidR="002E314C">
        <w:rPr>
          <w:spacing w:val="-15"/>
        </w:rPr>
        <w:t xml:space="preserve"> </w:t>
      </w:r>
      <w:r w:rsidR="002E314C">
        <w:t>meet</w:t>
      </w:r>
      <w:r w:rsidR="002E314C">
        <w:rPr>
          <w:spacing w:val="-16"/>
        </w:rPr>
        <w:t xml:space="preserve"> </w:t>
      </w:r>
      <w:r w:rsidR="002E314C">
        <w:t>the</w:t>
      </w:r>
      <w:r w:rsidR="002E314C">
        <w:rPr>
          <w:spacing w:val="-16"/>
        </w:rPr>
        <w:t xml:space="preserve"> </w:t>
      </w:r>
      <w:r w:rsidR="002E314C">
        <w:t>eligible-to-retire</w:t>
      </w:r>
      <w:r w:rsidR="002E314C">
        <w:rPr>
          <w:spacing w:val="-16"/>
        </w:rPr>
        <w:t xml:space="preserve"> </w:t>
      </w:r>
      <w:r w:rsidR="002E314C">
        <w:t>criteria</w:t>
      </w:r>
      <w:r w:rsidR="002E314C">
        <w:rPr>
          <w:spacing w:val="-16"/>
        </w:rPr>
        <w:t xml:space="preserve"> </w:t>
      </w:r>
      <w:r w:rsidR="002E314C">
        <w:t>are</w:t>
      </w:r>
      <w:r w:rsidR="002E314C">
        <w:rPr>
          <w:spacing w:val="-16"/>
        </w:rPr>
        <w:t xml:space="preserve"> </w:t>
      </w:r>
      <w:r w:rsidR="002E314C">
        <w:t>not</w:t>
      </w:r>
      <w:r w:rsidR="002E314C">
        <w:rPr>
          <w:spacing w:val="-16"/>
        </w:rPr>
        <w:t xml:space="preserve"> </w:t>
      </w:r>
      <w:r w:rsidR="002E314C">
        <w:t>eligible</w:t>
      </w:r>
      <w:r w:rsidR="002E314C">
        <w:rPr>
          <w:spacing w:val="-16"/>
        </w:rPr>
        <w:t xml:space="preserve"> </w:t>
      </w:r>
      <w:r w:rsidR="002E314C">
        <w:t>to</w:t>
      </w:r>
      <w:r w:rsidR="002E314C">
        <w:rPr>
          <w:spacing w:val="-15"/>
        </w:rPr>
        <w:t xml:space="preserve"> </w:t>
      </w:r>
      <w:r w:rsidR="002E314C">
        <w:t>cash</w:t>
      </w:r>
      <w:r w:rsidR="002E314C">
        <w:rPr>
          <w:spacing w:val="-16"/>
        </w:rPr>
        <w:t xml:space="preserve"> </w:t>
      </w:r>
      <w:r w:rsidR="002E314C">
        <w:t>out</w:t>
      </w:r>
      <w:r w:rsidR="002E314C">
        <w:rPr>
          <w:spacing w:val="-16"/>
        </w:rPr>
        <w:t xml:space="preserve"> </w:t>
      </w:r>
      <w:r w:rsidR="002E314C">
        <w:t>their sick leave at 25% as a part of their sabbatical benefit.</w:t>
      </w:r>
      <w:r w:rsidR="002E314C">
        <w:rPr>
          <w:spacing w:val="40"/>
        </w:rPr>
        <w:t xml:space="preserve"> </w:t>
      </w:r>
      <w:r w:rsidR="002E314C">
        <w:t>Members who do not meet the</w:t>
      </w:r>
      <w:r w:rsidR="002E314C">
        <w:rPr>
          <w:spacing w:val="-12"/>
        </w:rPr>
        <w:t xml:space="preserve"> </w:t>
      </w:r>
      <w:r w:rsidR="002E314C">
        <w:t>eligible-to-retire</w:t>
      </w:r>
      <w:r w:rsidR="002E314C">
        <w:rPr>
          <w:spacing w:val="-12"/>
        </w:rPr>
        <w:t xml:space="preserve"> </w:t>
      </w:r>
      <w:r w:rsidR="002E314C">
        <w:t>criteria</w:t>
      </w:r>
      <w:r w:rsidR="002E314C">
        <w:rPr>
          <w:spacing w:val="-12"/>
        </w:rPr>
        <w:t xml:space="preserve"> </w:t>
      </w:r>
      <w:r w:rsidR="002E314C">
        <w:t>may</w:t>
      </w:r>
      <w:r w:rsidR="002E314C">
        <w:rPr>
          <w:spacing w:val="-13"/>
        </w:rPr>
        <w:t xml:space="preserve"> </w:t>
      </w:r>
      <w:r w:rsidR="002E314C">
        <w:t>cash</w:t>
      </w:r>
      <w:r w:rsidR="002E314C">
        <w:rPr>
          <w:spacing w:val="-12"/>
        </w:rPr>
        <w:t xml:space="preserve"> </w:t>
      </w:r>
      <w:r w:rsidR="002E314C">
        <w:t>out</w:t>
      </w:r>
      <w:r w:rsidR="002E314C">
        <w:rPr>
          <w:spacing w:val="-12"/>
        </w:rPr>
        <w:t xml:space="preserve"> </w:t>
      </w:r>
      <w:r w:rsidR="002E314C">
        <w:t>their</w:t>
      </w:r>
      <w:r w:rsidR="002E314C">
        <w:rPr>
          <w:spacing w:val="-16"/>
        </w:rPr>
        <w:t xml:space="preserve"> </w:t>
      </w:r>
      <w:r w:rsidR="002E314C">
        <w:t>sick</w:t>
      </w:r>
      <w:r w:rsidR="002E314C">
        <w:rPr>
          <w:spacing w:val="-13"/>
        </w:rPr>
        <w:t xml:space="preserve"> </w:t>
      </w:r>
      <w:r w:rsidR="002E314C">
        <w:t>leave</w:t>
      </w:r>
      <w:r w:rsidR="002E314C">
        <w:rPr>
          <w:spacing w:val="-12"/>
        </w:rPr>
        <w:t xml:space="preserve"> </w:t>
      </w:r>
      <w:r w:rsidR="002E314C">
        <w:t>at</w:t>
      </w:r>
      <w:r w:rsidR="002E314C">
        <w:rPr>
          <w:spacing w:val="-12"/>
        </w:rPr>
        <w:t xml:space="preserve"> </w:t>
      </w:r>
      <w:r w:rsidR="002E314C">
        <w:t>25%</w:t>
      </w:r>
      <w:r w:rsidR="002E314C">
        <w:rPr>
          <w:spacing w:val="-15"/>
        </w:rPr>
        <w:t xml:space="preserve"> </w:t>
      </w:r>
      <w:r w:rsidR="002E314C">
        <w:t>in</w:t>
      </w:r>
      <w:r w:rsidR="002E314C">
        <w:rPr>
          <w:spacing w:val="-12"/>
        </w:rPr>
        <w:t xml:space="preserve"> </w:t>
      </w:r>
      <w:r w:rsidR="002E314C">
        <w:t>accordance</w:t>
      </w:r>
      <w:r w:rsidR="002E314C">
        <w:rPr>
          <w:spacing w:val="-12"/>
        </w:rPr>
        <w:t xml:space="preserve"> </w:t>
      </w:r>
      <w:r w:rsidR="002E314C">
        <w:t>with the sabbatical benefit.</w:t>
      </w:r>
    </w:p>
    <w:p w14:paraId="5965A067" w14:textId="77777777" w:rsidR="008A3CFD" w:rsidRDefault="008A3CFD">
      <w:pPr>
        <w:jc w:val="both"/>
        <w:rPr>
          <w:sz w:val="24"/>
        </w:rPr>
        <w:sectPr w:rsidR="008A3CFD">
          <w:pgSz w:w="12240" w:h="15840"/>
          <w:pgMar w:top="1440" w:right="1040" w:bottom="1080" w:left="980" w:header="0" w:footer="875" w:gutter="0"/>
          <w:cols w:space="720"/>
        </w:sectPr>
      </w:pPr>
    </w:p>
    <w:p w14:paraId="1730F17F" w14:textId="0CB0ACE7" w:rsidR="004922B6" w:rsidRPr="00B07138" w:rsidRDefault="00065997" w:rsidP="00B07138">
      <w:pPr>
        <w:pStyle w:val="Heading2"/>
        <w:spacing w:after="480"/>
        <w:ind w:hanging="648"/>
      </w:pPr>
      <w:bookmarkStart w:id="35" w:name="_Toc233203896"/>
      <w:r w:rsidRPr="00065997">
        <w:lastRenderedPageBreak/>
        <w:t>Appendix</w:t>
      </w:r>
      <w:r w:rsidRPr="00A625FC">
        <w:rPr>
          <w:spacing w:val="-8"/>
        </w:rPr>
        <w:t xml:space="preserve"> </w:t>
      </w:r>
      <w:r w:rsidRPr="00A625FC">
        <w:rPr>
          <w:spacing w:val="-10"/>
        </w:rPr>
        <w:t>C</w:t>
      </w:r>
      <w:r w:rsidRPr="00A625FC">
        <w:t>: Special Assignments</w:t>
      </w:r>
      <w:bookmarkEnd w:id="35"/>
    </w:p>
    <w:p w14:paraId="06D78268" w14:textId="00D5F5BF" w:rsidR="004922B6" w:rsidRPr="00A8346C" w:rsidRDefault="00681C57" w:rsidP="00B07138">
      <w:pPr>
        <w:pStyle w:val="BodyText"/>
        <w:spacing w:after="240"/>
        <w:rPr>
          <w:b/>
          <w:bCs/>
          <w:u w:color="000000"/>
        </w:rPr>
      </w:pPr>
      <w:r w:rsidRPr="00B07138">
        <w:rPr>
          <w:u w:color="000000"/>
        </w:rPr>
        <w:t>C.1</w:t>
      </w:r>
      <w:r w:rsidRPr="00B07138">
        <w:rPr>
          <w:u w:color="000000"/>
        </w:rPr>
        <w:tab/>
      </w:r>
      <w:r w:rsidR="004922B6" w:rsidRPr="00B07138">
        <w:rPr>
          <w:rStyle w:val="Strong"/>
        </w:rPr>
        <w:t>Special Assignment Definition</w:t>
      </w:r>
    </w:p>
    <w:p w14:paraId="1DD2BEA1" w14:textId="77777777" w:rsidR="004922B6" w:rsidRPr="00A8346C" w:rsidRDefault="004922B6" w:rsidP="00B07138">
      <w:pPr>
        <w:pStyle w:val="BodyText"/>
        <w:spacing w:after="240"/>
        <w:ind w:left="720"/>
      </w:pPr>
      <w:r w:rsidRPr="00A8346C">
        <w:t>The Department may assign Parking Enforcement Officers to a Special Assignment according</w:t>
      </w:r>
      <w:r w:rsidRPr="00A8346C">
        <w:rPr>
          <w:spacing w:val="-10"/>
        </w:rPr>
        <w:t xml:space="preserve"> </w:t>
      </w:r>
      <w:r w:rsidRPr="00A8346C">
        <w:t>to</w:t>
      </w:r>
      <w:r w:rsidRPr="00A8346C">
        <w:rPr>
          <w:spacing w:val="-10"/>
        </w:rPr>
        <w:t xml:space="preserve"> </w:t>
      </w:r>
      <w:r w:rsidRPr="00A8346C">
        <w:t>the</w:t>
      </w:r>
      <w:r w:rsidRPr="00A8346C">
        <w:rPr>
          <w:spacing w:val="-10"/>
        </w:rPr>
        <w:t xml:space="preserve"> </w:t>
      </w:r>
      <w:r w:rsidRPr="00A8346C">
        <w:t>procedures</w:t>
      </w:r>
      <w:r w:rsidRPr="00A8346C">
        <w:rPr>
          <w:spacing w:val="-11"/>
        </w:rPr>
        <w:t xml:space="preserve"> </w:t>
      </w:r>
      <w:r w:rsidRPr="00A8346C">
        <w:t>outlined</w:t>
      </w:r>
      <w:r w:rsidRPr="00A8346C">
        <w:rPr>
          <w:spacing w:val="-10"/>
        </w:rPr>
        <w:t xml:space="preserve"> </w:t>
      </w:r>
      <w:r w:rsidRPr="00A8346C">
        <w:t>below.</w:t>
      </w:r>
      <w:r w:rsidRPr="00A8346C">
        <w:rPr>
          <w:spacing w:val="40"/>
        </w:rPr>
        <w:t xml:space="preserve"> </w:t>
      </w:r>
      <w:r w:rsidRPr="00A8346C">
        <w:t>Special</w:t>
      </w:r>
      <w:r w:rsidRPr="00A8346C">
        <w:rPr>
          <w:spacing w:val="-11"/>
        </w:rPr>
        <w:t xml:space="preserve"> </w:t>
      </w:r>
      <w:r w:rsidRPr="00A8346C">
        <w:t>Assignment</w:t>
      </w:r>
      <w:r w:rsidRPr="00A8346C">
        <w:rPr>
          <w:spacing w:val="-10"/>
        </w:rPr>
        <w:t xml:space="preserve"> </w:t>
      </w:r>
      <w:r w:rsidRPr="00A8346C">
        <w:t>is</w:t>
      </w:r>
      <w:r w:rsidRPr="00A8346C">
        <w:rPr>
          <w:spacing w:val="-11"/>
        </w:rPr>
        <w:t xml:space="preserve"> </w:t>
      </w:r>
      <w:r w:rsidRPr="00A8346C">
        <w:t>defined</w:t>
      </w:r>
      <w:r w:rsidRPr="00A8346C">
        <w:rPr>
          <w:spacing w:val="-10"/>
        </w:rPr>
        <w:t xml:space="preserve"> </w:t>
      </w:r>
      <w:r w:rsidRPr="00A8346C">
        <w:t>as</w:t>
      </w:r>
      <w:r w:rsidRPr="00A8346C">
        <w:rPr>
          <w:spacing w:val="-11"/>
        </w:rPr>
        <w:t xml:space="preserve"> </w:t>
      </w:r>
      <w:r w:rsidRPr="00A8346C">
        <w:t>a</w:t>
      </w:r>
      <w:r w:rsidRPr="00A8346C">
        <w:rPr>
          <w:spacing w:val="-10"/>
        </w:rPr>
        <w:t xml:space="preserve"> </w:t>
      </w:r>
      <w:r w:rsidRPr="00A8346C">
        <w:t>specific</w:t>
      </w:r>
      <w:r w:rsidRPr="00A8346C">
        <w:rPr>
          <w:spacing w:val="-11"/>
        </w:rPr>
        <w:t xml:space="preserve"> </w:t>
      </w:r>
      <w:r w:rsidRPr="00A8346C">
        <w:t>job assignment requiring specialized training, knowledge, skill, physical ability or expertise. Parking enforcement Special Assignments include, but are not limited to:</w:t>
      </w:r>
    </w:p>
    <w:p w14:paraId="312BCFB5" w14:textId="77777777" w:rsidR="004922B6" w:rsidRPr="00B07138" w:rsidRDefault="004922B6" w:rsidP="004922B6">
      <w:pPr>
        <w:numPr>
          <w:ilvl w:val="1"/>
          <w:numId w:val="10"/>
        </w:numPr>
        <w:tabs>
          <w:tab w:val="left" w:pos="2419"/>
          <w:tab w:val="left" w:pos="2420"/>
        </w:tabs>
        <w:spacing w:line="275" w:lineRule="exact"/>
        <w:jc w:val="both"/>
        <w:rPr>
          <w:sz w:val="24"/>
          <w:szCs w:val="24"/>
        </w:rPr>
      </w:pPr>
      <w:r w:rsidRPr="00B07138">
        <w:rPr>
          <w:sz w:val="24"/>
          <w:szCs w:val="24"/>
        </w:rPr>
        <w:t>License Plate Recognition (LPR)</w:t>
      </w:r>
    </w:p>
    <w:p w14:paraId="78CC1549" w14:textId="77777777" w:rsidR="004922B6" w:rsidRPr="00B07138" w:rsidRDefault="004922B6" w:rsidP="004922B6">
      <w:pPr>
        <w:numPr>
          <w:ilvl w:val="1"/>
          <w:numId w:val="10"/>
        </w:numPr>
        <w:tabs>
          <w:tab w:val="left" w:pos="2419"/>
          <w:tab w:val="left" w:pos="2420"/>
        </w:tabs>
        <w:spacing w:line="275" w:lineRule="exact"/>
        <w:jc w:val="both"/>
        <w:rPr>
          <w:sz w:val="24"/>
          <w:szCs w:val="24"/>
        </w:rPr>
      </w:pPr>
      <w:r w:rsidRPr="00B07138">
        <w:rPr>
          <w:spacing w:val="-2"/>
          <w:sz w:val="24"/>
          <w:szCs w:val="24"/>
        </w:rPr>
        <w:t>Scofflaw/Booting</w:t>
      </w:r>
    </w:p>
    <w:p w14:paraId="48599D1C" w14:textId="77777777" w:rsidR="004922B6" w:rsidRPr="00B07138" w:rsidRDefault="004922B6" w:rsidP="00B07138">
      <w:pPr>
        <w:numPr>
          <w:ilvl w:val="1"/>
          <w:numId w:val="10"/>
        </w:numPr>
        <w:tabs>
          <w:tab w:val="left" w:pos="2419"/>
          <w:tab w:val="left" w:pos="2420"/>
        </w:tabs>
        <w:spacing w:before="3" w:after="240" w:line="275" w:lineRule="exact"/>
        <w:ind w:hanging="720"/>
        <w:jc w:val="both"/>
        <w:rPr>
          <w:sz w:val="24"/>
          <w:szCs w:val="24"/>
        </w:rPr>
      </w:pPr>
      <w:r w:rsidRPr="00B07138">
        <w:rPr>
          <w:sz w:val="24"/>
          <w:szCs w:val="24"/>
        </w:rPr>
        <w:t>Abandoned</w:t>
      </w:r>
      <w:r w:rsidRPr="00B07138">
        <w:rPr>
          <w:spacing w:val="-2"/>
          <w:sz w:val="24"/>
          <w:szCs w:val="24"/>
        </w:rPr>
        <w:t xml:space="preserve"> Vehicle</w:t>
      </w:r>
    </w:p>
    <w:p w14:paraId="1981E607" w14:textId="47613A56" w:rsidR="004922B6" w:rsidRPr="00B07138" w:rsidRDefault="004922B6" w:rsidP="00B07138">
      <w:pPr>
        <w:tabs>
          <w:tab w:val="left" w:pos="2419"/>
          <w:tab w:val="left" w:pos="2420"/>
        </w:tabs>
        <w:spacing w:before="46" w:after="240"/>
        <w:ind w:left="720"/>
        <w:jc w:val="both"/>
        <w:rPr>
          <w:sz w:val="24"/>
          <w:szCs w:val="24"/>
        </w:rPr>
      </w:pPr>
      <w:r w:rsidRPr="00B07138">
        <w:rPr>
          <w:sz w:val="24"/>
          <w:szCs w:val="24"/>
        </w:rPr>
        <w:t>Effective June 3, 2026, PEOs assigned to the Scofflaw/Booting and Abandoned Vehicle squads will be paid an additional 2% of their base hourly rate.</w:t>
      </w:r>
    </w:p>
    <w:p w14:paraId="00CDEDB3" w14:textId="0F735C7D" w:rsidR="004922B6" w:rsidRPr="00B07138" w:rsidRDefault="00296AA3" w:rsidP="00B07138">
      <w:pPr>
        <w:pStyle w:val="BodyText"/>
        <w:spacing w:after="240"/>
      </w:pPr>
      <w:r w:rsidRPr="00B07138">
        <w:t>C.2</w:t>
      </w:r>
      <w:r w:rsidRPr="00B07138">
        <w:tab/>
      </w:r>
      <w:r w:rsidR="004922B6" w:rsidRPr="00B07138">
        <w:rPr>
          <w:rStyle w:val="Strong"/>
        </w:rPr>
        <w:t>Special Assignment Selection Process</w:t>
      </w:r>
    </w:p>
    <w:p w14:paraId="53DC9FF7" w14:textId="77777777" w:rsidR="004922B6" w:rsidRPr="003F10EE" w:rsidRDefault="004922B6" w:rsidP="00B07138">
      <w:pPr>
        <w:pStyle w:val="BodyText"/>
        <w:spacing w:before="93" w:after="240"/>
        <w:ind w:left="720" w:right="317"/>
      </w:pPr>
      <w:r w:rsidRPr="003F10EE">
        <w:t>Special</w:t>
      </w:r>
      <w:r w:rsidRPr="003F10EE">
        <w:rPr>
          <w:spacing w:val="-14"/>
        </w:rPr>
        <w:t xml:space="preserve"> </w:t>
      </w:r>
      <w:r w:rsidRPr="003F10EE">
        <w:t>Assignments</w:t>
      </w:r>
      <w:r w:rsidRPr="003F10EE">
        <w:rPr>
          <w:spacing w:val="-17"/>
        </w:rPr>
        <w:t xml:space="preserve"> </w:t>
      </w:r>
      <w:r w:rsidRPr="003F10EE">
        <w:t>will</w:t>
      </w:r>
      <w:r w:rsidRPr="003F10EE">
        <w:rPr>
          <w:spacing w:val="-14"/>
        </w:rPr>
        <w:t xml:space="preserve"> </w:t>
      </w:r>
      <w:r w:rsidRPr="003F10EE">
        <w:t>be</w:t>
      </w:r>
      <w:r w:rsidRPr="003F10EE">
        <w:rPr>
          <w:spacing w:val="-12"/>
        </w:rPr>
        <w:t xml:space="preserve"> </w:t>
      </w:r>
      <w:r w:rsidRPr="003F10EE">
        <w:t>open</w:t>
      </w:r>
      <w:r w:rsidRPr="003F10EE">
        <w:rPr>
          <w:spacing w:val="-16"/>
        </w:rPr>
        <w:t xml:space="preserve"> </w:t>
      </w:r>
      <w:r w:rsidRPr="003F10EE">
        <w:t>to</w:t>
      </w:r>
      <w:r w:rsidRPr="003F10EE">
        <w:rPr>
          <w:spacing w:val="-16"/>
        </w:rPr>
        <w:t xml:space="preserve"> </w:t>
      </w:r>
      <w:r w:rsidRPr="003F10EE">
        <w:t>all</w:t>
      </w:r>
      <w:r w:rsidRPr="003F10EE">
        <w:rPr>
          <w:spacing w:val="-14"/>
        </w:rPr>
        <w:t xml:space="preserve"> </w:t>
      </w:r>
      <w:r w:rsidRPr="003F10EE">
        <w:t>PEOs</w:t>
      </w:r>
      <w:r w:rsidRPr="003F10EE">
        <w:rPr>
          <w:spacing w:val="-17"/>
        </w:rPr>
        <w:t xml:space="preserve"> </w:t>
      </w:r>
      <w:r w:rsidRPr="003F10EE">
        <w:t>who</w:t>
      </w:r>
      <w:r w:rsidRPr="003F10EE">
        <w:rPr>
          <w:spacing w:val="-11"/>
        </w:rPr>
        <w:t xml:space="preserve"> </w:t>
      </w:r>
      <w:r w:rsidRPr="003F10EE">
        <w:t>have</w:t>
      </w:r>
      <w:r w:rsidRPr="003F10EE">
        <w:rPr>
          <w:spacing w:val="-16"/>
        </w:rPr>
        <w:t xml:space="preserve"> </w:t>
      </w:r>
      <w:r w:rsidRPr="003F10EE">
        <w:t>completed</w:t>
      </w:r>
      <w:r w:rsidRPr="003F10EE">
        <w:rPr>
          <w:spacing w:val="-11"/>
        </w:rPr>
        <w:t xml:space="preserve"> </w:t>
      </w:r>
      <w:r w:rsidRPr="003F10EE">
        <w:t>three</w:t>
      </w:r>
      <w:r w:rsidRPr="003F10EE">
        <w:rPr>
          <w:spacing w:val="-16"/>
        </w:rPr>
        <w:t xml:space="preserve"> </w:t>
      </w:r>
      <w:r w:rsidRPr="003F10EE">
        <w:t>(3)</w:t>
      </w:r>
      <w:r w:rsidRPr="003F10EE">
        <w:rPr>
          <w:spacing w:val="-12"/>
        </w:rPr>
        <w:t xml:space="preserve"> </w:t>
      </w:r>
      <w:r w:rsidRPr="003F10EE">
        <w:t>years</w:t>
      </w:r>
      <w:r w:rsidRPr="003F10EE">
        <w:rPr>
          <w:spacing w:val="-17"/>
        </w:rPr>
        <w:t xml:space="preserve"> </w:t>
      </w:r>
      <w:r w:rsidRPr="003F10EE">
        <w:t>of</w:t>
      </w:r>
      <w:r w:rsidRPr="003F10EE">
        <w:rPr>
          <w:spacing w:val="-13"/>
        </w:rPr>
        <w:t xml:space="preserve"> </w:t>
      </w:r>
      <w:r w:rsidRPr="003F10EE">
        <w:t>service and meet the minimum requirements as outlined for each assignment.</w:t>
      </w:r>
      <w:r w:rsidRPr="003F10EE">
        <w:rPr>
          <w:spacing w:val="40"/>
        </w:rPr>
        <w:t xml:space="preserve"> </w:t>
      </w:r>
      <w:r w:rsidRPr="003F10EE">
        <w:t>The Special Assignment</w:t>
      </w:r>
      <w:r w:rsidRPr="003F10EE">
        <w:rPr>
          <w:spacing w:val="-17"/>
        </w:rPr>
        <w:t xml:space="preserve"> </w:t>
      </w:r>
      <w:r w:rsidRPr="003F10EE">
        <w:t>selection</w:t>
      </w:r>
      <w:r w:rsidRPr="003F10EE">
        <w:rPr>
          <w:spacing w:val="-14"/>
        </w:rPr>
        <w:t xml:space="preserve"> </w:t>
      </w:r>
      <w:r w:rsidRPr="003F10EE">
        <w:t>process</w:t>
      </w:r>
      <w:r w:rsidRPr="003F10EE">
        <w:rPr>
          <w:spacing w:val="-15"/>
        </w:rPr>
        <w:t xml:space="preserve"> </w:t>
      </w:r>
      <w:r w:rsidRPr="003F10EE">
        <w:t>will</w:t>
      </w:r>
      <w:r w:rsidRPr="003F10EE">
        <w:rPr>
          <w:spacing w:val="-16"/>
        </w:rPr>
        <w:t xml:space="preserve"> </w:t>
      </w:r>
      <w:r w:rsidRPr="003F10EE">
        <w:t>be</w:t>
      </w:r>
      <w:r w:rsidRPr="003F10EE">
        <w:rPr>
          <w:spacing w:val="-15"/>
        </w:rPr>
        <w:t xml:space="preserve"> </w:t>
      </w:r>
      <w:r w:rsidRPr="003F10EE">
        <w:t>used</w:t>
      </w:r>
      <w:r w:rsidRPr="003F10EE">
        <w:rPr>
          <w:spacing w:val="-15"/>
        </w:rPr>
        <w:t xml:space="preserve"> </w:t>
      </w:r>
      <w:r w:rsidRPr="003F10EE">
        <w:t>for</w:t>
      </w:r>
      <w:r w:rsidRPr="003F10EE">
        <w:rPr>
          <w:spacing w:val="-17"/>
        </w:rPr>
        <w:t xml:space="preserve"> </w:t>
      </w:r>
      <w:r w:rsidRPr="003F10EE">
        <w:t>both</w:t>
      </w:r>
      <w:r w:rsidRPr="003F10EE">
        <w:rPr>
          <w:spacing w:val="-14"/>
        </w:rPr>
        <w:t xml:space="preserve"> </w:t>
      </w:r>
      <w:r w:rsidRPr="003F10EE">
        <w:t>trial</w:t>
      </w:r>
      <w:r w:rsidRPr="003F10EE">
        <w:rPr>
          <w:spacing w:val="-15"/>
        </w:rPr>
        <w:t xml:space="preserve"> </w:t>
      </w:r>
      <w:r w:rsidRPr="003F10EE">
        <w:t>and</w:t>
      </w:r>
      <w:r w:rsidRPr="003F10EE">
        <w:rPr>
          <w:spacing w:val="-15"/>
        </w:rPr>
        <w:t xml:space="preserve"> </w:t>
      </w:r>
      <w:r w:rsidRPr="003F10EE">
        <w:t>new</w:t>
      </w:r>
      <w:r w:rsidRPr="003F10EE">
        <w:rPr>
          <w:spacing w:val="-16"/>
        </w:rPr>
        <w:t xml:space="preserve"> </w:t>
      </w:r>
      <w:r w:rsidRPr="003F10EE">
        <w:t>assignments.</w:t>
      </w:r>
      <w:r w:rsidRPr="003F10EE">
        <w:rPr>
          <w:spacing w:val="36"/>
        </w:rPr>
        <w:t xml:space="preserve"> </w:t>
      </w:r>
      <w:r w:rsidRPr="003F10EE">
        <w:t>Each</w:t>
      </w:r>
      <w:r w:rsidRPr="003F10EE">
        <w:rPr>
          <w:spacing w:val="-15"/>
        </w:rPr>
        <w:t xml:space="preserve"> </w:t>
      </w:r>
      <w:r w:rsidRPr="003F10EE">
        <w:t xml:space="preserve">Special Assignment will have a written job description and minimum qualifications, as well as any desired qualifications. Desired qualifications and any other criteria considered for the specific Special Assignment position shall be listed in the Special Assignment Opportunity </w:t>
      </w:r>
      <w:r w:rsidRPr="003F10EE">
        <w:rPr>
          <w:spacing w:val="-2"/>
        </w:rPr>
        <w:t>announcement.</w:t>
      </w:r>
    </w:p>
    <w:p w14:paraId="2AE1627C" w14:textId="48D89F29" w:rsidR="004922B6" w:rsidRPr="003F10EE" w:rsidRDefault="004922B6" w:rsidP="00B07138">
      <w:pPr>
        <w:pStyle w:val="ListParagraph"/>
        <w:numPr>
          <w:ilvl w:val="0"/>
          <w:numId w:val="91"/>
        </w:numPr>
        <w:spacing w:after="240"/>
        <w:ind w:left="1440"/>
      </w:pPr>
      <w:r w:rsidRPr="003F10EE">
        <w:t>A written Special Assignment Opportunity announcement stating that one or more specific Special</w:t>
      </w:r>
      <w:r w:rsidRPr="003F10EE">
        <w:rPr>
          <w:spacing w:val="-14"/>
        </w:rPr>
        <w:t xml:space="preserve"> </w:t>
      </w:r>
      <w:r w:rsidRPr="003F10EE">
        <w:t>Assignment</w:t>
      </w:r>
      <w:r w:rsidRPr="003F10EE">
        <w:rPr>
          <w:spacing w:val="-13"/>
        </w:rPr>
        <w:t xml:space="preserve"> </w:t>
      </w:r>
      <w:r w:rsidRPr="003F10EE">
        <w:t>positions</w:t>
      </w:r>
      <w:r w:rsidRPr="003F10EE">
        <w:rPr>
          <w:spacing w:val="-15"/>
        </w:rPr>
        <w:t xml:space="preserve"> </w:t>
      </w:r>
      <w:r w:rsidRPr="003F10EE">
        <w:t>are</w:t>
      </w:r>
      <w:r w:rsidRPr="003F10EE">
        <w:rPr>
          <w:spacing w:val="-13"/>
        </w:rPr>
        <w:t xml:space="preserve"> </w:t>
      </w:r>
      <w:r w:rsidRPr="003F10EE">
        <w:t>available</w:t>
      </w:r>
      <w:r w:rsidRPr="003F10EE">
        <w:rPr>
          <w:spacing w:val="-15"/>
        </w:rPr>
        <w:t xml:space="preserve"> </w:t>
      </w:r>
      <w:r w:rsidRPr="003F10EE">
        <w:t>will</w:t>
      </w:r>
      <w:r w:rsidRPr="003F10EE">
        <w:rPr>
          <w:spacing w:val="-13"/>
        </w:rPr>
        <w:t xml:space="preserve"> </w:t>
      </w:r>
      <w:r w:rsidRPr="003F10EE">
        <w:t>be</w:t>
      </w:r>
      <w:r w:rsidRPr="003F10EE">
        <w:rPr>
          <w:spacing w:val="-14"/>
        </w:rPr>
        <w:t xml:space="preserve"> </w:t>
      </w:r>
      <w:r w:rsidRPr="003F10EE">
        <w:t>sent</w:t>
      </w:r>
      <w:r w:rsidRPr="003F10EE">
        <w:rPr>
          <w:spacing w:val="-13"/>
        </w:rPr>
        <w:t xml:space="preserve"> </w:t>
      </w:r>
      <w:r w:rsidRPr="003F10EE">
        <w:t>by</w:t>
      </w:r>
      <w:r w:rsidRPr="003F10EE">
        <w:rPr>
          <w:spacing w:val="-15"/>
        </w:rPr>
        <w:t xml:space="preserve"> </w:t>
      </w:r>
      <w:r w:rsidRPr="003F10EE">
        <w:t>email</w:t>
      </w:r>
      <w:r w:rsidRPr="003F10EE">
        <w:rPr>
          <w:spacing w:val="-15"/>
        </w:rPr>
        <w:t xml:space="preserve"> </w:t>
      </w:r>
      <w:r w:rsidRPr="003F10EE">
        <w:t>to</w:t>
      </w:r>
      <w:r w:rsidRPr="003F10EE">
        <w:rPr>
          <w:spacing w:val="-15"/>
        </w:rPr>
        <w:t xml:space="preserve"> </w:t>
      </w:r>
      <w:r w:rsidRPr="003F10EE">
        <w:t>all</w:t>
      </w:r>
      <w:r w:rsidRPr="003F10EE">
        <w:rPr>
          <w:spacing w:val="-12"/>
        </w:rPr>
        <w:t xml:space="preserve"> </w:t>
      </w:r>
      <w:r w:rsidRPr="003F10EE">
        <w:t>PEOs</w:t>
      </w:r>
      <w:r w:rsidRPr="003F10EE">
        <w:rPr>
          <w:spacing w:val="-10"/>
        </w:rPr>
        <w:t xml:space="preserve"> </w:t>
      </w:r>
      <w:r w:rsidRPr="003F10EE">
        <w:t>at</w:t>
      </w:r>
      <w:r w:rsidRPr="003F10EE">
        <w:rPr>
          <w:spacing w:val="-15"/>
        </w:rPr>
        <w:t xml:space="preserve"> </w:t>
      </w:r>
      <w:r w:rsidRPr="003F10EE">
        <w:t>least</w:t>
      </w:r>
      <w:r w:rsidRPr="003F10EE">
        <w:rPr>
          <w:spacing w:val="-15"/>
        </w:rPr>
        <w:t xml:space="preserve"> </w:t>
      </w:r>
      <w:r w:rsidRPr="003F10EE">
        <w:rPr>
          <w:spacing w:val="-2"/>
        </w:rPr>
        <w:t xml:space="preserve">fourteen </w:t>
      </w:r>
      <w:r w:rsidRPr="003F10EE">
        <w:t>(14) calendar days before letters of interest are due. The Special Assignment Opportunity announcement will include the desired qualifications and any other criteria that will be considered in the selection process.</w:t>
      </w:r>
    </w:p>
    <w:p w14:paraId="4AC58619" w14:textId="0F60354F" w:rsidR="004922B6" w:rsidRPr="003F10EE" w:rsidRDefault="004922B6" w:rsidP="00B07138">
      <w:pPr>
        <w:pStyle w:val="ListParagraph"/>
        <w:numPr>
          <w:ilvl w:val="0"/>
          <w:numId w:val="91"/>
        </w:numPr>
        <w:spacing w:after="240"/>
        <w:ind w:left="1440"/>
      </w:pPr>
      <w:r w:rsidRPr="003F10EE">
        <w:t>PEOs interested in being considered for Special Assignments will be required to submit a</w:t>
      </w:r>
      <w:r w:rsidRPr="003F10EE">
        <w:rPr>
          <w:spacing w:val="-2"/>
        </w:rPr>
        <w:t xml:space="preserve"> </w:t>
      </w:r>
      <w:r w:rsidRPr="003F10EE">
        <w:t>letter</w:t>
      </w:r>
      <w:r w:rsidRPr="003F10EE">
        <w:rPr>
          <w:spacing w:val="-2"/>
        </w:rPr>
        <w:t xml:space="preserve"> </w:t>
      </w:r>
      <w:r w:rsidRPr="003F10EE">
        <w:t>of</w:t>
      </w:r>
      <w:r w:rsidRPr="003F10EE">
        <w:rPr>
          <w:spacing w:val="-3"/>
        </w:rPr>
        <w:t xml:space="preserve"> </w:t>
      </w:r>
      <w:r w:rsidRPr="003F10EE">
        <w:t>interest</w:t>
      </w:r>
      <w:r w:rsidRPr="003F10EE">
        <w:rPr>
          <w:spacing w:val="-3"/>
        </w:rPr>
        <w:t xml:space="preserve"> </w:t>
      </w:r>
      <w:r w:rsidRPr="003F10EE">
        <w:t>for</w:t>
      </w:r>
      <w:r w:rsidRPr="003F10EE">
        <w:rPr>
          <w:spacing w:val="-2"/>
        </w:rPr>
        <w:t xml:space="preserve"> </w:t>
      </w:r>
      <w:r w:rsidRPr="003F10EE">
        <w:t>the</w:t>
      </w:r>
      <w:r w:rsidRPr="003F10EE">
        <w:rPr>
          <w:spacing w:val="-3"/>
        </w:rPr>
        <w:t xml:space="preserve"> </w:t>
      </w:r>
      <w:r w:rsidRPr="003F10EE">
        <w:t>available</w:t>
      </w:r>
      <w:r w:rsidRPr="003F10EE">
        <w:rPr>
          <w:spacing w:val="-3"/>
        </w:rPr>
        <w:t xml:space="preserve"> </w:t>
      </w:r>
      <w:r w:rsidRPr="003F10EE">
        <w:t>position to</w:t>
      </w:r>
      <w:r w:rsidRPr="003F10EE">
        <w:rPr>
          <w:spacing w:val="-7"/>
        </w:rPr>
        <w:t xml:space="preserve"> </w:t>
      </w:r>
      <w:r w:rsidRPr="003F10EE">
        <w:t>their</w:t>
      </w:r>
      <w:r w:rsidRPr="003F10EE">
        <w:rPr>
          <w:spacing w:val="-3"/>
        </w:rPr>
        <w:t xml:space="preserve"> </w:t>
      </w:r>
      <w:r w:rsidRPr="003F10EE">
        <w:t>supervisor,</w:t>
      </w:r>
      <w:r w:rsidRPr="003F10EE">
        <w:rPr>
          <w:spacing w:val="-3"/>
        </w:rPr>
        <w:t xml:space="preserve"> </w:t>
      </w:r>
      <w:r w:rsidRPr="003F10EE">
        <w:t>to</w:t>
      </w:r>
      <w:r w:rsidRPr="003F10EE">
        <w:rPr>
          <w:spacing w:val="-3"/>
        </w:rPr>
        <w:t xml:space="preserve"> </w:t>
      </w:r>
      <w:r w:rsidRPr="003F10EE">
        <w:t>include</w:t>
      </w:r>
      <w:r w:rsidRPr="003F10EE">
        <w:rPr>
          <w:spacing w:val="-3"/>
        </w:rPr>
        <w:t xml:space="preserve"> </w:t>
      </w:r>
      <w:r w:rsidRPr="003F10EE">
        <w:t>their qualifications and</w:t>
      </w:r>
      <w:r w:rsidRPr="003F10EE">
        <w:rPr>
          <w:spacing w:val="-7"/>
        </w:rPr>
        <w:t xml:space="preserve"> </w:t>
      </w:r>
      <w:r w:rsidRPr="003F10EE">
        <w:t>reason</w:t>
      </w:r>
      <w:r w:rsidRPr="003F10EE">
        <w:rPr>
          <w:spacing w:val="-7"/>
        </w:rPr>
        <w:t xml:space="preserve"> </w:t>
      </w:r>
      <w:r w:rsidRPr="003F10EE">
        <w:t>for</w:t>
      </w:r>
      <w:r w:rsidRPr="003F10EE">
        <w:rPr>
          <w:spacing w:val="-6"/>
        </w:rPr>
        <w:t xml:space="preserve"> </w:t>
      </w:r>
      <w:r w:rsidRPr="003F10EE">
        <w:t>applying</w:t>
      </w:r>
      <w:r w:rsidRPr="003F10EE">
        <w:rPr>
          <w:spacing w:val="-3"/>
        </w:rPr>
        <w:t xml:space="preserve"> </w:t>
      </w:r>
      <w:r w:rsidRPr="003F10EE">
        <w:t>for</w:t>
      </w:r>
      <w:r w:rsidRPr="003F10EE">
        <w:rPr>
          <w:spacing w:val="-6"/>
        </w:rPr>
        <w:t xml:space="preserve"> </w:t>
      </w:r>
      <w:r w:rsidRPr="003F10EE">
        <w:t>the</w:t>
      </w:r>
      <w:r w:rsidRPr="003F10EE">
        <w:rPr>
          <w:spacing w:val="-11"/>
        </w:rPr>
        <w:t xml:space="preserve"> </w:t>
      </w:r>
      <w:r w:rsidRPr="003F10EE">
        <w:t>position.</w:t>
      </w:r>
      <w:r w:rsidRPr="003F10EE">
        <w:rPr>
          <w:spacing w:val="-10"/>
        </w:rPr>
        <w:t xml:space="preserve"> </w:t>
      </w:r>
      <w:r w:rsidRPr="003F10EE">
        <w:t>PEOs</w:t>
      </w:r>
      <w:r w:rsidRPr="003F10EE">
        <w:rPr>
          <w:spacing w:val="-7"/>
        </w:rPr>
        <w:t xml:space="preserve"> </w:t>
      </w:r>
      <w:r w:rsidRPr="003F10EE">
        <w:t>may</w:t>
      </w:r>
      <w:r w:rsidRPr="003F10EE">
        <w:rPr>
          <w:spacing w:val="-8"/>
        </w:rPr>
        <w:t xml:space="preserve"> </w:t>
      </w:r>
      <w:r w:rsidRPr="003F10EE">
        <w:t>also</w:t>
      </w:r>
      <w:r w:rsidRPr="003F10EE">
        <w:rPr>
          <w:spacing w:val="-11"/>
        </w:rPr>
        <w:t xml:space="preserve"> </w:t>
      </w:r>
      <w:r w:rsidRPr="003F10EE">
        <w:t>submit</w:t>
      </w:r>
      <w:r w:rsidRPr="003F10EE">
        <w:rPr>
          <w:spacing w:val="-12"/>
        </w:rPr>
        <w:t xml:space="preserve"> </w:t>
      </w:r>
      <w:r w:rsidRPr="003F10EE">
        <w:t>a</w:t>
      </w:r>
      <w:r w:rsidRPr="003F10EE">
        <w:rPr>
          <w:spacing w:val="-7"/>
        </w:rPr>
        <w:t xml:space="preserve"> </w:t>
      </w:r>
      <w:r w:rsidRPr="003F10EE">
        <w:t>resume</w:t>
      </w:r>
      <w:r w:rsidRPr="003F10EE">
        <w:rPr>
          <w:spacing w:val="-11"/>
        </w:rPr>
        <w:t xml:space="preserve"> </w:t>
      </w:r>
      <w:r w:rsidRPr="003F10EE">
        <w:t>along</w:t>
      </w:r>
      <w:r w:rsidRPr="003F10EE">
        <w:rPr>
          <w:spacing w:val="-7"/>
        </w:rPr>
        <w:t xml:space="preserve"> </w:t>
      </w:r>
      <w:r w:rsidRPr="003F10EE">
        <w:t>with</w:t>
      </w:r>
      <w:r w:rsidRPr="003F10EE">
        <w:rPr>
          <w:spacing w:val="-6"/>
        </w:rPr>
        <w:t xml:space="preserve"> </w:t>
      </w:r>
      <w:r w:rsidRPr="003F10EE">
        <w:t>a</w:t>
      </w:r>
      <w:r w:rsidRPr="003F10EE">
        <w:rPr>
          <w:spacing w:val="-7"/>
        </w:rPr>
        <w:t xml:space="preserve"> </w:t>
      </w:r>
      <w:r w:rsidRPr="003F10EE">
        <w:t>letter of interest; however, resumes are not required and will not be accepted as a substitute for an employee’s letter of interest.</w:t>
      </w:r>
    </w:p>
    <w:p w14:paraId="6AD6F160" w14:textId="70F600E1" w:rsidR="002A059F" w:rsidRDefault="004922B6" w:rsidP="00B81B7E">
      <w:pPr>
        <w:pStyle w:val="ListParagraph"/>
        <w:numPr>
          <w:ilvl w:val="0"/>
          <w:numId w:val="91"/>
        </w:numPr>
        <w:spacing w:after="240"/>
        <w:ind w:left="1440"/>
      </w:pPr>
      <w:r w:rsidRPr="00F564F6">
        <w:t>The</w:t>
      </w:r>
      <w:r w:rsidRPr="00F564F6">
        <w:rPr>
          <w:spacing w:val="-6"/>
        </w:rPr>
        <w:t xml:space="preserve"> </w:t>
      </w:r>
      <w:r w:rsidRPr="00F564F6">
        <w:t>City</w:t>
      </w:r>
      <w:r w:rsidRPr="00F564F6">
        <w:rPr>
          <w:spacing w:val="-2"/>
        </w:rPr>
        <w:t xml:space="preserve"> </w:t>
      </w:r>
      <w:r w:rsidRPr="00F564F6">
        <w:t>will</w:t>
      </w:r>
      <w:r w:rsidRPr="00F564F6">
        <w:rPr>
          <w:spacing w:val="-3"/>
        </w:rPr>
        <w:t xml:space="preserve"> </w:t>
      </w:r>
      <w:r w:rsidRPr="00F564F6">
        <w:t>select PEO</w:t>
      </w:r>
      <w:r w:rsidRPr="00F564F6">
        <w:rPr>
          <w:spacing w:val="-1"/>
        </w:rPr>
        <w:t xml:space="preserve"> </w:t>
      </w:r>
      <w:r w:rsidRPr="00F564F6">
        <w:t>applicants</w:t>
      </w:r>
      <w:r w:rsidRPr="00F564F6">
        <w:rPr>
          <w:spacing w:val="-7"/>
        </w:rPr>
        <w:t xml:space="preserve"> </w:t>
      </w:r>
      <w:r w:rsidRPr="00F564F6">
        <w:t>for</w:t>
      </w:r>
      <w:r w:rsidRPr="00F564F6">
        <w:rPr>
          <w:spacing w:val="-5"/>
        </w:rPr>
        <w:t xml:space="preserve"> </w:t>
      </w:r>
      <w:r w:rsidRPr="00F564F6">
        <w:t>training based</w:t>
      </w:r>
      <w:r w:rsidRPr="00F564F6">
        <w:rPr>
          <w:spacing w:val="-6"/>
        </w:rPr>
        <w:t xml:space="preserve"> </w:t>
      </w:r>
      <w:r w:rsidRPr="00F564F6">
        <w:t>on</w:t>
      </w:r>
      <w:r w:rsidRPr="00F564F6">
        <w:rPr>
          <w:spacing w:val="-2"/>
        </w:rPr>
        <w:t xml:space="preserve"> </w:t>
      </w:r>
      <w:r w:rsidRPr="00F564F6">
        <w:t>a content</w:t>
      </w:r>
      <w:r w:rsidRPr="00F564F6">
        <w:rPr>
          <w:spacing w:val="-5"/>
        </w:rPr>
        <w:t xml:space="preserve"> </w:t>
      </w:r>
      <w:r w:rsidRPr="00F564F6">
        <w:t>review</w:t>
      </w:r>
      <w:r w:rsidRPr="00F564F6">
        <w:rPr>
          <w:spacing w:val="-7"/>
        </w:rPr>
        <w:t xml:space="preserve"> </w:t>
      </w:r>
      <w:r w:rsidRPr="00F564F6">
        <w:t>of</w:t>
      </w:r>
      <w:r w:rsidRPr="00F564F6">
        <w:rPr>
          <w:spacing w:val="-2"/>
        </w:rPr>
        <w:t xml:space="preserve"> </w:t>
      </w:r>
      <w:r w:rsidRPr="00F564F6">
        <w:t>the</w:t>
      </w:r>
      <w:r w:rsidRPr="00F564F6">
        <w:rPr>
          <w:spacing w:val="-5"/>
        </w:rPr>
        <w:t xml:space="preserve"> </w:t>
      </w:r>
      <w:r w:rsidRPr="00F564F6">
        <w:t>PEO applicants’ letters of interest and resumes (if submitted) and consideration of other factors including past performance evaluations and information contained in the employee’s</w:t>
      </w:r>
      <w:r w:rsidRPr="00F564F6">
        <w:rPr>
          <w:spacing w:val="-8"/>
        </w:rPr>
        <w:t xml:space="preserve"> </w:t>
      </w:r>
      <w:r w:rsidRPr="00F564F6">
        <w:t>personnel</w:t>
      </w:r>
      <w:r w:rsidRPr="00F564F6">
        <w:rPr>
          <w:spacing w:val="-8"/>
        </w:rPr>
        <w:t xml:space="preserve"> </w:t>
      </w:r>
      <w:r w:rsidRPr="00F564F6">
        <w:t>file.</w:t>
      </w:r>
      <w:r w:rsidRPr="00F564F6">
        <w:rPr>
          <w:spacing w:val="-3"/>
        </w:rPr>
        <w:t xml:space="preserve"> </w:t>
      </w:r>
      <w:r w:rsidRPr="00F564F6">
        <w:t>Consideration</w:t>
      </w:r>
      <w:r w:rsidRPr="00F564F6">
        <w:rPr>
          <w:spacing w:val="-7"/>
        </w:rPr>
        <w:t xml:space="preserve"> </w:t>
      </w:r>
      <w:r w:rsidRPr="00F564F6">
        <w:t>shall</w:t>
      </w:r>
      <w:r w:rsidRPr="00F564F6">
        <w:rPr>
          <w:spacing w:val="-9"/>
        </w:rPr>
        <w:t xml:space="preserve"> </w:t>
      </w:r>
      <w:r w:rsidRPr="00F564F6">
        <w:t>also</w:t>
      </w:r>
      <w:r w:rsidRPr="00F564F6">
        <w:rPr>
          <w:spacing w:val="-7"/>
        </w:rPr>
        <w:t xml:space="preserve"> </w:t>
      </w:r>
      <w:r w:rsidRPr="00F564F6">
        <w:t>be</w:t>
      </w:r>
      <w:r w:rsidRPr="00F564F6">
        <w:rPr>
          <w:spacing w:val="-7"/>
        </w:rPr>
        <w:t xml:space="preserve"> </w:t>
      </w:r>
      <w:r w:rsidRPr="00F564F6">
        <w:t>given</w:t>
      </w:r>
      <w:r w:rsidRPr="00F564F6">
        <w:rPr>
          <w:spacing w:val="-7"/>
        </w:rPr>
        <w:t xml:space="preserve"> </w:t>
      </w:r>
      <w:r w:rsidRPr="00F564F6">
        <w:t>to</w:t>
      </w:r>
      <w:r w:rsidRPr="00F564F6">
        <w:rPr>
          <w:spacing w:val="-2"/>
        </w:rPr>
        <w:t xml:space="preserve"> </w:t>
      </w:r>
      <w:r w:rsidRPr="00F564F6">
        <w:t>qualified</w:t>
      </w:r>
      <w:r w:rsidRPr="00F564F6">
        <w:rPr>
          <w:spacing w:val="-7"/>
        </w:rPr>
        <w:t xml:space="preserve"> </w:t>
      </w:r>
      <w:r w:rsidRPr="00F564F6">
        <w:t>PEO</w:t>
      </w:r>
      <w:r w:rsidRPr="00F564F6">
        <w:rPr>
          <w:spacing w:val="-7"/>
        </w:rPr>
        <w:t xml:space="preserve"> </w:t>
      </w:r>
      <w:r w:rsidRPr="00F564F6">
        <w:t>applicants who have not been selected for any Special Assignment in the last three years.</w:t>
      </w:r>
    </w:p>
    <w:p w14:paraId="288C9C85" w14:textId="77777777" w:rsidR="002A059F" w:rsidRDefault="002A059F">
      <w:pPr>
        <w:rPr>
          <w:sz w:val="24"/>
        </w:rPr>
      </w:pPr>
      <w:r>
        <w:br w:type="page"/>
      </w:r>
    </w:p>
    <w:p w14:paraId="66622137" w14:textId="2C211834" w:rsidR="004922B6" w:rsidRPr="00F564F6" w:rsidRDefault="004922B6" w:rsidP="00B07138">
      <w:pPr>
        <w:pStyle w:val="ListParagraph"/>
        <w:numPr>
          <w:ilvl w:val="0"/>
          <w:numId w:val="91"/>
        </w:numPr>
        <w:spacing w:after="240"/>
        <w:ind w:left="1440"/>
      </w:pPr>
      <w:r w:rsidRPr="00F564F6">
        <w:lastRenderedPageBreak/>
        <w:t xml:space="preserve">The City will solicit volunteers for Special Assignments </w:t>
      </w:r>
      <w:r w:rsidRPr="00B07138">
        <w:t>for Season 1 between June 1 and July 1</w:t>
      </w:r>
      <w:r w:rsidR="003720AB">
        <w:t>.</w:t>
      </w:r>
      <w:r w:rsidRPr="00F564F6">
        <w:t xml:space="preserve"> Special Assignments that remain unfilled after the Special Assignment Selection Process; may be filled with any alternates who are not assigned to another specialty squad in order of seniority. Assignments that are not filled by alternates may be included for selection in the next shift assignment process under 8.13.4. If the unfilled Special Assignments are not selected, they will be assigned in order of reverse seniority to PEOs with at least 3 years of service who are not already assigned to a Special Assignment.</w:t>
      </w:r>
    </w:p>
    <w:p w14:paraId="44AD3ED6" w14:textId="265FA87B" w:rsidR="00B02D3F" w:rsidRDefault="004922B6" w:rsidP="00B07138">
      <w:pPr>
        <w:pStyle w:val="ListParagraph"/>
        <w:numPr>
          <w:ilvl w:val="0"/>
          <w:numId w:val="91"/>
        </w:numPr>
        <w:spacing w:after="240"/>
        <w:ind w:left="1440"/>
      </w:pPr>
      <w:r w:rsidRPr="00F564F6">
        <w:t xml:space="preserve">PEOs must have at least 3 years of </w:t>
      </w:r>
      <w:r w:rsidRPr="00B07138">
        <w:t>service</w:t>
      </w:r>
      <w:r w:rsidRPr="00F564F6">
        <w:t xml:space="preserve"> to be assigned to a Special Assignment.</w:t>
      </w:r>
    </w:p>
    <w:p w14:paraId="0ABA535B" w14:textId="27A75CA3" w:rsidR="004922B6" w:rsidRPr="00F564F6" w:rsidRDefault="00D22251" w:rsidP="00B07138">
      <w:pPr>
        <w:pStyle w:val="ListParagraph"/>
        <w:numPr>
          <w:ilvl w:val="0"/>
          <w:numId w:val="91"/>
        </w:numPr>
        <w:spacing w:after="240"/>
        <w:ind w:left="1440"/>
      </w:pPr>
      <w:r>
        <w:rPr>
          <w:spacing w:val="-2"/>
        </w:rPr>
        <w:t xml:space="preserve">After training, the City will </w:t>
      </w:r>
      <w:r w:rsidR="004922B6" w:rsidRPr="00F564F6">
        <w:rPr>
          <w:spacing w:val="-2"/>
        </w:rPr>
        <w:t>designate</w:t>
      </w:r>
      <w:r w:rsidR="004922B6" w:rsidRPr="00F564F6">
        <w:rPr>
          <w:spacing w:val="-9"/>
        </w:rPr>
        <w:t xml:space="preserve"> </w:t>
      </w:r>
      <w:r w:rsidR="004922B6" w:rsidRPr="00F564F6">
        <w:rPr>
          <w:spacing w:val="-10"/>
        </w:rPr>
        <w:t xml:space="preserve">which PEOs are assigned to the squad and, if there were more volunteers than assignments, the City may designate PEOs as </w:t>
      </w:r>
      <w:r w:rsidR="004922B6" w:rsidRPr="00F564F6">
        <w:rPr>
          <w:spacing w:val="-2"/>
        </w:rPr>
        <w:t>alternates</w:t>
      </w:r>
      <w:r w:rsidR="004922B6" w:rsidRPr="00F564F6">
        <w:rPr>
          <w:spacing w:val="-10"/>
        </w:rPr>
        <w:t xml:space="preserve"> </w:t>
      </w:r>
      <w:r w:rsidR="004922B6" w:rsidRPr="00F564F6">
        <w:rPr>
          <w:spacing w:val="-2"/>
        </w:rPr>
        <w:t>for</w:t>
      </w:r>
      <w:r w:rsidR="004922B6" w:rsidRPr="00F564F6">
        <w:rPr>
          <w:spacing w:val="-8"/>
        </w:rPr>
        <w:t xml:space="preserve"> </w:t>
      </w:r>
      <w:r w:rsidR="004922B6" w:rsidRPr="00F564F6">
        <w:rPr>
          <w:spacing w:val="-2"/>
        </w:rPr>
        <w:t>each</w:t>
      </w:r>
      <w:r w:rsidR="004922B6" w:rsidRPr="00F564F6">
        <w:rPr>
          <w:spacing w:val="-9"/>
        </w:rPr>
        <w:t xml:space="preserve"> </w:t>
      </w:r>
      <w:r w:rsidR="004922B6" w:rsidRPr="00F564F6">
        <w:rPr>
          <w:spacing w:val="-2"/>
        </w:rPr>
        <w:t xml:space="preserve">Specialty </w:t>
      </w:r>
      <w:r w:rsidR="004922B6" w:rsidRPr="00F564F6">
        <w:t>Assignment, giving consideration to the information referenced in C.2.c above and performance in training. The City may designate an employee as an alternate for  more than one Specialty Assignment provided the employee had volunteered for those assignments.</w:t>
      </w:r>
    </w:p>
    <w:p w14:paraId="4561DE6F" w14:textId="2683676C" w:rsidR="004922B6" w:rsidRPr="006369EB" w:rsidRDefault="004922B6" w:rsidP="00B07138">
      <w:pPr>
        <w:pStyle w:val="ListParagraph"/>
        <w:numPr>
          <w:ilvl w:val="0"/>
          <w:numId w:val="91"/>
        </w:numPr>
        <w:spacing w:after="240"/>
        <w:ind w:left="1440"/>
      </w:pPr>
      <w:r w:rsidRPr="00F564F6">
        <w:t>At any time a PEO may give notice of withdrawal from the alternate list by email to the specialty squad supervisor.</w:t>
      </w:r>
      <w:r w:rsidRPr="00F564F6">
        <w:rPr>
          <w:spacing w:val="40"/>
        </w:rPr>
        <w:t xml:space="preserve"> </w:t>
      </w:r>
      <w:r w:rsidRPr="00F564F6">
        <w:t>SPD may remove an alternate from the list at any time at its discretion.</w:t>
      </w:r>
    </w:p>
    <w:p w14:paraId="2FF76D90" w14:textId="77777777" w:rsidR="004922B6" w:rsidRPr="006369EB" w:rsidRDefault="004922B6" w:rsidP="00B07138">
      <w:pPr>
        <w:pStyle w:val="ListParagraph"/>
        <w:numPr>
          <w:ilvl w:val="0"/>
          <w:numId w:val="91"/>
        </w:numPr>
        <w:spacing w:after="240"/>
        <w:ind w:left="1440"/>
      </w:pPr>
      <w:r w:rsidRPr="00F564F6">
        <w:t>If</w:t>
      </w:r>
      <w:r w:rsidRPr="00F564F6">
        <w:rPr>
          <w:spacing w:val="-3"/>
        </w:rPr>
        <w:t xml:space="preserve"> </w:t>
      </w:r>
      <w:r w:rsidRPr="00F564F6">
        <w:t>SPD</w:t>
      </w:r>
      <w:r w:rsidRPr="00F564F6">
        <w:rPr>
          <w:spacing w:val="-3"/>
        </w:rPr>
        <w:t xml:space="preserve"> </w:t>
      </w:r>
      <w:r w:rsidRPr="00F564F6">
        <w:t>concludes</w:t>
      </w:r>
      <w:r w:rsidRPr="00F564F6">
        <w:rPr>
          <w:spacing w:val="-3"/>
        </w:rPr>
        <w:t xml:space="preserve"> </w:t>
      </w:r>
      <w:r w:rsidRPr="00F564F6">
        <w:t>that</w:t>
      </w:r>
      <w:r w:rsidRPr="00F564F6">
        <w:rPr>
          <w:spacing w:val="-3"/>
        </w:rPr>
        <w:t xml:space="preserve"> </w:t>
      </w:r>
      <w:r w:rsidRPr="00F564F6">
        <w:t>there</w:t>
      </w:r>
      <w:r w:rsidRPr="00F564F6">
        <w:rPr>
          <w:spacing w:val="-3"/>
        </w:rPr>
        <w:t xml:space="preserve"> </w:t>
      </w:r>
      <w:r w:rsidRPr="00F564F6">
        <w:t>is additional</w:t>
      </w:r>
      <w:r w:rsidRPr="00F564F6">
        <w:rPr>
          <w:spacing w:val="-2"/>
        </w:rPr>
        <w:t xml:space="preserve"> </w:t>
      </w:r>
      <w:r w:rsidRPr="00F564F6">
        <w:t>capacity</w:t>
      </w:r>
      <w:r w:rsidRPr="00F564F6">
        <w:rPr>
          <w:spacing w:val="-3"/>
        </w:rPr>
        <w:t xml:space="preserve"> </w:t>
      </w:r>
      <w:r w:rsidRPr="00F564F6">
        <w:t>on</w:t>
      </w:r>
      <w:r w:rsidRPr="00F564F6">
        <w:rPr>
          <w:spacing w:val="-3"/>
        </w:rPr>
        <w:t xml:space="preserve"> </w:t>
      </w:r>
      <w:r w:rsidRPr="00F564F6">
        <w:t>an</w:t>
      </w:r>
      <w:r w:rsidRPr="00F564F6">
        <w:rPr>
          <w:spacing w:val="-3"/>
        </w:rPr>
        <w:t xml:space="preserve"> </w:t>
      </w:r>
      <w:r w:rsidRPr="00F564F6">
        <w:t>alternate</w:t>
      </w:r>
      <w:r w:rsidRPr="00F564F6">
        <w:rPr>
          <w:spacing w:val="-3"/>
        </w:rPr>
        <w:t xml:space="preserve"> </w:t>
      </w:r>
      <w:r w:rsidRPr="00F564F6">
        <w:t>list,</w:t>
      </w:r>
      <w:r w:rsidRPr="00F564F6">
        <w:rPr>
          <w:spacing w:val="-3"/>
        </w:rPr>
        <w:t xml:space="preserve"> </w:t>
      </w:r>
      <w:r w:rsidRPr="00F564F6">
        <w:t>it may</w:t>
      </w:r>
      <w:r w:rsidRPr="00F564F6">
        <w:rPr>
          <w:spacing w:val="-3"/>
        </w:rPr>
        <w:t xml:space="preserve"> </w:t>
      </w:r>
      <w:r w:rsidRPr="00F564F6">
        <w:t>open</w:t>
      </w:r>
      <w:r w:rsidRPr="00F564F6">
        <w:rPr>
          <w:spacing w:val="-3"/>
        </w:rPr>
        <w:t xml:space="preserve"> </w:t>
      </w:r>
      <w:r w:rsidRPr="00F564F6">
        <w:t>the alternate lists for letters of interest at any other time at its discretion.</w:t>
      </w:r>
    </w:p>
    <w:p w14:paraId="396CE2F0" w14:textId="77777777" w:rsidR="004922B6" w:rsidRPr="006369EB" w:rsidRDefault="004922B6" w:rsidP="00B07138">
      <w:pPr>
        <w:pStyle w:val="ListParagraph"/>
        <w:numPr>
          <w:ilvl w:val="0"/>
          <w:numId w:val="91"/>
        </w:numPr>
        <w:spacing w:after="240"/>
        <w:ind w:left="1440"/>
      </w:pPr>
      <w:r w:rsidRPr="00F564F6">
        <w:t>SPD</w:t>
      </w:r>
      <w:r w:rsidRPr="00F564F6">
        <w:rPr>
          <w:spacing w:val="-17"/>
        </w:rPr>
        <w:t xml:space="preserve"> </w:t>
      </w:r>
      <w:r w:rsidRPr="00F564F6">
        <w:t>anticipates</w:t>
      </w:r>
      <w:r w:rsidRPr="00F564F6">
        <w:rPr>
          <w:spacing w:val="-17"/>
        </w:rPr>
        <w:t xml:space="preserve"> </w:t>
      </w:r>
      <w:r w:rsidRPr="00F564F6">
        <w:t>that</w:t>
      </w:r>
      <w:r w:rsidRPr="00F564F6">
        <w:rPr>
          <w:spacing w:val="-16"/>
        </w:rPr>
        <w:t xml:space="preserve"> </w:t>
      </w:r>
      <w:r w:rsidRPr="00F564F6">
        <w:t>alternates</w:t>
      </w:r>
      <w:r w:rsidRPr="00F564F6">
        <w:rPr>
          <w:spacing w:val="-17"/>
        </w:rPr>
        <w:t xml:space="preserve"> </w:t>
      </w:r>
      <w:r w:rsidRPr="00F564F6">
        <w:t>will</w:t>
      </w:r>
      <w:r w:rsidRPr="00F564F6">
        <w:rPr>
          <w:spacing w:val="-17"/>
        </w:rPr>
        <w:t xml:space="preserve"> </w:t>
      </w:r>
      <w:r w:rsidRPr="00F564F6">
        <w:t>generally</w:t>
      </w:r>
      <w:r w:rsidRPr="00F564F6">
        <w:rPr>
          <w:spacing w:val="-17"/>
        </w:rPr>
        <w:t xml:space="preserve"> </w:t>
      </w:r>
      <w:r w:rsidRPr="00F564F6">
        <w:t>be</w:t>
      </w:r>
      <w:r w:rsidRPr="00F564F6">
        <w:rPr>
          <w:spacing w:val="-16"/>
        </w:rPr>
        <w:t xml:space="preserve"> </w:t>
      </w:r>
      <w:r w:rsidRPr="00F564F6">
        <w:t>offered</w:t>
      </w:r>
      <w:r w:rsidRPr="00F564F6">
        <w:rPr>
          <w:spacing w:val="-16"/>
        </w:rPr>
        <w:t xml:space="preserve"> </w:t>
      </w:r>
      <w:r w:rsidRPr="00F564F6">
        <w:t>an</w:t>
      </w:r>
      <w:r w:rsidRPr="00F564F6">
        <w:rPr>
          <w:spacing w:val="-17"/>
        </w:rPr>
        <w:t xml:space="preserve"> </w:t>
      </w:r>
      <w:r w:rsidRPr="00F564F6">
        <w:t>opportunity</w:t>
      </w:r>
      <w:r w:rsidRPr="00F564F6">
        <w:rPr>
          <w:spacing w:val="-16"/>
        </w:rPr>
        <w:t xml:space="preserve"> </w:t>
      </w:r>
      <w:r w:rsidRPr="00F564F6">
        <w:t>to</w:t>
      </w:r>
      <w:r w:rsidRPr="00F564F6">
        <w:rPr>
          <w:spacing w:val="-16"/>
        </w:rPr>
        <w:t xml:space="preserve"> </w:t>
      </w:r>
      <w:r w:rsidRPr="00F564F6">
        <w:t>fill</w:t>
      </w:r>
      <w:r w:rsidRPr="00F564F6">
        <w:rPr>
          <w:spacing w:val="-17"/>
        </w:rPr>
        <w:t xml:space="preserve"> </w:t>
      </w:r>
      <w:r w:rsidRPr="00F564F6">
        <w:t>temporary vacancies on a rotational pull.</w:t>
      </w:r>
    </w:p>
    <w:p w14:paraId="5069B142" w14:textId="337EF5A3" w:rsidR="004922B6" w:rsidRPr="006369EB" w:rsidRDefault="004922B6" w:rsidP="00B07138">
      <w:pPr>
        <w:pStyle w:val="ListParagraph"/>
        <w:numPr>
          <w:ilvl w:val="0"/>
          <w:numId w:val="91"/>
        </w:numPr>
        <w:spacing w:after="240"/>
        <w:ind w:left="1440"/>
      </w:pPr>
      <w:r w:rsidRPr="00F564F6">
        <w:t>If</w:t>
      </w:r>
      <w:r w:rsidRPr="00F564F6">
        <w:rPr>
          <w:spacing w:val="-2"/>
        </w:rPr>
        <w:t xml:space="preserve"> </w:t>
      </w:r>
      <w:r w:rsidRPr="00F564F6">
        <w:t>a</w:t>
      </w:r>
      <w:r w:rsidRPr="00F564F6">
        <w:rPr>
          <w:spacing w:val="-2"/>
        </w:rPr>
        <w:t xml:space="preserve"> </w:t>
      </w:r>
      <w:r w:rsidRPr="00F564F6">
        <w:t>vacancy</w:t>
      </w:r>
      <w:r w:rsidRPr="00F564F6">
        <w:rPr>
          <w:spacing w:val="-2"/>
        </w:rPr>
        <w:t xml:space="preserve"> </w:t>
      </w:r>
      <w:r w:rsidRPr="00F564F6">
        <w:t>in</w:t>
      </w:r>
      <w:r w:rsidRPr="00F564F6">
        <w:rPr>
          <w:spacing w:val="-2"/>
        </w:rPr>
        <w:t xml:space="preserve"> </w:t>
      </w:r>
      <w:r w:rsidRPr="00F564F6">
        <w:t>a Special</w:t>
      </w:r>
      <w:r w:rsidRPr="00F564F6">
        <w:rPr>
          <w:spacing w:val="-2"/>
        </w:rPr>
        <w:t xml:space="preserve"> </w:t>
      </w:r>
      <w:r w:rsidRPr="00F564F6">
        <w:t>Assignment occurs</w:t>
      </w:r>
      <w:r w:rsidRPr="00F564F6">
        <w:rPr>
          <w:spacing w:val="-7"/>
        </w:rPr>
        <w:t xml:space="preserve"> </w:t>
      </w:r>
      <w:r w:rsidRPr="00F564F6">
        <w:t>during</w:t>
      </w:r>
      <w:r w:rsidRPr="00F564F6">
        <w:rPr>
          <w:spacing w:val="-1"/>
        </w:rPr>
        <w:t xml:space="preserve"> </w:t>
      </w:r>
      <w:r w:rsidRPr="00F564F6">
        <w:t>a rotation described in C.4, either</w:t>
      </w:r>
      <w:r w:rsidRPr="00F564F6">
        <w:rPr>
          <w:spacing w:val="-1"/>
        </w:rPr>
        <w:t xml:space="preserve"> </w:t>
      </w:r>
      <w:r w:rsidRPr="00F564F6">
        <w:t>through</w:t>
      </w:r>
      <w:r w:rsidRPr="00F564F6">
        <w:rPr>
          <w:spacing w:val="-2"/>
        </w:rPr>
        <w:t xml:space="preserve"> </w:t>
      </w:r>
      <w:r w:rsidRPr="00F564F6">
        <w:t>voluntary reassignment, voluntary withdrawal or documented performance concerns, the City will fill the vacancy by selecting at its discretion from the then-current alternate list. If the alternate list is exhausted, the City may solicit volunteers. If the vacancy is still not filled, the City may select PEOs, who are not currently assigned to another Specialty Assignment, in reverse seniority order starting with the least senior PEO with at least 3 years of service.</w:t>
      </w:r>
    </w:p>
    <w:p w14:paraId="0FD1BB50" w14:textId="77777777" w:rsidR="004922B6" w:rsidRPr="00F564F6" w:rsidRDefault="004922B6" w:rsidP="00B07138">
      <w:pPr>
        <w:pStyle w:val="ListParagraph"/>
        <w:numPr>
          <w:ilvl w:val="0"/>
          <w:numId w:val="91"/>
        </w:numPr>
        <w:spacing w:after="240"/>
        <w:ind w:left="1440"/>
      </w:pPr>
      <w:r w:rsidRPr="00F564F6">
        <w:t>When a PEO accepts a vacated Special Assignment, the employee will report to the vacated assignment’s deployment location.</w:t>
      </w:r>
    </w:p>
    <w:p w14:paraId="779ECC6F" w14:textId="38A2D584" w:rsidR="004922B6" w:rsidRPr="00B07138" w:rsidRDefault="0062601C" w:rsidP="00B07138">
      <w:pPr>
        <w:pStyle w:val="BodyText"/>
        <w:spacing w:after="240"/>
        <w:rPr>
          <w:u w:color="000000"/>
        </w:rPr>
      </w:pPr>
      <w:r>
        <w:rPr>
          <w:u w:color="000000"/>
        </w:rPr>
        <w:t>C.3</w:t>
      </w:r>
      <w:r>
        <w:rPr>
          <w:u w:color="000000"/>
        </w:rPr>
        <w:tab/>
      </w:r>
      <w:r w:rsidR="004922B6" w:rsidRPr="00B07138">
        <w:rPr>
          <w:rStyle w:val="Strong"/>
        </w:rPr>
        <w:t>Guild Notification</w:t>
      </w:r>
    </w:p>
    <w:p w14:paraId="33B75B58" w14:textId="77777777" w:rsidR="004922B6" w:rsidRPr="00B07138" w:rsidRDefault="004922B6" w:rsidP="00B07138">
      <w:pPr>
        <w:spacing w:before="93" w:after="240"/>
        <w:ind w:left="720" w:right="317"/>
        <w:rPr>
          <w:sz w:val="24"/>
          <w:szCs w:val="24"/>
        </w:rPr>
      </w:pPr>
      <w:r w:rsidRPr="00B07138">
        <w:rPr>
          <w:sz w:val="24"/>
          <w:szCs w:val="24"/>
        </w:rPr>
        <w:t>Upon</w:t>
      </w:r>
      <w:r w:rsidRPr="00B07138">
        <w:rPr>
          <w:spacing w:val="-2"/>
          <w:sz w:val="24"/>
          <w:szCs w:val="24"/>
        </w:rPr>
        <w:t xml:space="preserve"> </w:t>
      </w:r>
      <w:r w:rsidRPr="00B07138">
        <w:rPr>
          <w:sz w:val="24"/>
          <w:szCs w:val="24"/>
        </w:rPr>
        <w:t>request,</w:t>
      </w:r>
      <w:r w:rsidRPr="00B07138">
        <w:rPr>
          <w:spacing w:val="-1"/>
          <w:sz w:val="24"/>
          <w:szCs w:val="24"/>
        </w:rPr>
        <w:t xml:space="preserve"> </w:t>
      </w:r>
      <w:r w:rsidRPr="00B07138">
        <w:rPr>
          <w:sz w:val="24"/>
          <w:szCs w:val="24"/>
        </w:rPr>
        <w:t>management</w:t>
      </w:r>
      <w:r w:rsidRPr="00B07138">
        <w:rPr>
          <w:spacing w:val="-1"/>
          <w:sz w:val="24"/>
          <w:szCs w:val="24"/>
        </w:rPr>
        <w:t xml:space="preserve"> </w:t>
      </w:r>
      <w:r w:rsidRPr="00B07138">
        <w:rPr>
          <w:sz w:val="24"/>
          <w:szCs w:val="24"/>
        </w:rPr>
        <w:t>will</w:t>
      </w:r>
      <w:r w:rsidRPr="00B07138">
        <w:rPr>
          <w:spacing w:val="-2"/>
          <w:sz w:val="24"/>
          <w:szCs w:val="24"/>
        </w:rPr>
        <w:t xml:space="preserve"> </w:t>
      </w:r>
      <w:r w:rsidRPr="00B07138">
        <w:rPr>
          <w:sz w:val="24"/>
          <w:szCs w:val="24"/>
        </w:rPr>
        <w:t>provide the</w:t>
      </w:r>
      <w:r w:rsidRPr="00B07138">
        <w:rPr>
          <w:spacing w:val="-1"/>
          <w:sz w:val="24"/>
          <w:szCs w:val="24"/>
        </w:rPr>
        <w:t xml:space="preserve"> </w:t>
      </w:r>
      <w:r w:rsidRPr="00B07138">
        <w:rPr>
          <w:sz w:val="24"/>
          <w:szCs w:val="24"/>
        </w:rPr>
        <w:t>Guild</w:t>
      </w:r>
      <w:r w:rsidRPr="00B07138">
        <w:rPr>
          <w:spacing w:val="-1"/>
          <w:sz w:val="24"/>
          <w:szCs w:val="24"/>
        </w:rPr>
        <w:t xml:space="preserve"> </w:t>
      </w:r>
      <w:r w:rsidRPr="00B07138">
        <w:rPr>
          <w:sz w:val="24"/>
          <w:szCs w:val="24"/>
        </w:rPr>
        <w:t>with</w:t>
      </w:r>
      <w:r w:rsidRPr="00B07138">
        <w:rPr>
          <w:spacing w:val="-1"/>
          <w:sz w:val="24"/>
          <w:szCs w:val="24"/>
        </w:rPr>
        <w:t xml:space="preserve"> </w:t>
      </w:r>
      <w:r w:rsidRPr="00B07138">
        <w:rPr>
          <w:sz w:val="24"/>
          <w:szCs w:val="24"/>
        </w:rPr>
        <w:t>a list</w:t>
      </w:r>
      <w:r w:rsidRPr="00B07138">
        <w:rPr>
          <w:spacing w:val="-2"/>
          <w:sz w:val="24"/>
          <w:szCs w:val="24"/>
        </w:rPr>
        <w:t xml:space="preserve"> </w:t>
      </w:r>
      <w:r w:rsidRPr="00B07138">
        <w:rPr>
          <w:sz w:val="24"/>
          <w:szCs w:val="24"/>
        </w:rPr>
        <w:t>of</w:t>
      </w:r>
      <w:r w:rsidRPr="00B07138">
        <w:rPr>
          <w:spacing w:val="-1"/>
          <w:sz w:val="24"/>
          <w:szCs w:val="24"/>
        </w:rPr>
        <w:t xml:space="preserve"> </w:t>
      </w:r>
      <w:r w:rsidRPr="00B07138">
        <w:rPr>
          <w:sz w:val="24"/>
          <w:szCs w:val="24"/>
        </w:rPr>
        <w:t>the</w:t>
      </w:r>
      <w:r w:rsidRPr="00B07138">
        <w:rPr>
          <w:spacing w:val="-1"/>
          <w:sz w:val="24"/>
          <w:szCs w:val="24"/>
        </w:rPr>
        <w:t xml:space="preserve"> </w:t>
      </w:r>
      <w:r w:rsidRPr="00B07138">
        <w:rPr>
          <w:sz w:val="24"/>
          <w:szCs w:val="24"/>
        </w:rPr>
        <w:t>PEO’s</w:t>
      </w:r>
      <w:r w:rsidRPr="00B07138">
        <w:rPr>
          <w:spacing w:val="-1"/>
          <w:sz w:val="24"/>
          <w:szCs w:val="24"/>
        </w:rPr>
        <w:t xml:space="preserve"> </w:t>
      </w:r>
      <w:r w:rsidRPr="00B07138">
        <w:rPr>
          <w:sz w:val="24"/>
          <w:szCs w:val="24"/>
        </w:rPr>
        <w:t>who</w:t>
      </w:r>
      <w:r w:rsidRPr="00B07138">
        <w:rPr>
          <w:spacing w:val="-1"/>
          <w:sz w:val="24"/>
          <w:szCs w:val="24"/>
        </w:rPr>
        <w:t xml:space="preserve"> </w:t>
      </w:r>
      <w:r w:rsidRPr="00B07138">
        <w:rPr>
          <w:sz w:val="24"/>
          <w:szCs w:val="24"/>
        </w:rPr>
        <w:t>applied</w:t>
      </w:r>
      <w:r w:rsidRPr="00B07138">
        <w:rPr>
          <w:spacing w:val="-1"/>
          <w:sz w:val="24"/>
          <w:szCs w:val="24"/>
        </w:rPr>
        <w:t xml:space="preserve"> </w:t>
      </w:r>
      <w:r w:rsidRPr="00B07138">
        <w:rPr>
          <w:sz w:val="24"/>
          <w:szCs w:val="24"/>
        </w:rPr>
        <w:t>for a Special</w:t>
      </w:r>
      <w:r w:rsidRPr="00B07138">
        <w:rPr>
          <w:spacing w:val="-3"/>
          <w:sz w:val="24"/>
          <w:szCs w:val="24"/>
        </w:rPr>
        <w:t xml:space="preserve"> </w:t>
      </w:r>
      <w:r w:rsidRPr="00B07138">
        <w:rPr>
          <w:sz w:val="24"/>
          <w:szCs w:val="24"/>
        </w:rPr>
        <w:t>Assignment</w:t>
      </w:r>
      <w:r w:rsidRPr="00B07138">
        <w:rPr>
          <w:spacing w:val="-3"/>
          <w:sz w:val="24"/>
          <w:szCs w:val="24"/>
        </w:rPr>
        <w:t xml:space="preserve"> </w:t>
      </w:r>
      <w:r w:rsidRPr="00B07138">
        <w:rPr>
          <w:sz w:val="24"/>
          <w:szCs w:val="24"/>
        </w:rPr>
        <w:t>generated</w:t>
      </w:r>
      <w:r w:rsidRPr="00B07138">
        <w:rPr>
          <w:spacing w:val="-3"/>
          <w:sz w:val="24"/>
          <w:szCs w:val="24"/>
        </w:rPr>
        <w:t xml:space="preserve"> </w:t>
      </w:r>
      <w:r w:rsidRPr="00B07138">
        <w:rPr>
          <w:sz w:val="24"/>
          <w:szCs w:val="24"/>
        </w:rPr>
        <w:t>by</w:t>
      </w:r>
      <w:r w:rsidRPr="00B07138">
        <w:rPr>
          <w:spacing w:val="-3"/>
          <w:sz w:val="24"/>
          <w:szCs w:val="24"/>
        </w:rPr>
        <w:t xml:space="preserve"> </w:t>
      </w:r>
      <w:r w:rsidRPr="00B07138">
        <w:rPr>
          <w:sz w:val="24"/>
          <w:szCs w:val="24"/>
        </w:rPr>
        <w:t>a</w:t>
      </w:r>
      <w:r w:rsidRPr="00B07138">
        <w:rPr>
          <w:spacing w:val="-2"/>
          <w:sz w:val="24"/>
          <w:szCs w:val="24"/>
        </w:rPr>
        <w:t xml:space="preserve"> </w:t>
      </w:r>
      <w:r w:rsidRPr="00B07138">
        <w:rPr>
          <w:sz w:val="24"/>
          <w:szCs w:val="24"/>
        </w:rPr>
        <w:t>Special</w:t>
      </w:r>
      <w:r w:rsidRPr="00B07138">
        <w:rPr>
          <w:spacing w:val="-3"/>
          <w:sz w:val="24"/>
          <w:szCs w:val="24"/>
        </w:rPr>
        <w:t xml:space="preserve"> </w:t>
      </w:r>
      <w:r w:rsidRPr="00B07138">
        <w:rPr>
          <w:sz w:val="24"/>
          <w:szCs w:val="24"/>
        </w:rPr>
        <w:t>Assignment</w:t>
      </w:r>
      <w:r w:rsidRPr="00B07138">
        <w:rPr>
          <w:spacing w:val="-3"/>
          <w:sz w:val="24"/>
          <w:szCs w:val="24"/>
        </w:rPr>
        <w:t xml:space="preserve"> </w:t>
      </w:r>
      <w:r w:rsidRPr="00B07138">
        <w:rPr>
          <w:sz w:val="24"/>
          <w:szCs w:val="24"/>
        </w:rPr>
        <w:t>selection</w:t>
      </w:r>
      <w:r w:rsidRPr="00B07138">
        <w:rPr>
          <w:spacing w:val="-3"/>
          <w:sz w:val="24"/>
          <w:szCs w:val="24"/>
        </w:rPr>
        <w:t xml:space="preserve"> </w:t>
      </w:r>
      <w:r w:rsidRPr="00B07138">
        <w:rPr>
          <w:sz w:val="24"/>
          <w:szCs w:val="24"/>
        </w:rPr>
        <w:t>process</w:t>
      </w:r>
      <w:r w:rsidRPr="00B07138">
        <w:rPr>
          <w:spacing w:val="-3"/>
          <w:sz w:val="24"/>
          <w:szCs w:val="24"/>
        </w:rPr>
        <w:t xml:space="preserve"> </w:t>
      </w:r>
      <w:r w:rsidRPr="00B07138">
        <w:rPr>
          <w:sz w:val="24"/>
          <w:szCs w:val="24"/>
        </w:rPr>
        <w:t>within</w:t>
      </w:r>
      <w:r w:rsidRPr="00B07138">
        <w:rPr>
          <w:spacing w:val="-3"/>
          <w:sz w:val="24"/>
          <w:szCs w:val="24"/>
        </w:rPr>
        <w:t xml:space="preserve"> </w:t>
      </w:r>
      <w:r w:rsidRPr="00B07138">
        <w:rPr>
          <w:sz w:val="24"/>
          <w:szCs w:val="24"/>
        </w:rPr>
        <w:t>thirty</w:t>
      </w:r>
      <w:r w:rsidRPr="00B07138">
        <w:rPr>
          <w:spacing w:val="-7"/>
          <w:sz w:val="24"/>
          <w:szCs w:val="24"/>
        </w:rPr>
        <w:t xml:space="preserve"> </w:t>
      </w:r>
      <w:r w:rsidRPr="00B07138">
        <w:rPr>
          <w:sz w:val="24"/>
          <w:szCs w:val="24"/>
        </w:rPr>
        <w:t>(30) days of the selection.</w:t>
      </w:r>
      <w:r w:rsidRPr="00B07138">
        <w:rPr>
          <w:spacing w:val="40"/>
          <w:sz w:val="24"/>
          <w:szCs w:val="24"/>
        </w:rPr>
        <w:t xml:space="preserve"> </w:t>
      </w:r>
      <w:r w:rsidRPr="00B07138">
        <w:rPr>
          <w:sz w:val="24"/>
          <w:szCs w:val="24"/>
        </w:rPr>
        <w:t>Management will notify</w:t>
      </w:r>
      <w:r w:rsidRPr="00B07138">
        <w:rPr>
          <w:spacing w:val="-2"/>
          <w:sz w:val="24"/>
          <w:szCs w:val="24"/>
        </w:rPr>
        <w:t xml:space="preserve"> </w:t>
      </w:r>
      <w:r w:rsidRPr="00B07138">
        <w:rPr>
          <w:sz w:val="24"/>
          <w:szCs w:val="24"/>
        </w:rPr>
        <w:t>the Guild</w:t>
      </w:r>
      <w:r w:rsidRPr="00B07138">
        <w:rPr>
          <w:spacing w:val="-2"/>
          <w:sz w:val="24"/>
          <w:szCs w:val="24"/>
        </w:rPr>
        <w:t xml:space="preserve"> </w:t>
      </w:r>
      <w:r w:rsidRPr="00B07138">
        <w:rPr>
          <w:sz w:val="24"/>
          <w:szCs w:val="24"/>
        </w:rPr>
        <w:t>at least</w:t>
      </w:r>
      <w:r w:rsidRPr="00B07138">
        <w:rPr>
          <w:spacing w:val="-2"/>
          <w:sz w:val="24"/>
          <w:szCs w:val="24"/>
        </w:rPr>
        <w:t xml:space="preserve"> </w:t>
      </w:r>
      <w:r w:rsidRPr="00B07138">
        <w:rPr>
          <w:sz w:val="24"/>
          <w:szCs w:val="24"/>
        </w:rPr>
        <w:t>thirty</w:t>
      </w:r>
      <w:r w:rsidRPr="00B07138">
        <w:rPr>
          <w:spacing w:val="-2"/>
          <w:sz w:val="24"/>
          <w:szCs w:val="24"/>
        </w:rPr>
        <w:t xml:space="preserve"> </w:t>
      </w:r>
      <w:r w:rsidRPr="00B07138">
        <w:rPr>
          <w:sz w:val="24"/>
          <w:szCs w:val="24"/>
        </w:rPr>
        <w:t>(30)</w:t>
      </w:r>
      <w:r w:rsidRPr="00B07138">
        <w:rPr>
          <w:spacing w:val="-1"/>
          <w:sz w:val="24"/>
          <w:szCs w:val="24"/>
        </w:rPr>
        <w:t xml:space="preserve"> </w:t>
      </w:r>
      <w:r w:rsidRPr="00B07138">
        <w:rPr>
          <w:sz w:val="24"/>
          <w:szCs w:val="24"/>
        </w:rPr>
        <w:t>days prior to the elimination of any Special Assignment position unless extenuating circumstances justify a shorter</w:t>
      </w:r>
      <w:r w:rsidRPr="00B07138">
        <w:rPr>
          <w:spacing w:val="-17"/>
          <w:sz w:val="24"/>
          <w:szCs w:val="24"/>
        </w:rPr>
        <w:t xml:space="preserve"> </w:t>
      </w:r>
      <w:r w:rsidRPr="00B07138">
        <w:rPr>
          <w:sz w:val="24"/>
          <w:szCs w:val="24"/>
        </w:rPr>
        <w:t>period</w:t>
      </w:r>
      <w:r w:rsidRPr="00B07138">
        <w:rPr>
          <w:spacing w:val="-17"/>
          <w:sz w:val="24"/>
          <w:szCs w:val="24"/>
        </w:rPr>
        <w:t xml:space="preserve"> </w:t>
      </w:r>
      <w:r w:rsidRPr="00B07138">
        <w:rPr>
          <w:sz w:val="24"/>
          <w:szCs w:val="24"/>
        </w:rPr>
        <w:t>of</w:t>
      </w:r>
      <w:r w:rsidRPr="00B07138">
        <w:rPr>
          <w:spacing w:val="-16"/>
          <w:sz w:val="24"/>
          <w:szCs w:val="24"/>
        </w:rPr>
        <w:t xml:space="preserve"> </w:t>
      </w:r>
      <w:r w:rsidRPr="00B07138">
        <w:rPr>
          <w:sz w:val="24"/>
          <w:szCs w:val="24"/>
        </w:rPr>
        <w:t>notice.</w:t>
      </w:r>
      <w:r w:rsidRPr="00B07138">
        <w:rPr>
          <w:spacing w:val="22"/>
          <w:sz w:val="24"/>
          <w:szCs w:val="24"/>
        </w:rPr>
        <w:t xml:space="preserve"> </w:t>
      </w:r>
      <w:r w:rsidRPr="00B07138">
        <w:rPr>
          <w:sz w:val="24"/>
          <w:szCs w:val="24"/>
        </w:rPr>
        <w:t>If</w:t>
      </w:r>
      <w:r w:rsidRPr="00B07138">
        <w:rPr>
          <w:spacing w:val="-17"/>
          <w:sz w:val="24"/>
          <w:szCs w:val="24"/>
        </w:rPr>
        <w:t xml:space="preserve"> </w:t>
      </w:r>
      <w:r w:rsidRPr="00B07138">
        <w:rPr>
          <w:sz w:val="24"/>
          <w:szCs w:val="24"/>
        </w:rPr>
        <w:t>providing</w:t>
      </w:r>
      <w:r w:rsidRPr="00B07138">
        <w:rPr>
          <w:spacing w:val="-15"/>
          <w:sz w:val="24"/>
          <w:szCs w:val="24"/>
        </w:rPr>
        <w:t xml:space="preserve"> </w:t>
      </w:r>
      <w:r w:rsidRPr="00B07138">
        <w:rPr>
          <w:sz w:val="24"/>
          <w:szCs w:val="24"/>
        </w:rPr>
        <w:t>thirty</w:t>
      </w:r>
      <w:r w:rsidRPr="00B07138">
        <w:rPr>
          <w:spacing w:val="-17"/>
          <w:sz w:val="24"/>
          <w:szCs w:val="24"/>
        </w:rPr>
        <w:t xml:space="preserve"> </w:t>
      </w:r>
      <w:r w:rsidRPr="00B07138">
        <w:rPr>
          <w:sz w:val="24"/>
          <w:szCs w:val="24"/>
        </w:rPr>
        <w:t>(30)</w:t>
      </w:r>
      <w:r w:rsidRPr="00B07138">
        <w:rPr>
          <w:spacing w:val="-17"/>
          <w:sz w:val="24"/>
          <w:szCs w:val="24"/>
        </w:rPr>
        <w:t xml:space="preserve"> </w:t>
      </w:r>
      <w:r w:rsidRPr="00B07138">
        <w:rPr>
          <w:sz w:val="24"/>
          <w:szCs w:val="24"/>
        </w:rPr>
        <w:t>days</w:t>
      </w:r>
      <w:r w:rsidRPr="00B07138">
        <w:rPr>
          <w:spacing w:val="-16"/>
          <w:sz w:val="24"/>
          <w:szCs w:val="24"/>
        </w:rPr>
        <w:t xml:space="preserve"> </w:t>
      </w:r>
      <w:r w:rsidRPr="00B07138">
        <w:rPr>
          <w:sz w:val="24"/>
          <w:szCs w:val="24"/>
        </w:rPr>
        <w:t>notice</w:t>
      </w:r>
      <w:r w:rsidRPr="00B07138">
        <w:rPr>
          <w:spacing w:val="-12"/>
          <w:sz w:val="24"/>
          <w:szCs w:val="24"/>
        </w:rPr>
        <w:t xml:space="preserve"> </w:t>
      </w:r>
      <w:r w:rsidRPr="00B07138">
        <w:rPr>
          <w:sz w:val="24"/>
          <w:szCs w:val="24"/>
        </w:rPr>
        <w:t>does</w:t>
      </w:r>
      <w:r w:rsidRPr="00B07138">
        <w:rPr>
          <w:spacing w:val="-17"/>
          <w:sz w:val="24"/>
          <w:szCs w:val="24"/>
        </w:rPr>
        <w:t xml:space="preserve"> </w:t>
      </w:r>
      <w:r w:rsidRPr="00B07138">
        <w:rPr>
          <w:sz w:val="24"/>
          <w:szCs w:val="24"/>
        </w:rPr>
        <w:t>not</w:t>
      </w:r>
      <w:r w:rsidRPr="00B07138">
        <w:rPr>
          <w:spacing w:val="-16"/>
          <w:sz w:val="24"/>
          <w:szCs w:val="24"/>
        </w:rPr>
        <w:t xml:space="preserve"> </w:t>
      </w:r>
      <w:r w:rsidRPr="00B07138">
        <w:rPr>
          <w:sz w:val="24"/>
          <w:szCs w:val="24"/>
        </w:rPr>
        <w:t>occur</w:t>
      </w:r>
      <w:r w:rsidRPr="00B07138">
        <w:rPr>
          <w:spacing w:val="-17"/>
          <w:sz w:val="24"/>
          <w:szCs w:val="24"/>
        </w:rPr>
        <w:t xml:space="preserve"> </w:t>
      </w:r>
      <w:r w:rsidRPr="00B07138">
        <w:rPr>
          <w:sz w:val="24"/>
          <w:szCs w:val="24"/>
        </w:rPr>
        <w:t>due</w:t>
      </w:r>
      <w:r w:rsidRPr="00B07138">
        <w:rPr>
          <w:spacing w:val="-16"/>
          <w:sz w:val="24"/>
          <w:szCs w:val="24"/>
        </w:rPr>
        <w:t xml:space="preserve"> </w:t>
      </w:r>
      <w:r w:rsidRPr="00B07138">
        <w:rPr>
          <w:sz w:val="24"/>
          <w:szCs w:val="24"/>
        </w:rPr>
        <w:t>to</w:t>
      </w:r>
      <w:r w:rsidRPr="00B07138">
        <w:rPr>
          <w:spacing w:val="-17"/>
          <w:sz w:val="24"/>
          <w:szCs w:val="24"/>
        </w:rPr>
        <w:t xml:space="preserve"> </w:t>
      </w:r>
      <w:r w:rsidRPr="00B07138">
        <w:rPr>
          <w:sz w:val="24"/>
          <w:szCs w:val="24"/>
        </w:rPr>
        <w:t xml:space="preserve">extenuating circumstances, Management will provide as much notice </w:t>
      </w:r>
      <w:r w:rsidRPr="00B07138">
        <w:rPr>
          <w:sz w:val="24"/>
          <w:szCs w:val="24"/>
        </w:rPr>
        <w:lastRenderedPageBreak/>
        <w:t>as is practical.</w:t>
      </w:r>
    </w:p>
    <w:p w14:paraId="2EF7308E" w14:textId="5D08875C" w:rsidR="004922B6" w:rsidRPr="00B07138" w:rsidRDefault="002A059F" w:rsidP="00B07138">
      <w:pPr>
        <w:pStyle w:val="BodyText"/>
        <w:spacing w:after="240"/>
        <w:rPr>
          <w:rStyle w:val="Strong"/>
        </w:rPr>
      </w:pPr>
      <w:r>
        <w:t>C.4</w:t>
      </w:r>
      <w:r>
        <w:tab/>
      </w:r>
      <w:r w:rsidR="004922B6" w:rsidRPr="00B07138">
        <w:rPr>
          <w:rStyle w:val="Strong"/>
        </w:rPr>
        <w:t>Special Assignment Rotation Policy</w:t>
      </w:r>
    </w:p>
    <w:p w14:paraId="32645D02" w14:textId="7C5E162A" w:rsidR="004922B6" w:rsidRPr="00EE36C0" w:rsidRDefault="004922B6" w:rsidP="00B07138">
      <w:pPr>
        <w:pStyle w:val="ListParagraph"/>
        <w:numPr>
          <w:ilvl w:val="0"/>
          <w:numId w:val="92"/>
        </w:numPr>
        <w:spacing w:after="240"/>
        <w:ind w:left="1440"/>
        <w:rPr>
          <w:szCs w:val="24"/>
        </w:rPr>
      </w:pPr>
      <w:r w:rsidRPr="00EE36C0">
        <w:rPr>
          <w:szCs w:val="24"/>
        </w:rPr>
        <w:t>PEO’s who have volunteered for a Special Assignment shall initially be assigned for three</w:t>
      </w:r>
      <w:r w:rsidRPr="00B07138">
        <w:rPr>
          <w:szCs w:val="24"/>
        </w:rPr>
        <w:t xml:space="preserve"> (3)</w:t>
      </w:r>
      <w:r w:rsidRPr="00EE36C0">
        <w:rPr>
          <w:szCs w:val="24"/>
        </w:rPr>
        <w:t xml:space="preserve"> years. PEOs completing their three (3) year Special Assignment may be considered for a two (2) year extension based on their job performance, the operational needs of the Department and their letter of interest.  At the conclusion of a PEO’s assignment, a PEO may apply again for the same Special Assignment, </w:t>
      </w:r>
      <w:r w:rsidRPr="00B07138">
        <w:rPr>
          <w:szCs w:val="24"/>
        </w:rPr>
        <w:t>provided that</w:t>
      </w:r>
      <w:r w:rsidRPr="00EE36C0">
        <w:rPr>
          <w:szCs w:val="24"/>
        </w:rPr>
        <w:t xml:space="preserve"> any alternates or </w:t>
      </w:r>
      <w:r w:rsidRPr="00B07138">
        <w:rPr>
          <w:szCs w:val="24"/>
        </w:rPr>
        <w:t xml:space="preserve">non-incumbent </w:t>
      </w:r>
      <w:r w:rsidRPr="00EE36C0">
        <w:rPr>
          <w:szCs w:val="24"/>
        </w:rPr>
        <w:t>volunteers for that Special Assignment will be selected first</w:t>
      </w:r>
      <w:r w:rsidRPr="00B07138">
        <w:rPr>
          <w:szCs w:val="24"/>
        </w:rPr>
        <w:t>.</w:t>
      </w:r>
      <w:r w:rsidRPr="00EE36C0">
        <w:rPr>
          <w:szCs w:val="24"/>
        </w:rPr>
        <w:t xml:space="preserve"> </w:t>
      </w:r>
      <w:r w:rsidRPr="00B07138">
        <w:rPr>
          <w:szCs w:val="24"/>
        </w:rPr>
        <w:t>I</w:t>
      </w:r>
      <w:r w:rsidRPr="00EE36C0">
        <w:rPr>
          <w:szCs w:val="24"/>
        </w:rPr>
        <w:t xml:space="preserve">f it has been </w:t>
      </w:r>
      <w:r w:rsidRPr="00B07138">
        <w:rPr>
          <w:szCs w:val="24"/>
        </w:rPr>
        <w:t>over</w:t>
      </w:r>
      <w:r w:rsidRPr="00EE36C0">
        <w:rPr>
          <w:szCs w:val="24"/>
        </w:rPr>
        <w:t xml:space="preserve"> 1 year since the incumbent PEO completed their assignment; this restriction will be lifted and they may re-apply as determined under C.2.C of this Appendix.</w:t>
      </w:r>
    </w:p>
    <w:p w14:paraId="6E038ADB" w14:textId="77777777" w:rsidR="004922B6" w:rsidRPr="00EE36C0" w:rsidRDefault="004922B6" w:rsidP="00B07138">
      <w:pPr>
        <w:pStyle w:val="ListParagraph"/>
        <w:numPr>
          <w:ilvl w:val="0"/>
          <w:numId w:val="92"/>
        </w:numPr>
        <w:spacing w:after="240"/>
        <w:ind w:left="1440"/>
        <w:rPr>
          <w:szCs w:val="24"/>
        </w:rPr>
      </w:pPr>
      <w:r w:rsidRPr="00B07138">
        <w:rPr>
          <w:szCs w:val="24"/>
        </w:rPr>
        <w:t xml:space="preserve">During the assignment term in C.4.1 for PEOs selected under the volunteer process, voluntary withdrawals/reassignments will be effective the next Season </w:t>
      </w:r>
      <w:r w:rsidRPr="00EE36C0">
        <w:rPr>
          <w:szCs w:val="24"/>
        </w:rPr>
        <w:t>1, unless a manager approve</w:t>
      </w:r>
      <w:r w:rsidRPr="00B07138">
        <w:rPr>
          <w:szCs w:val="24"/>
        </w:rPr>
        <w:t>s</w:t>
      </w:r>
      <w:r w:rsidRPr="00EE36C0">
        <w:rPr>
          <w:szCs w:val="24"/>
        </w:rPr>
        <w:t xml:space="preserve"> an earlier effective date.</w:t>
      </w:r>
    </w:p>
    <w:p w14:paraId="38E64F63" w14:textId="7220DCF4" w:rsidR="004922B6" w:rsidRPr="00EE36C0" w:rsidRDefault="004922B6" w:rsidP="00B07138">
      <w:pPr>
        <w:pStyle w:val="ListParagraph"/>
        <w:numPr>
          <w:ilvl w:val="0"/>
          <w:numId w:val="92"/>
        </w:numPr>
        <w:spacing w:after="240"/>
        <w:ind w:left="1440"/>
        <w:rPr>
          <w:szCs w:val="24"/>
        </w:rPr>
      </w:pPr>
      <w:r w:rsidRPr="00EE36C0">
        <w:rPr>
          <w:szCs w:val="24"/>
        </w:rPr>
        <w:t xml:space="preserve">PEOs who were selected under the shift bid process or C.2.J will be assigned until the next Season 1 shift bid. PEOs assigned under the shift bid process or C.2.J shall not be selected again by either process for 1 year from the end date of the assignment </w:t>
      </w:r>
      <w:r w:rsidRPr="00B07138">
        <w:rPr>
          <w:szCs w:val="24"/>
        </w:rPr>
        <w:t>unless no other qualifying PEO is available.</w:t>
      </w:r>
    </w:p>
    <w:p w14:paraId="3538F792" w14:textId="45E7786F" w:rsidR="004922B6" w:rsidRPr="00EE36C0" w:rsidRDefault="004922B6" w:rsidP="00B07138">
      <w:pPr>
        <w:pStyle w:val="ListParagraph"/>
        <w:numPr>
          <w:ilvl w:val="0"/>
          <w:numId w:val="92"/>
        </w:numPr>
        <w:spacing w:after="240"/>
        <w:ind w:left="1440"/>
        <w:rPr>
          <w:szCs w:val="24"/>
        </w:rPr>
      </w:pPr>
      <w:r w:rsidRPr="00EE36C0">
        <w:rPr>
          <w:szCs w:val="24"/>
        </w:rPr>
        <w:t>Whenever</w:t>
      </w:r>
      <w:r w:rsidRPr="00EE36C0">
        <w:rPr>
          <w:spacing w:val="-1"/>
          <w:szCs w:val="24"/>
        </w:rPr>
        <w:t xml:space="preserve"> </w:t>
      </w:r>
      <w:r w:rsidRPr="00EE36C0">
        <w:rPr>
          <w:szCs w:val="24"/>
        </w:rPr>
        <w:t>an</w:t>
      </w:r>
      <w:r w:rsidRPr="00EE36C0">
        <w:rPr>
          <w:spacing w:val="-2"/>
          <w:szCs w:val="24"/>
        </w:rPr>
        <w:t xml:space="preserve"> </w:t>
      </w:r>
      <w:r w:rsidRPr="00EE36C0">
        <w:rPr>
          <w:szCs w:val="24"/>
        </w:rPr>
        <w:t>assignment</w:t>
      </w:r>
      <w:r w:rsidRPr="00EE36C0">
        <w:rPr>
          <w:spacing w:val="-2"/>
          <w:szCs w:val="24"/>
        </w:rPr>
        <w:t xml:space="preserve"> </w:t>
      </w:r>
      <w:r w:rsidRPr="00EE36C0">
        <w:rPr>
          <w:szCs w:val="24"/>
        </w:rPr>
        <w:t>period</w:t>
      </w:r>
      <w:r w:rsidRPr="00EE36C0">
        <w:rPr>
          <w:spacing w:val="-2"/>
          <w:szCs w:val="24"/>
        </w:rPr>
        <w:t xml:space="preserve"> </w:t>
      </w:r>
      <w:r w:rsidRPr="00EE36C0">
        <w:rPr>
          <w:szCs w:val="24"/>
        </w:rPr>
        <w:t>is</w:t>
      </w:r>
      <w:r w:rsidRPr="00EE36C0">
        <w:rPr>
          <w:spacing w:val="-3"/>
          <w:szCs w:val="24"/>
        </w:rPr>
        <w:t xml:space="preserve"> </w:t>
      </w:r>
      <w:r w:rsidRPr="00EE36C0">
        <w:rPr>
          <w:szCs w:val="24"/>
        </w:rPr>
        <w:t>completed,</w:t>
      </w:r>
      <w:r w:rsidRPr="00EE36C0">
        <w:rPr>
          <w:spacing w:val="-2"/>
          <w:szCs w:val="24"/>
        </w:rPr>
        <w:t xml:space="preserve"> </w:t>
      </w:r>
      <w:r w:rsidRPr="00EE36C0">
        <w:rPr>
          <w:szCs w:val="24"/>
        </w:rPr>
        <w:t>if</w:t>
      </w:r>
      <w:r w:rsidRPr="00EE36C0">
        <w:rPr>
          <w:spacing w:val="-7"/>
          <w:szCs w:val="24"/>
        </w:rPr>
        <w:t xml:space="preserve"> </w:t>
      </w:r>
      <w:r w:rsidRPr="00EE36C0">
        <w:rPr>
          <w:szCs w:val="24"/>
        </w:rPr>
        <w:t>the Department desires to refill the assignment, the selection procedure as outlined above shall be followed.</w:t>
      </w:r>
      <w:r w:rsidRPr="00EE36C0">
        <w:rPr>
          <w:spacing w:val="40"/>
          <w:szCs w:val="24"/>
        </w:rPr>
        <w:t xml:space="preserve"> </w:t>
      </w:r>
      <w:r w:rsidRPr="00EE36C0">
        <w:rPr>
          <w:szCs w:val="24"/>
        </w:rPr>
        <w:t>Rotation</w:t>
      </w:r>
      <w:r w:rsidRPr="00EE36C0">
        <w:rPr>
          <w:spacing w:val="-6"/>
          <w:szCs w:val="24"/>
        </w:rPr>
        <w:t xml:space="preserve"> </w:t>
      </w:r>
      <w:r w:rsidRPr="00EE36C0">
        <w:rPr>
          <w:szCs w:val="24"/>
        </w:rPr>
        <w:t>or</w:t>
      </w:r>
      <w:r w:rsidRPr="00EE36C0">
        <w:rPr>
          <w:spacing w:val="-1"/>
          <w:szCs w:val="24"/>
        </w:rPr>
        <w:t xml:space="preserve"> </w:t>
      </w:r>
      <w:r w:rsidRPr="00EE36C0">
        <w:rPr>
          <w:szCs w:val="24"/>
        </w:rPr>
        <w:t>removal</w:t>
      </w:r>
      <w:r w:rsidRPr="00EE36C0">
        <w:rPr>
          <w:spacing w:val="-7"/>
          <w:szCs w:val="24"/>
        </w:rPr>
        <w:t xml:space="preserve"> </w:t>
      </w:r>
      <w:r w:rsidRPr="00EE36C0">
        <w:rPr>
          <w:szCs w:val="24"/>
        </w:rPr>
        <w:t>for</w:t>
      </w:r>
      <w:r w:rsidRPr="00EE36C0">
        <w:rPr>
          <w:spacing w:val="-1"/>
          <w:szCs w:val="24"/>
        </w:rPr>
        <w:t xml:space="preserve"> </w:t>
      </w:r>
      <w:r w:rsidRPr="00EE36C0">
        <w:rPr>
          <w:szCs w:val="24"/>
        </w:rPr>
        <w:t xml:space="preserve">non-disciplinary reasons from a Special Assignment position is not subject to the grievance </w:t>
      </w:r>
      <w:r w:rsidRPr="00EE36C0">
        <w:rPr>
          <w:spacing w:val="-2"/>
          <w:szCs w:val="24"/>
        </w:rPr>
        <w:t>procedure.</w:t>
      </w:r>
      <w:r w:rsidRPr="00EE36C0">
        <w:rPr>
          <w:szCs w:val="24"/>
        </w:rPr>
        <w:t xml:space="preserve"> </w:t>
      </w:r>
    </w:p>
    <w:p w14:paraId="657E6FBB" w14:textId="77777777" w:rsidR="004922B6" w:rsidRPr="004A7ACE" w:rsidRDefault="004922B6" w:rsidP="004922B6"/>
    <w:p w14:paraId="4DC58396" w14:textId="77777777" w:rsidR="00B41E59" w:rsidRDefault="00B41E59">
      <w:pPr>
        <w:sectPr w:rsidR="00B41E59">
          <w:pgSz w:w="12240" w:h="15840"/>
          <w:pgMar w:top="1440" w:right="1040" w:bottom="1080" w:left="980" w:header="0" w:footer="875" w:gutter="0"/>
          <w:cols w:space="720"/>
        </w:sectPr>
      </w:pPr>
    </w:p>
    <w:p w14:paraId="74DAC91D" w14:textId="71200D61" w:rsidR="008A3CFD" w:rsidRDefault="00065997" w:rsidP="00B07138">
      <w:pPr>
        <w:pStyle w:val="Heading2"/>
        <w:spacing w:after="480"/>
        <w:ind w:hanging="648"/>
      </w:pPr>
      <w:bookmarkStart w:id="36" w:name="_Toc233203897"/>
      <w:r>
        <w:lastRenderedPageBreak/>
        <w:t>Appendix</w:t>
      </w:r>
      <w:r>
        <w:rPr>
          <w:spacing w:val="-8"/>
        </w:rPr>
        <w:t xml:space="preserve"> </w:t>
      </w:r>
      <w:r>
        <w:rPr>
          <w:spacing w:val="-10"/>
        </w:rPr>
        <w:t>D</w:t>
      </w:r>
      <w:r>
        <w:t>: Temporary</w:t>
      </w:r>
      <w:r>
        <w:rPr>
          <w:spacing w:val="-9"/>
        </w:rPr>
        <w:t xml:space="preserve"> </w:t>
      </w:r>
      <w:r>
        <w:t>Employees</w:t>
      </w:r>
      <w:bookmarkEnd w:id="36"/>
    </w:p>
    <w:p w14:paraId="3E996584" w14:textId="5CC331B8" w:rsidR="008A3CFD" w:rsidRDefault="002A059F" w:rsidP="00B07138">
      <w:pPr>
        <w:pStyle w:val="BodyText"/>
        <w:spacing w:after="240"/>
      </w:pPr>
      <w:r>
        <w:t>D.1</w:t>
      </w:r>
      <w:r>
        <w:tab/>
      </w:r>
      <w:r w:rsidR="002E314C">
        <w:t>The</w:t>
      </w:r>
      <w:r w:rsidR="002E314C">
        <w:rPr>
          <w:spacing w:val="-3"/>
        </w:rPr>
        <w:t xml:space="preserve"> </w:t>
      </w:r>
      <w:r w:rsidR="002E314C">
        <w:t>City</w:t>
      </w:r>
      <w:r w:rsidR="002E314C">
        <w:rPr>
          <w:spacing w:val="-2"/>
        </w:rPr>
        <w:t xml:space="preserve"> </w:t>
      </w:r>
      <w:r w:rsidR="002E314C">
        <w:t>may</w:t>
      </w:r>
      <w:r w:rsidR="002E314C">
        <w:rPr>
          <w:spacing w:val="-2"/>
        </w:rPr>
        <w:t xml:space="preserve"> </w:t>
      </w:r>
      <w:r w:rsidR="002E314C">
        <w:t>use</w:t>
      </w:r>
      <w:r w:rsidR="002E314C">
        <w:rPr>
          <w:spacing w:val="-2"/>
        </w:rPr>
        <w:t xml:space="preserve"> </w:t>
      </w:r>
      <w:r w:rsidR="002E314C">
        <w:t>temporary</w:t>
      </w:r>
      <w:r w:rsidR="002E314C">
        <w:rPr>
          <w:spacing w:val="-2"/>
        </w:rPr>
        <w:t xml:space="preserve"> </w:t>
      </w:r>
      <w:r w:rsidR="002E314C">
        <w:t>employees</w:t>
      </w:r>
      <w:r w:rsidR="002E314C">
        <w:rPr>
          <w:spacing w:val="-6"/>
        </w:rPr>
        <w:t xml:space="preserve"> </w:t>
      </w:r>
      <w:r w:rsidR="002E314C">
        <w:t>solely</w:t>
      </w:r>
      <w:r w:rsidR="002E314C">
        <w:rPr>
          <w:spacing w:val="-3"/>
        </w:rPr>
        <w:t xml:space="preserve"> </w:t>
      </w:r>
      <w:r w:rsidR="002E314C">
        <w:t>for</w:t>
      </w:r>
      <w:r w:rsidR="002E314C">
        <w:rPr>
          <w:spacing w:val="-1"/>
        </w:rPr>
        <w:t xml:space="preserve"> </w:t>
      </w:r>
      <w:r w:rsidR="002E314C">
        <w:t>the</w:t>
      </w:r>
      <w:r w:rsidR="002E314C">
        <w:rPr>
          <w:spacing w:val="-5"/>
        </w:rPr>
        <w:t xml:space="preserve"> </w:t>
      </w:r>
      <w:r w:rsidR="002E314C">
        <w:t>following</w:t>
      </w:r>
      <w:r w:rsidR="002E314C">
        <w:rPr>
          <w:spacing w:val="-2"/>
        </w:rPr>
        <w:t xml:space="preserve"> uses:</w:t>
      </w:r>
    </w:p>
    <w:p w14:paraId="0F5D2261" w14:textId="77777777" w:rsidR="008A3CFD" w:rsidRDefault="002E314C" w:rsidP="00B07138">
      <w:pPr>
        <w:pStyle w:val="ListParagraph"/>
        <w:numPr>
          <w:ilvl w:val="0"/>
          <w:numId w:val="93"/>
        </w:numPr>
        <w:spacing w:after="240"/>
        <w:ind w:left="1440"/>
      </w:pPr>
      <w:r>
        <w:t>As replacements for any regular employee for the duration of an absence from field duty for vacation, extended sick/disability leave, leave of absence, maternity leave, limited duty, and suspension; and</w:t>
      </w:r>
    </w:p>
    <w:p w14:paraId="02FC8F00" w14:textId="77777777" w:rsidR="008A3CFD" w:rsidRDefault="002E314C" w:rsidP="00B07138">
      <w:pPr>
        <w:pStyle w:val="ListParagraph"/>
        <w:numPr>
          <w:ilvl w:val="0"/>
          <w:numId w:val="93"/>
        </w:numPr>
        <w:spacing w:after="240"/>
        <w:ind w:left="1440"/>
      </w:pPr>
      <w:r>
        <w:t>To fill vacant</w:t>
      </w:r>
      <w:r>
        <w:rPr>
          <w:spacing w:val="-3"/>
        </w:rPr>
        <w:t xml:space="preserve"> </w:t>
      </w:r>
      <w:r>
        <w:t>full-time, regularly budgeted PEO positions for a maximum</w:t>
      </w:r>
      <w:r>
        <w:rPr>
          <w:spacing w:val="-2"/>
        </w:rPr>
        <w:t xml:space="preserve"> </w:t>
      </w:r>
      <w:r>
        <w:t>of three (3) months, at which time the position will be filled with a regular full-time PEO.</w:t>
      </w:r>
    </w:p>
    <w:p w14:paraId="50A062D2" w14:textId="03FD03B9" w:rsidR="008A3CFD" w:rsidRDefault="002A059F" w:rsidP="00B07138">
      <w:pPr>
        <w:pStyle w:val="BodyText"/>
        <w:spacing w:after="240"/>
        <w:ind w:left="720" w:hanging="720"/>
      </w:pPr>
      <w:r>
        <w:t>D.2</w:t>
      </w:r>
      <w:r>
        <w:tab/>
      </w:r>
      <w:r w:rsidR="002E314C">
        <w:t>Staffing levels of the Parking Enforcement Unit will not be affected by the employment of temporaries.</w:t>
      </w:r>
      <w:r w:rsidR="002E314C">
        <w:rPr>
          <w:spacing w:val="40"/>
        </w:rPr>
        <w:t xml:space="preserve"> </w:t>
      </w:r>
      <w:r w:rsidR="002E314C">
        <w:t>The purpose of the City’s utilization of temporary PEO’s is to maintain services</w:t>
      </w:r>
      <w:r w:rsidR="002E314C">
        <w:rPr>
          <w:spacing w:val="-11"/>
        </w:rPr>
        <w:t xml:space="preserve"> </w:t>
      </w:r>
      <w:r w:rsidR="002E314C">
        <w:t>which</w:t>
      </w:r>
      <w:r w:rsidR="002E314C">
        <w:rPr>
          <w:spacing w:val="-11"/>
        </w:rPr>
        <w:t xml:space="preserve"> </w:t>
      </w:r>
      <w:r w:rsidR="002E314C">
        <w:t>could</w:t>
      </w:r>
      <w:r w:rsidR="002E314C">
        <w:rPr>
          <w:spacing w:val="-16"/>
        </w:rPr>
        <w:t xml:space="preserve"> </w:t>
      </w:r>
      <w:r w:rsidR="002E314C">
        <w:t>be</w:t>
      </w:r>
      <w:r w:rsidR="002E314C">
        <w:rPr>
          <w:spacing w:val="-11"/>
        </w:rPr>
        <w:t xml:space="preserve"> </w:t>
      </w:r>
      <w:r w:rsidR="002E314C">
        <w:t>lost</w:t>
      </w:r>
      <w:r w:rsidR="002E314C">
        <w:rPr>
          <w:spacing w:val="-11"/>
        </w:rPr>
        <w:t xml:space="preserve"> </w:t>
      </w:r>
      <w:r w:rsidR="002E314C">
        <w:t>due</w:t>
      </w:r>
      <w:r w:rsidR="002E314C">
        <w:rPr>
          <w:spacing w:val="-11"/>
        </w:rPr>
        <w:t xml:space="preserve"> </w:t>
      </w:r>
      <w:r w:rsidR="002E314C">
        <w:t>to</w:t>
      </w:r>
      <w:r w:rsidR="002E314C">
        <w:rPr>
          <w:spacing w:val="-10"/>
        </w:rPr>
        <w:t xml:space="preserve"> </w:t>
      </w:r>
      <w:r w:rsidR="002E314C">
        <w:t>the</w:t>
      </w:r>
      <w:r w:rsidR="002E314C">
        <w:rPr>
          <w:spacing w:val="-11"/>
        </w:rPr>
        <w:t xml:space="preserve"> </w:t>
      </w:r>
      <w:r w:rsidR="002E314C">
        <w:t>limited</w:t>
      </w:r>
      <w:r w:rsidR="002E314C">
        <w:rPr>
          <w:spacing w:val="-16"/>
        </w:rPr>
        <w:t xml:space="preserve"> </w:t>
      </w:r>
      <w:r w:rsidR="002E314C">
        <w:t>duty</w:t>
      </w:r>
      <w:r w:rsidR="002E314C">
        <w:rPr>
          <w:spacing w:val="-11"/>
        </w:rPr>
        <w:t xml:space="preserve"> </w:t>
      </w:r>
      <w:r w:rsidR="002E314C">
        <w:t>or</w:t>
      </w:r>
      <w:r w:rsidR="002E314C">
        <w:rPr>
          <w:spacing w:val="-10"/>
        </w:rPr>
        <w:t xml:space="preserve"> </w:t>
      </w:r>
      <w:r w:rsidR="002E314C">
        <w:t>extended</w:t>
      </w:r>
      <w:r w:rsidR="002E314C">
        <w:rPr>
          <w:spacing w:val="-16"/>
        </w:rPr>
        <w:t xml:space="preserve"> </w:t>
      </w:r>
      <w:r w:rsidR="002E314C">
        <w:t>absences</w:t>
      </w:r>
      <w:r w:rsidR="002E314C">
        <w:rPr>
          <w:spacing w:val="-16"/>
        </w:rPr>
        <w:t xml:space="preserve"> </w:t>
      </w:r>
      <w:r w:rsidR="002E314C">
        <w:t>of</w:t>
      </w:r>
      <w:r w:rsidR="002E314C">
        <w:rPr>
          <w:spacing w:val="-11"/>
        </w:rPr>
        <w:t xml:space="preserve"> </w:t>
      </w:r>
      <w:r w:rsidR="002E314C">
        <w:t>regular,</w:t>
      </w:r>
      <w:r w:rsidR="002E314C">
        <w:rPr>
          <w:spacing w:val="-11"/>
        </w:rPr>
        <w:t xml:space="preserve"> </w:t>
      </w:r>
      <w:r w:rsidR="002E314C">
        <w:t>full- time</w:t>
      </w:r>
      <w:r w:rsidR="002E314C">
        <w:rPr>
          <w:spacing w:val="-13"/>
        </w:rPr>
        <w:t xml:space="preserve"> </w:t>
      </w:r>
      <w:r w:rsidR="002E314C">
        <w:t>PEO’s</w:t>
      </w:r>
      <w:r w:rsidR="002E314C">
        <w:rPr>
          <w:spacing w:val="-12"/>
        </w:rPr>
        <w:t xml:space="preserve"> </w:t>
      </w:r>
      <w:r w:rsidR="002E314C">
        <w:t>and</w:t>
      </w:r>
      <w:r w:rsidR="002E314C">
        <w:rPr>
          <w:spacing w:val="-12"/>
        </w:rPr>
        <w:t xml:space="preserve"> </w:t>
      </w:r>
      <w:r w:rsidR="002E314C">
        <w:t>temporary</w:t>
      </w:r>
      <w:r w:rsidR="002E314C">
        <w:rPr>
          <w:spacing w:val="-17"/>
        </w:rPr>
        <w:t xml:space="preserve"> </w:t>
      </w:r>
      <w:r w:rsidR="002E314C">
        <w:t>position</w:t>
      </w:r>
      <w:r w:rsidR="002E314C">
        <w:rPr>
          <w:spacing w:val="-11"/>
        </w:rPr>
        <w:t xml:space="preserve"> </w:t>
      </w:r>
      <w:r w:rsidR="002E314C">
        <w:t>vacancies,</w:t>
      </w:r>
      <w:r w:rsidR="002E314C">
        <w:rPr>
          <w:spacing w:val="-16"/>
        </w:rPr>
        <w:t xml:space="preserve"> </w:t>
      </w:r>
      <w:r w:rsidR="002E314C">
        <w:t>not</w:t>
      </w:r>
      <w:r w:rsidR="002E314C">
        <w:rPr>
          <w:spacing w:val="-12"/>
        </w:rPr>
        <w:t xml:space="preserve"> </w:t>
      </w:r>
      <w:r w:rsidR="002E314C">
        <w:t>to</w:t>
      </w:r>
      <w:r w:rsidR="002E314C">
        <w:rPr>
          <w:spacing w:val="-16"/>
        </w:rPr>
        <w:t xml:space="preserve"> </w:t>
      </w:r>
      <w:r w:rsidR="002E314C">
        <w:t>replace</w:t>
      </w:r>
      <w:r w:rsidR="002E314C">
        <w:rPr>
          <w:spacing w:val="-12"/>
        </w:rPr>
        <w:t xml:space="preserve"> </w:t>
      </w:r>
      <w:r w:rsidR="002E314C">
        <w:t>full-time</w:t>
      </w:r>
      <w:r w:rsidR="002E314C">
        <w:rPr>
          <w:spacing w:val="-12"/>
        </w:rPr>
        <w:t xml:space="preserve"> </w:t>
      </w:r>
      <w:r w:rsidR="002E314C">
        <w:t>regularly</w:t>
      </w:r>
      <w:r w:rsidR="002E314C">
        <w:rPr>
          <w:spacing w:val="-17"/>
        </w:rPr>
        <w:t xml:space="preserve"> </w:t>
      </w:r>
      <w:r w:rsidR="002E314C">
        <w:t>budgeted PEO positions.</w:t>
      </w:r>
      <w:r w:rsidR="002E314C">
        <w:rPr>
          <w:spacing w:val="40"/>
        </w:rPr>
        <w:t xml:space="preserve"> </w:t>
      </w:r>
      <w:r w:rsidR="002E314C">
        <w:t>The use of temporary PEO’s shall not reduce the normally scheduled 40-hour workweek of any regular full-time PEO.</w:t>
      </w:r>
    </w:p>
    <w:p w14:paraId="644ACC64" w14:textId="008F69EF" w:rsidR="008A3CFD" w:rsidRDefault="0014251E" w:rsidP="00B07138">
      <w:pPr>
        <w:pStyle w:val="BodyText"/>
        <w:spacing w:after="240"/>
        <w:ind w:left="720" w:hanging="720"/>
      </w:pPr>
      <w:r>
        <w:t>D.3</w:t>
      </w:r>
      <w:r>
        <w:tab/>
      </w:r>
      <w:r w:rsidR="002E314C">
        <w:t>Once a temporary PEO has completed the PEO field training program, they shall be considered</w:t>
      </w:r>
      <w:r w:rsidR="002E314C">
        <w:rPr>
          <w:spacing w:val="-10"/>
        </w:rPr>
        <w:t xml:space="preserve"> </w:t>
      </w:r>
      <w:r w:rsidR="002E314C">
        <w:t>in</w:t>
      </w:r>
      <w:r w:rsidR="002E314C">
        <w:rPr>
          <w:spacing w:val="-10"/>
        </w:rPr>
        <w:t xml:space="preserve"> </w:t>
      </w:r>
      <w:r w:rsidR="002E314C">
        <w:t>determining</w:t>
      </w:r>
      <w:r w:rsidR="002E314C">
        <w:rPr>
          <w:spacing w:val="-10"/>
        </w:rPr>
        <w:t xml:space="preserve"> </w:t>
      </w:r>
      <w:r w:rsidR="002E314C">
        <w:t>whether</w:t>
      </w:r>
      <w:r w:rsidR="002E314C">
        <w:rPr>
          <w:spacing w:val="-9"/>
        </w:rPr>
        <w:t xml:space="preserve"> </w:t>
      </w:r>
      <w:r w:rsidR="002E314C">
        <w:t>or</w:t>
      </w:r>
      <w:r w:rsidR="002E314C">
        <w:rPr>
          <w:spacing w:val="-9"/>
        </w:rPr>
        <w:t xml:space="preserve"> </w:t>
      </w:r>
      <w:r w:rsidR="002E314C">
        <w:t>not</w:t>
      </w:r>
      <w:r w:rsidR="002E314C">
        <w:rPr>
          <w:spacing w:val="-10"/>
        </w:rPr>
        <w:t xml:space="preserve"> </w:t>
      </w:r>
      <w:r w:rsidR="002E314C">
        <w:t>daily</w:t>
      </w:r>
      <w:r w:rsidR="002E314C">
        <w:rPr>
          <w:spacing w:val="-11"/>
        </w:rPr>
        <w:t xml:space="preserve"> </w:t>
      </w:r>
      <w:r w:rsidR="002E314C">
        <w:t>staffing</w:t>
      </w:r>
      <w:r w:rsidR="002E314C">
        <w:rPr>
          <w:spacing w:val="-9"/>
        </w:rPr>
        <w:t xml:space="preserve"> </w:t>
      </w:r>
      <w:r w:rsidR="002E314C">
        <w:t>has</w:t>
      </w:r>
      <w:r w:rsidR="002E314C">
        <w:rPr>
          <w:spacing w:val="-11"/>
        </w:rPr>
        <w:t xml:space="preserve"> </w:t>
      </w:r>
      <w:r w:rsidR="002E314C">
        <w:t>been</w:t>
      </w:r>
      <w:r w:rsidR="002E314C">
        <w:rPr>
          <w:spacing w:val="-10"/>
        </w:rPr>
        <w:t xml:space="preserve"> </w:t>
      </w:r>
      <w:r w:rsidR="002E314C">
        <w:t>met.</w:t>
      </w:r>
      <w:r w:rsidR="002E314C">
        <w:rPr>
          <w:spacing w:val="-10"/>
        </w:rPr>
        <w:t xml:space="preserve"> </w:t>
      </w:r>
      <w:r w:rsidR="002E314C">
        <w:t>Trained</w:t>
      </w:r>
      <w:r w:rsidR="002E314C">
        <w:rPr>
          <w:spacing w:val="-10"/>
        </w:rPr>
        <w:t xml:space="preserve"> </w:t>
      </w:r>
      <w:r w:rsidR="002E314C">
        <w:t>temporary PEO’s</w:t>
      </w:r>
      <w:r w:rsidR="002E314C">
        <w:rPr>
          <w:spacing w:val="-7"/>
        </w:rPr>
        <w:t xml:space="preserve"> </w:t>
      </w:r>
      <w:r w:rsidR="002E314C">
        <w:t>shall</w:t>
      </w:r>
      <w:r w:rsidR="002E314C">
        <w:rPr>
          <w:spacing w:val="-8"/>
        </w:rPr>
        <w:t xml:space="preserve"> </w:t>
      </w:r>
      <w:r w:rsidR="002E314C">
        <w:t>be</w:t>
      </w:r>
      <w:r w:rsidR="002E314C">
        <w:rPr>
          <w:spacing w:val="-11"/>
        </w:rPr>
        <w:t xml:space="preserve"> </w:t>
      </w:r>
      <w:r w:rsidR="002E314C">
        <w:t>considered</w:t>
      </w:r>
      <w:r w:rsidR="002E314C">
        <w:rPr>
          <w:spacing w:val="-11"/>
        </w:rPr>
        <w:t xml:space="preserve"> </w:t>
      </w:r>
      <w:r w:rsidR="002E314C">
        <w:t>in</w:t>
      </w:r>
      <w:r w:rsidR="002E314C">
        <w:rPr>
          <w:spacing w:val="-6"/>
        </w:rPr>
        <w:t xml:space="preserve"> </w:t>
      </w:r>
      <w:r w:rsidR="002E314C">
        <w:t>determining</w:t>
      </w:r>
      <w:r w:rsidR="002E314C">
        <w:rPr>
          <w:spacing w:val="-11"/>
        </w:rPr>
        <w:t xml:space="preserve"> </w:t>
      </w:r>
      <w:r w:rsidR="002E314C">
        <w:t>whether</w:t>
      </w:r>
      <w:r w:rsidR="002E314C">
        <w:rPr>
          <w:spacing w:val="-10"/>
        </w:rPr>
        <w:t xml:space="preserve"> </w:t>
      </w:r>
      <w:r w:rsidR="002E314C">
        <w:t>or</w:t>
      </w:r>
      <w:r w:rsidR="002E314C">
        <w:rPr>
          <w:spacing w:val="-10"/>
        </w:rPr>
        <w:t xml:space="preserve"> </w:t>
      </w:r>
      <w:r w:rsidR="002E314C">
        <w:t>not</w:t>
      </w:r>
      <w:r w:rsidR="002E314C">
        <w:rPr>
          <w:spacing w:val="-11"/>
        </w:rPr>
        <w:t xml:space="preserve"> </w:t>
      </w:r>
      <w:r w:rsidR="002E314C">
        <w:t>minimum</w:t>
      </w:r>
      <w:r w:rsidR="002E314C">
        <w:rPr>
          <w:spacing w:val="-5"/>
        </w:rPr>
        <w:t xml:space="preserve"> </w:t>
      </w:r>
      <w:r w:rsidR="002E314C">
        <w:t>staffing</w:t>
      </w:r>
      <w:r w:rsidR="002E314C">
        <w:rPr>
          <w:spacing w:val="-10"/>
        </w:rPr>
        <w:t xml:space="preserve"> </w:t>
      </w:r>
      <w:r w:rsidR="002E314C">
        <w:t>for</w:t>
      </w:r>
      <w:r w:rsidR="002E314C">
        <w:rPr>
          <w:spacing w:val="-10"/>
        </w:rPr>
        <w:t xml:space="preserve"> </w:t>
      </w:r>
      <w:r w:rsidR="002E314C">
        <w:t>a</w:t>
      </w:r>
      <w:r w:rsidR="002E314C">
        <w:rPr>
          <w:spacing w:val="-11"/>
        </w:rPr>
        <w:t xml:space="preserve"> </w:t>
      </w:r>
      <w:r w:rsidR="002E314C">
        <w:t>shift</w:t>
      </w:r>
      <w:r w:rsidR="002E314C">
        <w:rPr>
          <w:spacing w:val="-11"/>
        </w:rPr>
        <w:t xml:space="preserve"> </w:t>
      </w:r>
      <w:r w:rsidR="002E314C">
        <w:t>has been met for purposes of granting a pre-approved vacation for four (4) days or more.</w:t>
      </w:r>
    </w:p>
    <w:p w14:paraId="41304E75" w14:textId="2BB5393A" w:rsidR="008A3CFD" w:rsidRDefault="0014251E" w:rsidP="00B07138">
      <w:pPr>
        <w:pStyle w:val="BodyText"/>
        <w:spacing w:after="240"/>
        <w:ind w:left="720" w:hanging="720"/>
      </w:pPr>
      <w:r>
        <w:t>D.4</w:t>
      </w:r>
      <w:r>
        <w:tab/>
      </w:r>
      <w:r w:rsidR="002E314C">
        <w:t>Temporary PEO’s will be selected, hired and</w:t>
      </w:r>
      <w:r w:rsidR="002E314C">
        <w:rPr>
          <w:spacing w:val="-2"/>
        </w:rPr>
        <w:t xml:space="preserve"> </w:t>
      </w:r>
      <w:r w:rsidR="002E314C">
        <w:t>receive the complete training provided for regular full-time PEO’s.</w:t>
      </w:r>
      <w:r w:rsidR="002E314C">
        <w:rPr>
          <w:spacing w:val="40"/>
        </w:rPr>
        <w:t xml:space="preserve"> </w:t>
      </w:r>
      <w:r w:rsidR="002E314C">
        <w:t>Field duties will not be assigned to temporary employees until after their basic training program is successfully completed.</w:t>
      </w:r>
    </w:p>
    <w:p w14:paraId="01F0BC9F" w14:textId="08D37FDC" w:rsidR="008A3CFD" w:rsidRDefault="0014251E" w:rsidP="00B07138">
      <w:pPr>
        <w:pStyle w:val="BodyText"/>
        <w:spacing w:after="240"/>
        <w:ind w:left="720" w:hanging="720"/>
      </w:pPr>
      <w:r>
        <w:t>D.5</w:t>
      </w:r>
      <w:r>
        <w:tab/>
      </w:r>
      <w:r w:rsidR="002E314C">
        <w:t>Temporary PEO’s will not be used as replacements for regular full-time PEO’s working special</w:t>
      </w:r>
      <w:r w:rsidR="002E314C">
        <w:rPr>
          <w:spacing w:val="-13"/>
        </w:rPr>
        <w:t xml:space="preserve"> </w:t>
      </w:r>
      <w:r w:rsidR="002E314C">
        <w:t>events</w:t>
      </w:r>
      <w:r w:rsidR="002E314C">
        <w:rPr>
          <w:spacing w:val="-17"/>
        </w:rPr>
        <w:t xml:space="preserve"> </w:t>
      </w:r>
      <w:r w:rsidR="002E314C">
        <w:t>or</w:t>
      </w:r>
      <w:r w:rsidR="002E314C">
        <w:rPr>
          <w:spacing w:val="-16"/>
        </w:rPr>
        <w:t xml:space="preserve"> </w:t>
      </w:r>
      <w:r w:rsidR="002E314C">
        <w:t>other</w:t>
      </w:r>
      <w:r w:rsidR="002E314C">
        <w:rPr>
          <w:spacing w:val="-11"/>
        </w:rPr>
        <w:t xml:space="preserve"> </w:t>
      </w:r>
      <w:r w:rsidR="002E314C">
        <w:t>assigned</w:t>
      </w:r>
      <w:r w:rsidR="002E314C">
        <w:rPr>
          <w:spacing w:val="-12"/>
        </w:rPr>
        <w:t xml:space="preserve"> </w:t>
      </w:r>
      <w:r w:rsidR="002E314C">
        <w:t>overtime,</w:t>
      </w:r>
      <w:r w:rsidR="002E314C">
        <w:rPr>
          <w:spacing w:val="-17"/>
        </w:rPr>
        <w:t xml:space="preserve"> </w:t>
      </w:r>
      <w:r w:rsidR="002E314C">
        <w:t>or</w:t>
      </w:r>
      <w:r w:rsidR="002E314C">
        <w:rPr>
          <w:spacing w:val="-16"/>
        </w:rPr>
        <w:t xml:space="preserve"> </w:t>
      </w:r>
      <w:r w:rsidR="002E314C">
        <w:t>be</w:t>
      </w:r>
      <w:r w:rsidR="002E314C">
        <w:rPr>
          <w:spacing w:val="-12"/>
        </w:rPr>
        <w:t xml:space="preserve"> </w:t>
      </w:r>
      <w:r w:rsidR="002E314C">
        <w:t>allowed</w:t>
      </w:r>
      <w:r w:rsidR="002E314C">
        <w:rPr>
          <w:spacing w:val="-11"/>
        </w:rPr>
        <w:t xml:space="preserve"> </w:t>
      </w:r>
      <w:r w:rsidR="002E314C">
        <w:t>to</w:t>
      </w:r>
      <w:r w:rsidR="002E314C">
        <w:rPr>
          <w:spacing w:val="-12"/>
        </w:rPr>
        <w:t xml:space="preserve"> </w:t>
      </w:r>
      <w:r w:rsidR="002E314C">
        <w:t>perform</w:t>
      </w:r>
      <w:r w:rsidR="002E314C">
        <w:rPr>
          <w:spacing w:val="-11"/>
        </w:rPr>
        <w:t xml:space="preserve"> </w:t>
      </w:r>
      <w:r w:rsidR="002E314C">
        <w:t>parking</w:t>
      </w:r>
      <w:r w:rsidR="002E314C">
        <w:rPr>
          <w:spacing w:val="-11"/>
        </w:rPr>
        <w:t xml:space="preserve"> </w:t>
      </w:r>
      <w:r w:rsidR="002E314C">
        <w:t>enforcement related</w:t>
      </w:r>
      <w:r w:rsidR="002E314C">
        <w:rPr>
          <w:spacing w:val="-12"/>
        </w:rPr>
        <w:t xml:space="preserve"> </w:t>
      </w:r>
      <w:r w:rsidR="002E314C">
        <w:t>off-duty</w:t>
      </w:r>
      <w:r w:rsidR="002E314C">
        <w:rPr>
          <w:spacing w:val="-12"/>
        </w:rPr>
        <w:t xml:space="preserve"> </w:t>
      </w:r>
      <w:r w:rsidR="002E314C">
        <w:t>work.</w:t>
      </w:r>
      <w:r w:rsidR="002E314C">
        <w:rPr>
          <w:spacing w:val="39"/>
        </w:rPr>
        <w:t xml:space="preserve"> </w:t>
      </w:r>
      <w:r w:rsidR="002E314C">
        <w:t>Temporary</w:t>
      </w:r>
      <w:r w:rsidR="002E314C">
        <w:rPr>
          <w:spacing w:val="-13"/>
        </w:rPr>
        <w:t xml:space="preserve"> </w:t>
      </w:r>
      <w:r w:rsidR="002E314C">
        <w:t>PEO’s</w:t>
      </w:r>
      <w:r w:rsidR="002E314C">
        <w:rPr>
          <w:spacing w:val="-12"/>
        </w:rPr>
        <w:t xml:space="preserve"> </w:t>
      </w:r>
      <w:r w:rsidR="002E314C">
        <w:t>will</w:t>
      </w:r>
      <w:r w:rsidR="002E314C">
        <w:rPr>
          <w:spacing w:val="-14"/>
        </w:rPr>
        <w:t xml:space="preserve"> </w:t>
      </w:r>
      <w:r w:rsidR="002E314C">
        <w:t>not</w:t>
      </w:r>
      <w:r w:rsidR="002E314C">
        <w:rPr>
          <w:spacing w:val="-12"/>
        </w:rPr>
        <w:t xml:space="preserve"> </w:t>
      </w:r>
      <w:r w:rsidR="002E314C">
        <w:t>be</w:t>
      </w:r>
      <w:r w:rsidR="002E314C">
        <w:rPr>
          <w:spacing w:val="-12"/>
        </w:rPr>
        <w:t xml:space="preserve"> </w:t>
      </w:r>
      <w:r w:rsidR="002E314C">
        <w:t>allowed</w:t>
      </w:r>
      <w:r w:rsidR="002E314C">
        <w:rPr>
          <w:spacing w:val="-15"/>
        </w:rPr>
        <w:t xml:space="preserve"> </w:t>
      </w:r>
      <w:r w:rsidR="002E314C">
        <w:t>to</w:t>
      </w:r>
      <w:r w:rsidR="002E314C">
        <w:rPr>
          <w:spacing w:val="-11"/>
        </w:rPr>
        <w:t xml:space="preserve"> </w:t>
      </w:r>
      <w:r w:rsidR="002E314C">
        <w:t>work</w:t>
      </w:r>
      <w:r w:rsidR="002E314C">
        <w:rPr>
          <w:spacing w:val="-13"/>
        </w:rPr>
        <w:t xml:space="preserve"> </w:t>
      </w:r>
      <w:r w:rsidR="002E314C">
        <w:t>any</w:t>
      </w:r>
      <w:r w:rsidR="002E314C">
        <w:rPr>
          <w:spacing w:val="-13"/>
        </w:rPr>
        <w:t xml:space="preserve"> </w:t>
      </w:r>
      <w:r w:rsidR="002E314C">
        <w:t>overtime,</w:t>
      </w:r>
      <w:r w:rsidR="002E314C">
        <w:rPr>
          <w:spacing w:val="-12"/>
        </w:rPr>
        <w:t xml:space="preserve"> </w:t>
      </w:r>
      <w:r w:rsidR="002E314C">
        <w:t>except in emergency situations when all other regular, full-time, on-duty personnel resources have been exhausted.</w:t>
      </w:r>
    </w:p>
    <w:p w14:paraId="651B4087" w14:textId="4BC81C26" w:rsidR="008A3CFD" w:rsidRDefault="0014251E" w:rsidP="00B07138">
      <w:pPr>
        <w:pStyle w:val="BodyText"/>
        <w:spacing w:after="240"/>
        <w:ind w:left="720" w:hanging="720"/>
      </w:pPr>
      <w:r>
        <w:t>D.6</w:t>
      </w:r>
      <w:r>
        <w:tab/>
      </w:r>
      <w:r w:rsidR="002E314C">
        <w:t>Temporary</w:t>
      </w:r>
      <w:r w:rsidR="002E314C">
        <w:rPr>
          <w:spacing w:val="-2"/>
        </w:rPr>
        <w:t xml:space="preserve"> </w:t>
      </w:r>
      <w:r w:rsidR="002E314C">
        <w:t>PEO’s will not at any time</w:t>
      </w:r>
      <w:r w:rsidR="002E314C">
        <w:rPr>
          <w:spacing w:val="-1"/>
        </w:rPr>
        <w:t xml:space="preserve"> </w:t>
      </w:r>
      <w:r w:rsidR="002E314C">
        <w:t>be assigned office work</w:t>
      </w:r>
      <w:r w:rsidR="002E314C">
        <w:rPr>
          <w:spacing w:val="-2"/>
        </w:rPr>
        <w:t xml:space="preserve"> </w:t>
      </w:r>
      <w:r w:rsidR="002E314C">
        <w:t>or otherwise</w:t>
      </w:r>
      <w:r w:rsidR="002E314C">
        <w:rPr>
          <w:spacing w:val="-1"/>
        </w:rPr>
        <w:t xml:space="preserve"> </w:t>
      </w:r>
      <w:r w:rsidR="002E314C">
        <w:t>fill light duty assignments, unless all regular, whether limited duty or full-time, on-duty personnel resources have been exhausted.</w:t>
      </w:r>
    </w:p>
    <w:p w14:paraId="212BA81E" w14:textId="16417152" w:rsidR="008A3CFD" w:rsidRDefault="0014251E" w:rsidP="00B07138">
      <w:pPr>
        <w:pStyle w:val="BodyText"/>
        <w:spacing w:after="240"/>
        <w:ind w:left="720" w:hanging="720"/>
      </w:pPr>
      <w:r>
        <w:t>D.7</w:t>
      </w:r>
      <w:r>
        <w:tab/>
      </w:r>
      <w:r w:rsidR="002E314C">
        <w:t>Fully</w:t>
      </w:r>
      <w:r w:rsidR="002E314C">
        <w:rPr>
          <w:spacing w:val="-14"/>
        </w:rPr>
        <w:t xml:space="preserve"> </w:t>
      </w:r>
      <w:r w:rsidR="002E314C">
        <w:t>trained</w:t>
      </w:r>
      <w:r w:rsidR="002E314C">
        <w:rPr>
          <w:spacing w:val="-13"/>
        </w:rPr>
        <w:t xml:space="preserve"> </w:t>
      </w:r>
      <w:r w:rsidR="002E314C">
        <w:t>temporary</w:t>
      </w:r>
      <w:r w:rsidR="002E314C">
        <w:rPr>
          <w:spacing w:val="-14"/>
        </w:rPr>
        <w:t xml:space="preserve"> </w:t>
      </w:r>
      <w:r w:rsidR="002E314C">
        <w:t>PEO’s</w:t>
      </w:r>
      <w:r w:rsidR="002E314C">
        <w:rPr>
          <w:spacing w:val="-13"/>
        </w:rPr>
        <w:t xml:space="preserve"> </w:t>
      </w:r>
      <w:r w:rsidR="002E314C">
        <w:t>may</w:t>
      </w:r>
      <w:r w:rsidR="002E314C">
        <w:rPr>
          <w:spacing w:val="-14"/>
        </w:rPr>
        <w:t xml:space="preserve"> </w:t>
      </w:r>
      <w:r w:rsidR="002E314C">
        <w:t>be</w:t>
      </w:r>
      <w:r w:rsidR="002E314C">
        <w:rPr>
          <w:spacing w:val="-17"/>
        </w:rPr>
        <w:t xml:space="preserve"> </w:t>
      </w:r>
      <w:r w:rsidR="002E314C">
        <w:t>assigned</w:t>
      </w:r>
      <w:r w:rsidR="002E314C">
        <w:rPr>
          <w:spacing w:val="-13"/>
        </w:rPr>
        <w:t xml:space="preserve"> </w:t>
      </w:r>
      <w:r w:rsidR="002E314C">
        <w:t>to</w:t>
      </w:r>
      <w:r w:rsidR="002E314C">
        <w:rPr>
          <w:spacing w:val="-12"/>
        </w:rPr>
        <w:t xml:space="preserve"> </w:t>
      </w:r>
      <w:r w:rsidR="002E314C">
        <w:t>any</w:t>
      </w:r>
      <w:r w:rsidR="002E314C">
        <w:rPr>
          <w:spacing w:val="-14"/>
        </w:rPr>
        <w:t xml:space="preserve"> </w:t>
      </w:r>
      <w:r w:rsidR="002E314C">
        <w:t>shift.</w:t>
      </w:r>
      <w:r w:rsidR="002E314C">
        <w:rPr>
          <w:spacing w:val="36"/>
        </w:rPr>
        <w:t xml:space="preserve"> </w:t>
      </w:r>
      <w:r w:rsidR="002E314C">
        <w:t>However,</w:t>
      </w:r>
      <w:r w:rsidR="002E314C">
        <w:rPr>
          <w:spacing w:val="-13"/>
        </w:rPr>
        <w:t xml:space="preserve"> </w:t>
      </w:r>
      <w:r w:rsidR="002E314C">
        <w:t>temporary</w:t>
      </w:r>
      <w:r w:rsidR="002E314C">
        <w:rPr>
          <w:spacing w:val="-14"/>
        </w:rPr>
        <w:t xml:space="preserve"> </w:t>
      </w:r>
      <w:r w:rsidR="002E314C">
        <w:t>PEO’s may not be assigned to the Parking Enforcement Unit task force.</w:t>
      </w:r>
    </w:p>
    <w:p w14:paraId="22DD37E7" w14:textId="77777777" w:rsidR="008A3CFD" w:rsidRDefault="008A3CFD">
      <w:pPr>
        <w:jc w:val="both"/>
        <w:rPr>
          <w:sz w:val="24"/>
        </w:rPr>
        <w:sectPr w:rsidR="008A3CFD">
          <w:pgSz w:w="12240" w:h="15840"/>
          <w:pgMar w:top="1700" w:right="1040" w:bottom="1080" w:left="980" w:header="0" w:footer="875" w:gutter="0"/>
          <w:cols w:space="720"/>
        </w:sectPr>
      </w:pPr>
    </w:p>
    <w:p w14:paraId="1BB66AD1" w14:textId="7DCC2C77" w:rsidR="008A3CFD" w:rsidRDefault="00355636" w:rsidP="00B07138">
      <w:pPr>
        <w:pStyle w:val="BodyText"/>
        <w:spacing w:after="240"/>
        <w:ind w:left="720" w:hanging="720"/>
      </w:pPr>
      <w:r>
        <w:lastRenderedPageBreak/>
        <w:t>D.8</w:t>
      </w:r>
      <w:r>
        <w:tab/>
      </w:r>
      <w:r w:rsidR="002E314C">
        <w:t>Temporary PEO’s will be expected to comply with the same uniform standards as required for</w:t>
      </w:r>
      <w:r w:rsidR="002E314C">
        <w:rPr>
          <w:spacing w:val="-1"/>
        </w:rPr>
        <w:t xml:space="preserve"> </w:t>
      </w:r>
      <w:r w:rsidR="002E314C">
        <w:t>regular full-time PEO’s as set forth in the</w:t>
      </w:r>
      <w:r w:rsidR="002E314C">
        <w:rPr>
          <w:spacing w:val="-2"/>
        </w:rPr>
        <w:t xml:space="preserve"> </w:t>
      </w:r>
      <w:r w:rsidR="002E314C">
        <w:t>manual.</w:t>
      </w:r>
      <w:r w:rsidR="002E314C">
        <w:rPr>
          <w:spacing w:val="40"/>
        </w:rPr>
        <w:t xml:space="preserve"> </w:t>
      </w:r>
      <w:r w:rsidR="002E314C">
        <w:t>Upon being hired by the Police</w:t>
      </w:r>
      <w:r w:rsidR="002E314C">
        <w:rPr>
          <w:spacing w:val="-14"/>
        </w:rPr>
        <w:t xml:space="preserve"> </w:t>
      </w:r>
      <w:r w:rsidR="002E314C">
        <w:t>Department</w:t>
      </w:r>
      <w:r w:rsidR="002E314C">
        <w:rPr>
          <w:spacing w:val="-17"/>
        </w:rPr>
        <w:t xml:space="preserve"> </w:t>
      </w:r>
      <w:r w:rsidR="002E314C">
        <w:t>to</w:t>
      </w:r>
      <w:r w:rsidR="002E314C">
        <w:rPr>
          <w:spacing w:val="-17"/>
        </w:rPr>
        <w:t xml:space="preserve"> </w:t>
      </w:r>
      <w:r w:rsidR="002E314C">
        <w:t>work</w:t>
      </w:r>
      <w:r w:rsidR="002E314C">
        <w:rPr>
          <w:spacing w:val="-16"/>
        </w:rPr>
        <w:t xml:space="preserve"> </w:t>
      </w:r>
      <w:r w:rsidR="002E314C">
        <w:t>as</w:t>
      </w:r>
      <w:r w:rsidR="002E314C">
        <w:rPr>
          <w:spacing w:val="-14"/>
        </w:rPr>
        <w:t xml:space="preserve"> </w:t>
      </w:r>
      <w:r w:rsidR="002E314C">
        <w:t>a</w:t>
      </w:r>
      <w:r w:rsidR="002E314C">
        <w:rPr>
          <w:spacing w:val="-17"/>
        </w:rPr>
        <w:t xml:space="preserve"> </w:t>
      </w:r>
      <w:r w:rsidR="002E314C">
        <w:t>temporary</w:t>
      </w:r>
      <w:r w:rsidR="002E314C">
        <w:rPr>
          <w:spacing w:val="-14"/>
        </w:rPr>
        <w:t xml:space="preserve"> </w:t>
      </w:r>
      <w:r w:rsidR="002E314C">
        <w:t>PEO,</w:t>
      </w:r>
      <w:r w:rsidR="002E314C">
        <w:rPr>
          <w:spacing w:val="-13"/>
        </w:rPr>
        <w:t xml:space="preserve"> </w:t>
      </w:r>
      <w:r w:rsidR="002E314C">
        <w:t>the</w:t>
      </w:r>
      <w:r w:rsidR="002E314C">
        <w:rPr>
          <w:spacing w:val="-16"/>
        </w:rPr>
        <w:t xml:space="preserve"> </w:t>
      </w:r>
      <w:r w:rsidR="002E314C">
        <w:t>temporary</w:t>
      </w:r>
      <w:r w:rsidR="002E314C">
        <w:rPr>
          <w:spacing w:val="-14"/>
        </w:rPr>
        <w:t xml:space="preserve"> </w:t>
      </w:r>
      <w:r w:rsidR="002E314C">
        <w:t>PEO</w:t>
      </w:r>
      <w:r w:rsidR="002E314C">
        <w:rPr>
          <w:spacing w:val="-13"/>
        </w:rPr>
        <w:t xml:space="preserve"> </w:t>
      </w:r>
      <w:r w:rsidR="002E314C">
        <w:t>shall</w:t>
      </w:r>
      <w:r w:rsidR="002E314C">
        <w:rPr>
          <w:spacing w:val="-15"/>
        </w:rPr>
        <w:t xml:space="preserve"> </w:t>
      </w:r>
      <w:r w:rsidR="002E314C">
        <w:t>be</w:t>
      </w:r>
      <w:r w:rsidR="002E314C">
        <w:rPr>
          <w:spacing w:val="-16"/>
        </w:rPr>
        <w:t xml:space="preserve"> </w:t>
      </w:r>
      <w:r w:rsidR="002E314C">
        <w:t>responsible for purchasing the full PEO uniform.</w:t>
      </w:r>
      <w:r w:rsidR="002E314C">
        <w:rPr>
          <w:spacing w:val="40"/>
        </w:rPr>
        <w:t xml:space="preserve"> </w:t>
      </w:r>
      <w:r w:rsidR="002E314C">
        <w:t>Upon purchasing the</w:t>
      </w:r>
      <w:r w:rsidR="002E314C">
        <w:rPr>
          <w:spacing w:val="-3"/>
        </w:rPr>
        <w:t xml:space="preserve"> </w:t>
      </w:r>
      <w:r w:rsidR="002E314C">
        <w:t>uniform, the temporary PEO shall</w:t>
      </w:r>
      <w:r w:rsidR="002E314C">
        <w:rPr>
          <w:spacing w:val="-13"/>
        </w:rPr>
        <w:t xml:space="preserve"> </w:t>
      </w:r>
      <w:r w:rsidR="002E314C">
        <w:t>provide</w:t>
      </w:r>
      <w:r w:rsidR="002E314C">
        <w:rPr>
          <w:spacing w:val="-10"/>
        </w:rPr>
        <w:t xml:space="preserve"> </w:t>
      </w:r>
      <w:r w:rsidR="002E314C">
        <w:t>the</w:t>
      </w:r>
      <w:r w:rsidR="002E314C">
        <w:rPr>
          <w:spacing w:val="-11"/>
        </w:rPr>
        <w:t xml:space="preserve"> </w:t>
      </w:r>
      <w:r w:rsidR="002E314C">
        <w:t>Police</w:t>
      </w:r>
      <w:r w:rsidR="002E314C">
        <w:rPr>
          <w:spacing w:val="-11"/>
        </w:rPr>
        <w:t xml:space="preserve"> </w:t>
      </w:r>
      <w:r w:rsidR="002E314C">
        <w:t>Department</w:t>
      </w:r>
      <w:r w:rsidR="002E314C">
        <w:rPr>
          <w:spacing w:val="-11"/>
        </w:rPr>
        <w:t xml:space="preserve"> </w:t>
      </w:r>
      <w:r w:rsidR="002E314C">
        <w:t>with</w:t>
      </w:r>
      <w:r w:rsidR="002E314C">
        <w:rPr>
          <w:spacing w:val="-10"/>
        </w:rPr>
        <w:t xml:space="preserve"> </w:t>
      </w:r>
      <w:r w:rsidR="002E314C">
        <w:t>copies</w:t>
      </w:r>
      <w:r w:rsidR="002E314C">
        <w:rPr>
          <w:spacing w:val="-12"/>
        </w:rPr>
        <w:t xml:space="preserve"> </w:t>
      </w:r>
      <w:r w:rsidR="002E314C">
        <w:t>of</w:t>
      </w:r>
      <w:r w:rsidR="002E314C">
        <w:rPr>
          <w:spacing w:val="-11"/>
        </w:rPr>
        <w:t xml:space="preserve"> </w:t>
      </w:r>
      <w:r w:rsidR="002E314C">
        <w:t>the</w:t>
      </w:r>
      <w:r w:rsidR="002E314C">
        <w:rPr>
          <w:spacing w:val="-11"/>
        </w:rPr>
        <w:t xml:space="preserve"> </w:t>
      </w:r>
      <w:r w:rsidR="002E314C">
        <w:t>purchase</w:t>
      </w:r>
      <w:r w:rsidR="002E314C">
        <w:rPr>
          <w:spacing w:val="-11"/>
        </w:rPr>
        <w:t xml:space="preserve"> </w:t>
      </w:r>
      <w:r w:rsidR="002E314C">
        <w:t>receipts</w:t>
      </w:r>
      <w:r w:rsidR="002E314C">
        <w:rPr>
          <w:spacing w:val="-12"/>
        </w:rPr>
        <w:t xml:space="preserve"> </w:t>
      </w:r>
      <w:r w:rsidR="002E314C">
        <w:t>and</w:t>
      </w:r>
      <w:r w:rsidR="002E314C">
        <w:rPr>
          <w:spacing w:val="-11"/>
        </w:rPr>
        <w:t xml:space="preserve"> </w:t>
      </w:r>
      <w:r w:rsidR="002E314C">
        <w:t>will</w:t>
      </w:r>
      <w:r w:rsidR="002E314C">
        <w:rPr>
          <w:spacing w:val="-13"/>
        </w:rPr>
        <w:t xml:space="preserve"> </w:t>
      </w:r>
      <w:r w:rsidR="002E314C">
        <w:t>receive a uniform allowance as follows:</w:t>
      </w:r>
    </w:p>
    <w:p w14:paraId="0A6408CA" w14:textId="77777777" w:rsidR="008A3CFD" w:rsidRDefault="002E314C" w:rsidP="00B07138">
      <w:pPr>
        <w:pStyle w:val="ListParagraph"/>
        <w:numPr>
          <w:ilvl w:val="0"/>
          <w:numId w:val="94"/>
        </w:numPr>
        <w:spacing w:after="240"/>
      </w:pPr>
      <w:r>
        <w:t>One-half of the uniform allowance as set forth in Section 9.1 of the applicable labor agreement upon the initial purchase of the uniform;</w:t>
      </w:r>
    </w:p>
    <w:p w14:paraId="531ADFF7" w14:textId="77777777" w:rsidR="008A3CFD" w:rsidRDefault="002E314C" w:rsidP="00B07138">
      <w:pPr>
        <w:pStyle w:val="ListParagraph"/>
        <w:numPr>
          <w:ilvl w:val="0"/>
          <w:numId w:val="94"/>
        </w:numPr>
        <w:spacing w:after="240"/>
      </w:pPr>
      <w:r>
        <w:t>The second</w:t>
      </w:r>
      <w:r>
        <w:rPr>
          <w:spacing w:val="-4"/>
        </w:rPr>
        <w:t xml:space="preserve"> </w:t>
      </w:r>
      <w:r>
        <w:t>half</w:t>
      </w:r>
      <w:r>
        <w:rPr>
          <w:spacing w:val="-4"/>
        </w:rPr>
        <w:t xml:space="preserve"> </w:t>
      </w:r>
      <w:r>
        <w:t>of the uniform</w:t>
      </w:r>
      <w:r>
        <w:rPr>
          <w:spacing w:val="-3"/>
        </w:rPr>
        <w:t xml:space="preserve"> </w:t>
      </w:r>
      <w:r>
        <w:t>allowance as set forth</w:t>
      </w:r>
      <w:r>
        <w:rPr>
          <w:spacing w:val="-3"/>
        </w:rPr>
        <w:t xml:space="preserve"> </w:t>
      </w:r>
      <w:r>
        <w:t>in Section 9.1 of</w:t>
      </w:r>
      <w:r>
        <w:rPr>
          <w:spacing w:val="-4"/>
        </w:rPr>
        <w:t xml:space="preserve"> </w:t>
      </w:r>
      <w:r>
        <w:t>the</w:t>
      </w:r>
      <w:r>
        <w:rPr>
          <w:spacing w:val="-3"/>
        </w:rPr>
        <w:t xml:space="preserve"> </w:t>
      </w:r>
      <w:r>
        <w:t>applicable labor</w:t>
      </w:r>
      <w:r>
        <w:rPr>
          <w:spacing w:val="-17"/>
        </w:rPr>
        <w:t xml:space="preserve"> </w:t>
      </w:r>
      <w:r>
        <w:t>agreement</w:t>
      </w:r>
      <w:r>
        <w:rPr>
          <w:spacing w:val="-17"/>
        </w:rPr>
        <w:t xml:space="preserve"> </w:t>
      </w:r>
      <w:r>
        <w:t>after</w:t>
      </w:r>
      <w:r>
        <w:rPr>
          <w:spacing w:val="-16"/>
        </w:rPr>
        <w:t xml:space="preserve"> </w:t>
      </w:r>
      <w:r>
        <w:t>working</w:t>
      </w:r>
      <w:r>
        <w:rPr>
          <w:spacing w:val="-17"/>
        </w:rPr>
        <w:t xml:space="preserve"> </w:t>
      </w:r>
      <w:r>
        <w:t>one</w:t>
      </w:r>
      <w:r>
        <w:rPr>
          <w:spacing w:val="-17"/>
        </w:rPr>
        <w:t xml:space="preserve"> </w:t>
      </w:r>
      <w:r>
        <w:t>thousand</w:t>
      </w:r>
      <w:r>
        <w:rPr>
          <w:spacing w:val="-17"/>
        </w:rPr>
        <w:t xml:space="preserve"> </w:t>
      </w:r>
      <w:r>
        <w:t>forty</w:t>
      </w:r>
      <w:r>
        <w:rPr>
          <w:spacing w:val="-16"/>
        </w:rPr>
        <w:t xml:space="preserve"> </w:t>
      </w:r>
      <w:r>
        <w:t>(1,040)</w:t>
      </w:r>
      <w:r>
        <w:rPr>
          <w:spacing w:val="-17"/>
        </w:rPr>
        <w:t xml:space="preserve"> </w:t>
      </w:r>
      <w:r>
        <w:t>hours</w:t>
      </w:r>
      <w:r>
        <w:rPr>
          <w:spacing w:val="-17"/>
        </w:rPr>
        <w:t xml:space="preserve"> </w:t>
      </w:r>
      <w:r>
        <w:t>of</w:t>
      </w:r>
      <w:r>
        <w:rPr>
          <w:spacing w:val="-16"/>
        </w:rPr>
        <w:t xml:space="preserve"> </w:t>
      </w:r>
      <w:r>
        <w:t>temporary</w:t>
      </w:r>
      <w:r>
        <w:rPr>
          <w:spacing w:val="-17"/>
        </w:rPr>
        <w:t xml:space="preserve"> </w:t>
      </w:r>
      <w:r>
        <w:t xml:space="preserve">assignment </w:t>
      </w:r>
      <w:r>
        <w:rPr>
          <w:spacing w:val="-2"/>
        </w:rPr>
        <w:t>work;</w:t>
      </w:r>
    </w:p>
    <w:p w14:paraId="5E144CD1" w14:textId="77777777" w:rsidR="008A3CFD" w:rsidRDefault="002E314C" w:rsidP="00B07138">
      <w:pPr>
        <w:pStyle w:val="ListParagraph"/>
        <w:numPr>
          <w:ilvl w:val="0"/>
          <w:numId w:val="94"/>
        </w:numPr>
        <w:spacing w:after="240"/>
      </w:pPr>
      <w:r>
        <w:t>The</w:t>
      </w:r>
      <w:r>
        <w:rPr>
          <w:spacing w:val="-17"/>
        </w:rPr>
        <w:t xml:space="preserve"> </w:t>
      </w:r>
      <w:r>
        <w:t>full</w:t>
      </w:r>
      <w:r>
        <w:rPr>
          <w:spacing w:val="-17"/>
        </w:rPr>
        <w:t xml:space="preserve"> </w:t>
      </w:r>
      <w:r>
        <w:t>uniform</w:t>
      </w:r>
      <w:r>
        <w:rPr>
          <w:spacing w:val="-16"/>
        </w:rPr>
        <w:t xml:space="preserve"> </w:t>
      </w:r>
      <w:r>
        <w:t>allowance</w:t>
      </w:r>
      <w:r>
        <w:rPr>
          <w:spacing w:val="-17"/>
        </w:rPr>
        <w:t xml:space="preserve"> </w:t>
      </w:r>
      <w:r>
        <w:t>as</w:t>
      </w:r>
      <w:r>
        <w:rPr>
          <w:spacing w:val="-17"/>
        </w:rPr>
        <w:t xml:space="preserve"> </w:t>
      </w:r>
      <w:r>
        <w:t>set</w:t>
      </w:r>
      <w:r>
        <w:rPr>
          <w:spacing w:val="-17"/>
        </w:rPr>
        <w:t xml:space="preserve"> </w:t>
      </w:r>
      <w:r>
        <w:t>forth</w:t>
      </w:r>
      <w:r>
        <w:rPr>
          <w:spacing w:val="-16"/>
        </w:rPr>
        <w:t xml:space="preserve"> </w:t>
      </w:r>
      <w:r>
        <w:t>in</w:t>
      </w:r>
      <w:r>
        <w:rPr>
          <w:spacing w:val="-17"/>
        </w:rPr>
        <w:t xml:space="preserve"> </w:t>
      </w:r>
      <w:r>
        <w:t>Section</w:t>
      </w:r>
      <w:r>
        <w:rPr>
          <w:spacing w:val="-17"/>
        </w:rPr>
        <w:t xml:space="preserve"> </w:t>
      </w:r>
      <w:r>
        <w:t>9.1</w:t>
      </w:r>
      <w:r>
        <w:rPr>
          <w:spacing w:val="-16"/>
        </w:rPr>
        <w:t xml:space="preserve"> </w:t>
      </w:r>
      <w:r>
        <w:t>of</w:t>
      </w:r>
      <w:r>
        <w:rPr>
          <w:spacing w:val="-17"/>
        </w:rPr>
        <w:t xml:space="preserve"> </w:t>
      </w:r>
      <w:r>
        <w:t>the</w:t>
      </w:r>
      <w:r>
        <w:rPr>
          <w:spacing w:val="-17"/>
        </w:rPr>
        <w:t xml:space="preserve"> </w:t>
      </w:r>
      <w:r>
        <w:t>applicable</w:t>
      </w:r>
      <w:r>
        <w:rPr>
          <w:spacing w:val="-16"/>
        </w:rPr>
        <w:t xml:space="preserve"> </w:t>
      </w:r>
      <w:r>
        <w:t>labor</w:t>
      </w:r>
      <w:r>
        <w:rPr>
          <w:spacing w:val="-17"/>
        </w:rPr>
        <w:t xml:space="preserve"> </w:t>
      </w:r>
      <w:r>
        <w:t>agreement after working each additional two thousand eighty-eight (2,088) hours of temporary assignment work thereafter; and</w:t>
      </w:r>
    </w:p>
    <w:p w14:paraId="199779DD" w14:textId="321FB7A8" w:rsidR="008A3CFD" w:rsidRDefault="00355636" w:rsidP="00B07138">
      <w:pPr>
        <w:pStyle w:val="BodyText"/>
        <w:spacing w:after="240"/>
        <w:ind w:left="720" w:hanging="720"/>
      </w:pPr>
      <w:r>
        <w:t>D.9</w:t>
      </w:r>
      <w:r>
        <w:tab/>
      </w:r>
      <w:r w:rsidR="002E314C">
        <w:t>Temporary PEO’s will receive the</w:t>
      </w:r>
      <w:r w:rsidR="002E314C">
        <w:rPr>
          <w:spacing w:val="-2"/>
        </w:rPr>
        <w:t xml:space="preserve"> </w:t>
      </w:r>
      <w:r w:rsidR="002E314C">
        <w:t>entry level</w:t>
      </w:r>
      <w:r w:rsidR="002E314C">
        <w:rPr>
          <w:spacing w:val="-3"/>
        </w:rPr>
        <w:t xml:space="preserve"> </w:t>
      </w:r>
      <w:r w:rsidR="002E314C">
        <w:t>pay for PEO’s, title</w:t>
      </w:r>
      <w:r w:rsidR="002E314C">
        <w:rPr>
          <w:spacing w:val="-2"/>
        </w:rPr>
        <w:t xml:space="preserve"> </w:t>
      </w:r>
      <w:r w:rsidR="002E314C">
        <w:t>number 4270.0,</w:t>
      </w:r>
      <w:r w:rsidR="002E314C">
        <w:rPr>
          <w:spacing w:val="-2"/>
        </w:rPr>
        <w:t xml:space="preserve"> </w:t>
      </w:r>
      <w:r w:rsidR="002E314C">
        <w:t>as set forth</w:t>
      </w:r>
      <w:r w:rsidR="002E314C">
        <w:rPr>
          <w:spacing w:val="-7"/>
        </w:rPr>
        <w:t xml:space="preserve"> </w:t>
      </w:r>
      <w:r w:rsidR="002E314C">
        <w:t>in</w:t>
      </w:r>
      <w:r w:rsidR="002E314C">
        <w:rPr>
          <w:spacing w:val="-7"/>
        </w:rPr>
        <w:t xml:space="preserve"> </w:t>
      </w:r>
      <w:r w:rsidR="002E314C">
        <w:t>the</w:t>
      </w:r>
      <w:r w:rsidR="002E314C">
        <w:rPr>
          <w:spacing w:val="-7"/>
        </w:rPr>
        <w:t xml:space="preserve"> </w:t>
      </w:r>
      <w:r w:rsidR="002E314C">
        <w:t>City’s</w:t>
      </w:r>
      <w:r w:rsidR="002E314C">
        <w:rPr>
          <w:spacing w:val="-8"/>
        </w:rPr>
        <w:t xml:space="preserve"> </w:t>
      </w:r>
      <w:r w:rsidR="002E314C">
        <w:t>Salary</w:t>
      </w:r>
      <w:r w:rsidR="002E314C">
        <w:rPr>
          <w:spacing w:val="-8"/>
        </w:rPr>
        <w:t xml:space="preserve"> </w:t>
      </w:r>
      <w:r w:rsidR="002E314C">
        <w:t>Schedule</w:t>
      </w:r>
      <w:r w:rsidR="002E314C">
        <w:rPr>
          <w:spacing w:val="-12"/>
        </w:rPr>
        <w:t xml:space="preserve"> </w:t>
      </w:r>
      <w:r w:rsidR="002E314C">
        <w:t>and</w:t>
      </w:r>
      <w:r w:rsidR="002E314C">
        <w:rPr>
          <w:spacing w:val="-7"/>
        </w:rPr>
        <w:t xml:space="preserve"> </w:t>
      </w:r>
      <w:r w:rsidR="002E314C">
        <w:t>Compensation</w:t>
      </w:r>
      <w:r w:rsidR="002E314C">
        <w:rPr>
          <w:spacing w:val="-7"/>
        </w:rPr>
        <w:t xml:space="preserve"> </w:t>
      </w:r>
      <w:r w:rsidR="002E314C">
        <w:t>Plan,</w:t>
      </w:r>
      <w:r w:rsidR="002E314C">
        <w:rPr>
          <w:spacing w:val="-7"/>
        </w:rPr>
        <w:t xml:space="preserve"> </w:t>
      </w:r>
      <w:r w:rsidR="002E314C">
        <w:t>plus</w:t>
      </w:r>
      <w:r w:rsidR="002E314C">
        <w:rPr>
          <w:spacing w:val="-7"/>
        </w:rPr>
        <w:t xml:space="preserve"> </w:t>
      </w:r>
      <w:r w:rsidR="002E314C">
        <w:t>a</w:t>
      </w:r>
      <w:r w:rsidR="002E314C">
        <w:rPr>
          <w:spacing w:val="-4"/>
        </w:rPr>
        <w:t xml:space="preserve"> </w:t>
      </w:r>
      <w:r w:rsidR="002E314C">
        <w:t>percentage</w:t>
      </w:r>
      <w:r w:rsidR="002E314C">
        <w:rPr>
          <w:spacing w:val="40"/>
        </w:rPr>
        <w:t xml:space="preserve"> </w:t>
      </w:r>
      <w:r w:rsidR="002E314C">
        <w:t xml:space="preserve">premium in lieu of benefits as set forth in the City’s “Temporary Employment Policies and </w:t>
      </w:r>
      <w:r w:rsidR="002E314C">
        <w:rPr>
          <w:spacing w:val="-2"/>
        </w:rPr>
        <w:t>Procedures”.</w:t>
      </w:r>
    </w:p>
    <w:p w14:paraId="7F53A7C1" w14:textId="448C27C5" w:rsidR="008A3CFD" w:rsidRDefault="00355636" w:rsidP="00B07138">
      <w:pPr>
        <w:pStyle w:val="BodyText"/>
        <w:spacing w:after="240"/>
        <w:ind w:left="720" w:hanging="720"/>
      </w:pPr>
      <w:r>
        <w:rPr>
          <w:sz w:val="23"/>
        </w:rPr>
        <w:t>D.10</w:t>
      </w:r>
      <w:r>
        <w:rPr>
          <w:sz w:val="23"/>
        </w:rPr>
        <w:tab/>
      </w:r>
      <w:r w:rsidR="002E314C">
        <w:t>Upon completing a Metro Bus Pass Assignment Form, temporary PEO’s will be issued a Metro bus pass by the City for the duration of each assignment or consecutive assignment.</w:t>
      </w:r>
      <w:r w:rsidR="002E314C">
        <w:rPr>
          <w:spacing w:val="40"/>
        </w:rPr>
        <w:t xml:space="preserve"> </w:t>
      </w:r>
      <w:r w:rsidR="002E314C">
        <w:t>The</w:t>
      </w:r>
      <w:r w:rsidR="002E314C">
        <w:rPr>
          <w:spacing w:val="-11"/>
        </w:rPr>
        <w:t xml:space="preserve"> </w:t>
      </w:r>
      <w:r w:rsidR="002E314C">
        <w:t>Metro</w:t>
      </w:r>
      <w:r w:rsidR="002E314C">
        <w:rPr>
          <w:spacing w:val="-6"/>
        </w:rPr>
        <w:t xml:space="preserve"> </w:t>
      </w:r>
      <w:r w:rsidR="002E314C">
        <w:t>bus</w:t>
      </w:r>
      <w:r w:rsidR="002E314C">
        <w:rPr>
          <w:spacing w:val="-12"/>
        </w:rPr>
        <w:t xml:space="preserve"> </w:t>
      </w:r>
      <w:r w:rsidR="002E314C">
        <w:t>pass</w:t>
      </w:r>
      <w:r w:rsidR="002E314C">
        <w:rPr>
          <w:spacing w:val="-12"/>
        </w:rPr>
        <w:t xml:space="preserve"> </w:t>
      </w:r>
      <w:r w:rsidR="002E314C">
        <w:t>shall</w:t>
      </w:r>
      <w:r w:rsidR="002E314C">
        <w:rPr>
          <w:spacing w:val="-8"/>
        </w:rPr>
        <w:t xml:space="preserve"> </w:t>
      </w:r>
      <w:r w:rsidR="002E314C">
        <w:t>be</w:t>
      </w:r>
      <w:r w:rsidR="002E314C">
        <w:rPr>
          <w:spacing w:val="-6"/>
        </w:rPr>
        <w:t xml:space="preserve"> </w:t>
      </w:r>
      <w:r w:rsidR="002E314C">
        <w:t>returned</w:t>
      </w:r>
      <w:r w:rsidR="002E314C">
        <w:rPr>
          <w:spacing w:val="-11"/>
        </w:rPr>
        <w:t xml:space="preserve"> </w:t>
      </w:r>
      <w:r w:rsidR="002E314C">
        <w:t>promptly</w:t>
      </w:r>
      <w:r w:rsidR="002E314C">
        <w:rPr>
          <w:spacing w:val="-7"/>
        </w:rPr>
        <w:t xml:space="preserve"> </w:t>
      </w:r>
      <w:r w:rsidR="002E314C">
        <w:t>to</w:t>
      </w:r>
      <w:r w:rsidR="002E314C">
        <w:rPr>
          <w:spacing w:val="-10"/>
        </w:rPr>
        <w:t xml:space="preserve"> </w:t>
      </w:r>
      <w:r w:rsidR="002E314C">
        <w:t>the</w:t>
      </w:r>
      <w:r w:rsidR="002E314C">
        <w:rPr>
          <w:spacing w:val="-11"/>
        </w:rPr>
        <w:t xml:space="preserve"> </w:t>
      </w:r>
      <w:r w:rsidR="002E314C">
        <w:t>City</w:t>
      </w:r>
      <w:r w:rsidR="002E314C">
        <w:rPr>
          <w:spacing w:val="-6"/>
        </w:rPr>
        <w:t xml:space="preserve"> </w:t>
      </w:r>
      <w:r w:rsidR="002E314C">
        <w:t>upon</w:t>
      </w:r>
      <w:r w:rsidR="002E314C">
        <w:rPr>
          <w:spacing w:val="-6"/>
        </w:rPr>
        <w:t xml:space="preserve"> </w:t>
      </w:r>
      <w:r w:rsidR="002E314C">
        <w:t>completion of the assignment or consecutive assignment.</w:t>
      </w:r>
    </w:p>
    <w:p w14:paraId="03669201" w14:textId="32AC3E26" w:rsidR="008A3CFD" w:rsidRDefault="00355636" w:rsidP="00B07138">
      <w:pPr>
        <w:pStyle w:val="BodyText"/>
        <w:spacing w:after="240"/>
        <w:ind w:left="720" w:hanging="720"/>
      </w:pPr>
      <w:r>
        <w:t>D.11</w:t>
      </w:r>
      <w:r>
        <w:tab/>
      </w:r>
      <w:r w:rsidR="002E314C">
        <w:t>Cumulative sick leave with pay computed at the same rate and with all benefits and conditions</w:t>
      </w:r>
      <w:r w:rsidR="002E314C">
        <w:rPr>
          <w:spacing w:val="-7"/>
        </w:rPr>
        <w:t xml:space="preserve"> </w:t>
      </w:r>
      <w:r w:rsidR="002E314C">
        <w:t>required</w:t>
      </w:r>
      <w:r w:rsidR="002E314C">
        <w:rPr>
          <w:spacing w:val="-6"/>
        </w:rPr>
        <w:t xml:space="preserve"> </w:t>
      </w:r>
      <w:r w:rsidR="002E314C">
        <w:t>by</w:t>
      </w:r>
      <w:r w:rsidR="002E314C">
        <w:rPr>
          <w:spacing w:val="-3"/>
        </w:rPr>
        <w:t xml:space="preserve"> </w:t>
      </w:r>
      <w:r w:rsidR="002E314C">
        <w:t>Seattle</w:t>
      </w:r>
      <w:r w:rsidR="002E314C">
        <w:rPr>
          <w:spacing w:val="-6"/>
        </w:rPr>
        <w:t xml:space="preserve"> </w:t>
      </w:r>
      <w:r w:rsidR="002E314C">
        <w:t>Municipal</w:t>
      </w:r>
      <w:r w:rsidR="002E314C">
        <w:rPr>
          <w:spacing w:val="-7"/>
        </w:rPr>
        <w:t xml:space="preserve"> </w:t>
      </w:r>
      <w:r w:rsidR="002E314C">
        <w:t>Code</w:t>
      </w:r>
      <w:r w:rsidR="002E314C">
        <w:rPr>
          <w:spacing w:val="-11"/>
        </w:rPr>
        <w:t xml:space="preserve"> </w:t>
      </w:r>
      <w:r w:rsidR="002E314C">
        <w:t>Chapter</w:t>
      </w:r>
      <w:r w:rsidR="002E314C">
        <w:rPr>
          <w:spacing w:val="-5"/>
        </w:rPr>
        <w:t xml:space="preserve"> </w:t>
      </w:r>
      <w:r w:rsidR="002E314C">
        <w:t>14.16</w:t>
      </w:r>
      <w:r w:rsidR="002E314C">
        <w:rPr>
          <w:spacing w:val="-6"/>
        </w:rPr>
        <w:t xml:space="preserve"> </w:t>
      </w:r>
      <w:r w:rsidR="002E314C">
        <w:t>and</w:t>
      </w:r>
      <w:r w:rsidR="002E314C">
        <w:rPr>
          <w:spacing w:val="-6"/>
        </w:rPr>
        <w:t xml:space="preserve"> </w:t>
      </w:r>
      <w:r w:rsidR="002E314C">
        <w:t>other</w:t>
      </w:r>
      <w:r w:rsidR="002E314C">
        <w:rPr>
          <w:spacing w:val="-5"/>
        </w:rPr>
        <w:t xml:space="preserve"> </w:t>
      </w:r>
      <w:r w:rsidR="002E314C">
        <w:t>applicable</w:t>
      </w:r>
      <w:r w:rsidR="002E314C">
        <w:rPr>
          <w:spacing w:val="-6"/>
        </w:rPr>
        <w:t xml:space="preserve"> </w:t>
      </w:r>
      <w:r w:rsidR="002E314C">
        <w:t>laws, such as RCW 49.46.210 shall be granted to all temporary employees not eligible for fringe benefits pursuant to Seattle Municipal Code subsection 4.20.055(C).</w:t>
      </w:r>
    </w:p>
    <w:p w14:paraId="10FBF2C1" w14:textId="77777777" w:rsidR="008A3CFD" w:rsidRDefault="008A3CFD">
      <w:pPr>
        <w:jc w:val="both"/>
        <w:rPr>
          <w:sz w:val="24"/>
        </w:rPr>
        <w:sectPr w:rsidR="008A3CFD">
          <w:pgSz w:w="12240" w:h="15840"/>
          <w:pgMar w:top="1700" w:right="1040" w:bottom="1080" w:left="980" w:header="0" w:footer="875" w:gutter="0"/>
          <w:cols w:space="720"/>
        </w:sectPr>
      </w:pPr>
    </w:p>
    <w:p w14:paraId="639FFF26" w14:textId="4624D0FC" w:rsidR="008A3CFD" w:rsidRDefault="00065997" w:rsidP="00B07138">
      <w:pPr>
        <w:pStyle w:val="Heading2"/>
        <w:spacing w:after="480"/>
        <w:ind w:hanging="648"/>
      </w:pPr>
      <w:bookmarkStart w:id="37" w:name="_Toc233203898"/>
      <w:r>
        <w:lastRenderedPageBreak/>
        <w:t>Appendix</w:t>
      </w:r>
      <w:r>
        <w:rPr>
          <w:spacing w:val="-8"/>
        </w:rPr>
        <w:t xml:space="preserve"> </w:t>
      </w:r>
      <w:r>
        <w:rPr>
          <w:spacing w:val="-10"/>
        </w:rPr>
        <w:t xml:space="preserve">E: </w:t>
      </w:r>
      <w:r>
        <w:t>Overtime</w:t>
      </w:r>
      <w:r>
        <w:rPr>
          <w:spacing w:val="-6"/>
        </w:rPr>
        <w:t xml:space="preserve"> </w:t>
      </w:r>
      <w:r>
        <w:t>And</w:t>
      </w:r>
      <w:r>
        <w:rPr>
          <w:spacing w:val="-5"/>
        </w:rPr>
        <w:t xml:space="preserve"> </w:t>
      </w:r>
      <w:r>
        <w:t>Excel</w:t>
      </w:r>
      <w:r>
        <w:rPr>
          <w:spacing w:val="-3"/>
        </w:rPr>
        <w:t xml:space="preserve"> </w:t>
      </w:r>
      <w:r>
        <w:t>Overtime</w:t>
      </w:r>
      <w:r>
        <w:rPr>
          <w:spacing w:val="-6"/>
        </w:rPr>
        <w:t xml:space="preserve"> </w:t>
      </w:r>
      <w:r>
        <w:t>System</w:t>
      </w:r>
      <w:bookmarkEnd w:id="37"/>
    </w:p>
    <w:p w14:paraId="0A045D29" w14:textId="540AF932" w:rsidR="005C3074" w:rsidRPr="00B07138" w:rsidRDefault="00065997" w:rsidP="00B07138">
      <w:pPr>
        <w:pStyle w:val="BodyText"/>
        <w:numPr>
          <w:ilvl w:val="2"/>
          <w:numId w:val="21"/>
        </w:numPr>
        <w:spacing w:after="240"/>
        <w:ind w:left="1080" w:hanging="1080"/>
        <w:rPr>
          <w:rStyle w:val="Strong"/>
        </w:rPr>
      </w:pPr>
      <w:r w:rsidRPr="00B07138">
        <w:rPr>
          <w:rStyle w:val="Strong"/>
        </w:rPr>
        <w:t>Applicability</w:t>
      </w:r>
    </w:p>
    <w:p w14:paraId="36D742A6" w14:textId="77777777" w:rsidR="005C3074" w:rsidRDefault="005C3074" w:rsidP="00B07138">
      <w:pPr>
        <w:pStyle w:val="ListParagraph"/>
        <w:numPr>
          <w:ilvl w:val="1"/>
          <w:numId w:val="65"/>
        </w:numPr>
        <w:tabs>
          <w:tab w:val="left" w:pos="2060"/>
        </w:tabs>
        <w:spacing w:after="240"/>
        <w:ind w:left="1440" w:right="318"/>
        <w:jc w:val="both"/>
      </w:pPr>
      <w:r>
        <w:t>SPEOG</w:t>
      </w:r>
      <w:r>
        <w:rPr>
          <w:spacing w:val="-3"/>
        </w:rPr>
        <w:t xml:space="preserve"> </w:t>
      </w:r>
      <w:r>
        <w:t>and</w:t>
      </w:r>
      <w:r>
        <w:rPr>
          <w:spacing w:val="-3"/>
        </w:rPr>
        <w:t xml:space="preserve"> </w:t>
      </w:r>
      <w:r>
        <w:t>SPD</w:t>
      </w:r>
      <w:r>
        <w:rPr>
          <w:spacing w:val="-3"/>
        </w:rPr>
        <w:t xml:space="preserve"> </w:t>
      </w:r>
      <w:r>
        <w:t>share</w:t>
      </w:r>
      <w:r>
        <w:rPr>
          <w:spacing w:val="-3"/>
        </w:rPr>
        <w:t xml:space="preserve"> </w:t>
      </w:r>
      <w:r>
        <w:t>a</w:t>
      </w:r>
      <w:r>
        <w:rPr>
          <w:spacing w:val="-2"/>
        </w:rPr>
        <w:t xml:space="preserve"> </w:t>
      </w:r>
      <w:r>
        <w:t>commitment</w:t>
      </w:r>
      <w:r>
        <w:rPr>
          <w:spacing w:val="-3"/>
        </w:rPr>
        <w:t xml:space="preserve"> </w:t>
      </w:r>
      <w:r>
        <w:t>to</w:t>
      </w:r>
      <w:r>
        <w:rPr>
          <w:spacing w:val="-2"/>
        </w:rPr>
        <w:t xml:space="preserve"> </w:t>
      </w:r>
      <w:r>
        <w:t>public</w:t>
      </w:r>
      <w:r>
        <w:rPr>
          <w:spacing w:val="-3"/>
        </w:rPr>
        <w:t xml:space="preserve"> </w:t>
      </w:r>
      <w:r>
        <w:t>safety</w:t>
      </w:r>
      <w:r>
        <w:rPr>
          <w:spacing w:val="-3"/>
        </w:rPr>
        <w:t xml:space="preserve"> </w:t>
      </w:r>
      <w:r>
        <w:t>and</w:t>
      </w:r>
      <w:r>
        <w:rPr>
          <w:spacing w:val="-3"/>
        </w:rPr>
        <w:t xml:space="preserve"> </w:t>
      </w:r>
      <w:r>
        <w:t>recognize</w:t>
      </w:r>
      <w:r>
        <w:rPr>
          <w:spacing w:val="-3"/>
        </w:rPr>
        <w:t xml:space="preserve"> </w:t>
      </w:r>
      <w:r>
        <w:t>that meeting service needs – especially peak needs and unpredictable needs –</w:t>
      </w:r>
      <w:r>
        <w:rPr>
          <w:spacing w:val="-3"/>
        </w:rPr>
        <w:t xml:space="preserve"> </w:t>
      </w:r>
      <w:r>
        <w:t>requires</w:t>
      </w:r>
      <w:r>
        <w:rPr>
          <w:spacing w:val="-8"/>
        </w:rPr>
        <w:t xml:space="preserve"> </w:t>
      </w:r>
      <w:r>
        <w:t>overtime</w:t>
      </w:r>
      <w:r>
        <w:rPr>
          <w:spacing w:val="-4"/>
        </w:rPr>
        <w:t xml:space="preserve"> </w:t>
      </w:r>
      <w:r>
        <w:t>work</w:t>
      </w:r>
      <w:r>
        <w:rPr>
          <w:spacing w:val="-4"/>
        </w:rPr>
        <w:t xml:space="preserve"> </w:t>
      </w:r>
      <w:r>
        <w:t>and</w:t>
      </w:r>
      <w:r>
        <w:rPr>
          <w:spacing w:val="-4"/>
        </w:rPr>
        <w:t xml:space="preserve"> </w:t>
      </w:r>
      <w:r>
        <w:t>may</w:t>
      </w:r>
      <w:r>
        <w:rPr>
          <w:spacing w:val="-4"/>
        </w:rPr>
        <w:t xml:space="preserve"> </w:t>
      </w:r>
      <w:r>
        <w:t>not</w:t>
      </w:r>
      <w:r>
        <w:rPr>
          <w:spacing w:val="-4"/>
        </w:rPr>
        <w:t xml:space="preserve"> </w:t>
      </w:r>
      <w:r>
        <w:t>permit</w:t>
      </w:r>
      <w:r>
        <w:rPr>
          <w:spacing w:val="-13"/>
        </w:rPr>
        <w:t xml:space="preserve"> </w:t>
      </w:r>
      <w:r>
        <w:t>advance</w:t>
      </w:r>
      <w:r>
        <w:rPr>
          <w:spacing w:val="-7"/>
        </w:rPr>
        <w:t xml:space="preserve"> </w:t>
      </w:r>
      <w:r>
        <w:t>notice</w:t>
      </w:r>
      <w:r>
        <w:rPr>
          <w:spacing w:val="-7"/>
        </w:rPr>
        <w:t xml:space="preserve"> </w:t>
      </w:r>
      <w:r>
        <w:t>of</w:t>
      </w:r>
      <w:r>
        <w:rPr>
          <w:spacing w:val="-4"/>
        </w:rPr>
        <w:t xml:space="preserve"> </w:t>
      </w:r>
      <w:r>
        <w:t>necessary overtime work.</w:t>
      </w:r>
      <w:r>
        <w:rPr>
          <w:spacing w:val="40"/>
        </w:rPr>
        <w:t xml:space="preserve"> </w:t>
      </w:r>
      <w:r>
        <w:t>SPD will schedule overtime by voluntary processes consistent with the procedures below and whenever practicable will seek to maximize notice to PEOs of any mandatory overtime.</w:t>
      </w:r>
    </w:p>
    <w:p w14:paraId="498A47D7" w14:textId="77777777" w:rsidR="005C3074" w:rsidRDefault="005C3074" w:rsidP="00B07138">
      <w:pPr>
        <w:pStyle w:val="ListParagraph"/>
        <w:numPr>
          <w:ilvl w:val="1"/>
          <w:numId w:val="65"/>
        </w:numPr>
        <w:tabs>
          <w:tab w:val="left" w:pos="2060"/>
        </w:tabs>
        <w:spacing w:after="240"/>
        <w:ind w:left="1440" w:right="318"/>
        <w:jc w:val="both"/>
      </w:pPr>
      <w:r>
        <w:t>It is an agreed upon expectation that all Parking Enforcement Officers (PEOs)</w:t>
      </w:r>
      <w:r>
        <w:rPr>
          <w:spacing w:val="-13"/>
        </w:rPr>
        <w:t xml:space="preserve"> </w:t>
      </w:r>
      <w:r>
        <w:t>will</w:t>
      </w:r>
      <w:r>
        <w:rPr>
          <w:spacing w:val="-15"/>
        </w:rPr>
        <w:t xml:space="preserve"> </w:t>
      </w:r>
      <w:r>
        <w:t>participate</w:t>
      </w:r>
      <w:r>
        <w:rPr>
          <w:spacing w:val="-12"/>
        </w:rPr>
        <w:t xml:space="preserve"> </w:t>
      </w:r>
      <w:r>
        <w:t>in</w:t>
      </w:r>
      <w:r>
        <w:rPr>
          <w:spacing w:val="-17"/>
        </w:rPr>
        <w:t xml:space="preserve"> </w:t>
      </w:r>
      <w:r>
        <w:t>the</w:t>
      </w:r>
      <w:r>
        <w:rPr>
          <w:spacing w:val="-13"/>
        </w:rPr>
        <w:t xml:space="preserve"> </w:t>
      </w:r>
      <w:r>
        <w:t>Overtime</w:t>
      </w:r>
      <w:r>
        <w:rPr>
          <w:spacing w:val="-13"/>
        </w:rPr>
        <w:t xml:space="preserve"> </w:t>
      </w:r>
      <w:r>
        <w:t>Assignment</w:t>
      </w:r>
      <w:r>
        <w:rPr>
          <w:spacing w:val="-13"/>
        </w:rPr>
        <w:t xml:space="preserve"> </w:t>
      </w:r>
      <w:r>
        <w:t>System</w:t>
      </w:r>
      <w:r>
        <w:rPr>
          <w:spacing w:val="-12"/>
        </w:rPr>
        <w:t xml:space="preserve"> </w:t>
      </w:r>
      <w:r>
        <w:t>and</w:t>
      </w:r>
      <w:r>
        <w:rPr>
          <w:spacing w:val="-13"/>
        </w:rPr>
        <w:t xml:space="preserve"> </w:t>
      </w:r>
      <w:r>
        <w:t xml:space="preserve">work overtime for which they are assigned on a voluntary or mandatory basis. </w:t>
      </w:r>
    </w:p>
    <w:p w14:paraId="75A61D84" w14:textId="77777777" w:rsidR="005C3074" w:rsidRDefault="005C3074" w:rsidP="00B07138">
      <w:pPr>
        <w:pStyle w:val="ListParagraph"/>
        <w:numPr>
          <w:ilvl w:val="1"/>
          <w:numId w:val="65"/>
        </w:numPr>
        <w:tabs>
          <w:tab w:val="left" w:pos="2060"/>
        </w:tabs>
        <w:spacing w:after="240"/>
        <w:ind w:left="1440"/>
        <w:jc w:val="left"/>
      </w:pPr>
      <w:r>
        <w:t>Overtime</w:t>
      </w:r>
      <w:r>
        <w:rPr>
          <w:spacing w:val="-2"/>
        </w:rPr>
        <w:t xml:space="preserve"> </w:t>
      </w:r>
      <w:r>
        <w:t>covered</w:t>
      </w:r>
      <w:r>
        <w:rPr>
          <w:spacing w:val="-6"/>
        </w:rPr>
        <w:t xml:space="preserve"> </w:t>
      </w:r>
      <w:r>
        <w:t>in</w:t>
      </w:r>
      <w:r>
        <w:rPr>
          <w:spacing w:val="-1"/>
        </w:rPr>
        <w:t xml:space="preserve"> </w:t>
      </w:r>
      <w:r>
        <w:t>this</w:t>
      </w:r>
      <w:r>
        <w:rPr>
          <w:spacing w:val="-3"/>
        </w:rPr>
        <w:t xml:space="preserve"> </w:t>
      </w:r>
      <w:r>
        <w:t>Appendix</w:t>
      </w:r>
      <w:r>
        <w:rPr>
          <w:spacing w:val="-2"/>
        </w:rPr>
        <w:t xml:space="preserve"> </w:t>
      </w:r>
      <w:r>
        <w:t>is</w:t>
      </w:r>
      <w:r>
        <w:rPr>
          <w:spacing w:val="-3"/>
        </w:rPr>
        <w:t xml:space="preserve"> </w:t>
      </w:r>
      <w:r>
        <w:t>as</w:t>
      </w:r>
      <w:r>
        <w:rPr>
          <w:spacing w:val="-1"/>
        </w:rPr>
        <w:t xml:space="preserve"> </w:t>
      </w:r>
      <w:r>
        <w:rPr>
          <w:spacing w:val="-2"/>
        </w:rPr>
        <w:t>follows:</w:t>
      </w:r>
    </w:p>
    <w:p w14:paraId="7A9AF09A" w14:textId="11FA068D" w:rsidR="005C3074" w:rsidRDefault="005C3074" w:rsidP="00B07138">
      <w:pPr>
        <w:pStyle w:val="ListParagraph"/>
        <w:numPr>
          <w:ilvl w:val="2"/>
          <w:numId w:val="65"/>
        </w:numPr>
        <w:tabs>
          <w:tab w:val="left" w:pos="2963"/>
        </w:tabs>
        <w:spacing w:after="120"/>
        <w:ind w:left="2160" w:right="317" w:hanging="360"/>
        <w:rPr>
          <w:u w:val="single"/>
        </w:rPr>
      </w:pPr>
      <w:r w:rsidRPr="00B07138">
        <w:rPr>
          <w:rStyle w:val="Strong"/>
        </w:rPr>
        <w:t>Regular overtime shifts/shift extensions including</w:t>
      </w:r>
      <w:r w:rsidRPr="00B07138">
        <w:rPr>
          <w:bCs/>
        </w:rPr>
        <w:t>:</w:t>
      </w:r>
    </w:p>
    <w:p w14:paraId="250D3670" w14:textId="77777777" w:rsidR="005C3074" w:rsidRDefault="005C3074" w:rsidP="00B07138">
      <w:pPr>
        <w:pStyle w:val="ListParagraph"/>
        <w:numPr>
          <w:ilvl w:val="3"/>
          <w:numId w:val="65"/>
        </w:numPr>
        <w:tabs>
          <w:tab w:val="left" w:pos="2963"/>
        </w:tabs>
        <w:spacing w:after="240"/>
        <w:ind w:left="2520" w:right="320" w:hanging="360"/>
        <w:rPr>
          <w:u w:val="single"/>
        </w:rPr>
      </w:pPr>
      <w:r>
        <w:rPr>
          <w:bCs/>
        </w:rPr>
        <w:t>Special</w:t>
      </w:r>
      <w:r>
        <w:rPr>
          <w:bCs/>
          <w:spacing w:val="-3"/>
        </w:rPr>
        <w:t xml:space="preserve"> </w:t>
      </w:r>
      <w:r>
        <w:rPr>
          <w:bCs/>
        </w:rPr>
        <w:t>events</w:t>
      </w:r>
      <w:r>
        <w:rPr>
          <w:b/>
        </w:rPr>
        <w:t xml:space="preserve"> </w:t>
      </w:r>
      <w:r>
        <w:t>are</w:t>
      </w:r>
      <w:r>
        <w:rPr>
          <w:spacing w:val="-7"/>
        </w:rPr>
        <w:t xml:space="preserve"> </w:t>
      </w:r>
      <w:r>
        <w:t>assigned</w:t>
      </w:r>
      <w:r>
        <w:rPr>
          <w:spacing w:val="-7"/>
        </w:rPr>
        <w:t xml:space="preserve"> </w:t>
      </w:r>
      <w:r>
        <w:t>a</w:t>
      </w:r>
      <w:r>
        <w:rPr>
          <w:spacing w:val="-3"/>
        </w:rPr>
        <w:t xml:space="preserve"> </w:t>
      </w:r>
      <w:r>
        <w:t>special</w:t>
      </w:r>
      <w:r>
        <w:rPr>
          <w:spacing w:val="-3"/>
        </w:rPr>
        <w:t xml:space="preserve"> </w:t>
      </w:r>
      <w:r>
        <w:t>event</w:t>
      </w:r>
      <w:r>
        <w:rPr>
          <w:spacing w:val="-7"/>
        </w:rPr>
        <w:t xml:space="preserve"> </w:t>
      </w:r>
      <w:r>
        <w:t>number</w:t>
      </w:r>
      <w:r>
        <w:rPr>
          <w:spacing w:val="-7"/>
        </w:rPr>
        <w:t xml:space="preserve"> </w:t>
      </w:r>
      <w:r>
        <w:t>and</w:t>
      </w:r>
      <w:r>
        <w:rPr>
          <w:spacing w:val="-7"/>
        </w:rPr>
        <w:t xml:space="preserve"> </w:t>
      </w:r>
      <w:r>
        <w:t>require overtime when there is a need for additional staffing to cover additional service needs associated with an event</w:t>
      </w:r>
      <w:r w:rsidRPr="00B07138">
        <w:t>.</w:t>
      </w:r>
    </w:p>
    <w:p w14:paraId="06EE3AB0" w14:textId="77777777" w:rsidR="005C3074" w:rsidRDefault="005C3074" w:rsidP="00B07138">
      <w:pPr>
        <w:pStyle w:val="ListParagraph"/>
        <w:numPr>
          <w:ilvl w:val="3"/>
          <w:numId w:val="65"/>
        </w:numPr>
        <w:tabs>
          <w:tab w:val="left" w:pos="2963"/>
        </w:tabs>
        <w:spacing w:after="240"/>
        <w:ind w:left="2520" w:right="320" w:hanging="360"/>
      </w:pPr>
      <w:r>
        <w:t>Overtime</w:t>
      </w:r>
      <w:r>
        <w:rPr>
          <w:spacing w:val="-4"/>
        </w:rPr>
        <w:t xml:space="preserve"> </w:t>
      </w:r>
      <w:r>
        <w:t>shifts/shift extensions</w:t>
      </w:r>
      <w:r>
        <w:rPr>
          <w:spacing w:val="-4"/>
        </w:rPr>
        <w:t xml:space="preserve"> </w:t>
      </w:r>
      <w:r>
        <w:t>to</w:t>
      </w:r>
      <w:r>
        <w:rPr>
          <w:spacing w:val="-3"/>
        </w:rPr>
        <w:t xml:space="preserve"> </w:t>
      </w:r>
      <w:r>
        <w:t>meet</w:t>
      </w:r>
      <w:r>
        <w:rPr>
          <w:spacing w:val="-8"/>
        </w:rPr>
        <w:t xml:space="preserve"> </w:t>
      </w:r>
      <w:r>
        <w:t>City</w:t>
      </w:r>
      <w:r>
        <w:rPr>
          <w:spacing w:val="-4"/>
        </w:rPr>
        <w:t xml:space="preserve"> </w:t>
      </w:r>
      <w:r>
        <w:t>service</w:t>
      </w:r>
      <w:r>
        <w:rPr>
          <w:spacing w:val="-4"/>
        </w:rPr>
        <w:t xml:space="preserve"> </w:t>
      </w:r>
      <w:r>
        <w:t>needs that exceed normal staffing, generally without any applicable special event number, that are staffed enough in advance for the time frame provided in Section IV, excluding IV.B.4.b, to be feasible.</w:t>
      </w:r>
    </w:p>
    <w:p w14:paraId="5ACD9E66" w14:textId="0E313683" w:rsidR="005C3074" w:rsidRDefault="005C3074" w:rsidP="00B07138">
      <w:pPr>
        <w:pStyle w:val="ListParagraph"/>
        <w:numPr>
          <w:ilvl w:val="2"/>
          <w:numId w:val="65"/>
        </w:numPr>
        <w:tabs>
          <w:tab w:val="left" w:pos="2963"/>
        </w:tabs>
        <w:spacing w:after="120"/>
        <w:ind w:left="2160" w:right="302" w:hanging="360"/>
        <w:rPr>
          <w:strike/>
        </w:rPr>
      </w:pPr>
      <w:r w:rsidRPr="00B07138">
        <w:rPr>
          <w:rStyle w:val="Strong"/>
        </w:rPr>
        <w:t>Urgent overtime shifts/shift extensions</w:t>
      </w:r>
      <w:r w:rsidRPr="00B07138">
        <w:rPr>
          <w:bCs/>
        </w:rPr>
        <w:t>:</w:t>
      </w:r>
    </w:p>
    <w:p w14:paraId="1D428680" w14:textId="1104F218" w:rsidR="005C3074" w:rsidRDefault="005C3074" w:rsidP="00B07138">
      <w:pPr>
        <w:pStyle w:val="ListParagraph"/>
        <w:tabs>
          <w:tab w:val="left" w:pos="2963"/>
        </w:tabs>
        <w:spacing w:after="120"/>
        <w:ind w:left="2160" w:right="302" w:firstLine="0"/>
      </w:pPr>
      <w:r>
        <w:rPr>
          <w:bCs/>
        </w:rPr>
        <w:t>Overtime to cover service needs that exceed normal staffing but necessitate PEO coverage, such as emergent or critical incidents, large traffic accidents requiring closure/re-routing, impacts associated with unanticipated protest or crowd gatherings requiring parking enforcement and/or traffic direction, and last minute changes in dignitary visits or other high-profile visits necessitating the closure or re-routing of streets.</w:t>
      </w:r>
    </w:p>
    <w:p w14:paraId="1C2E8F01" w14:textId="05C84688" w:rsidR="005C3074" w:rsidRDefault="005C3074" w:rsidP="00B07138">
      <w:pPr>
        <w:pStyle w:val="ListParagraph"/>
        <w:numPr>
          <w:ilvl w:val="3"/>
          <w:numId w:val="65"/>
        </w:numPr>
        <w:tabs>
          <w:tab w:val="left" w:pos="2610"/>
        </w:tabs>
        <w:spacing w:after="240"/>
        <w:ind w:left="2520" w:right="309" w:hanging="360"/>
      </w:pPr>
      <w:r>
        <w:t>Urgent overtime does not fall under the process in II.D.2. Urgent overtime will be assigned per management discretion.</w:t>
      </w:r>
    </w:p>
    <w:p w14:paraId="0AA1C996" w14:textId="6CE90D3D" w:rsidR="005C3074" w:rsidRPr="00B07138" w:rsidRDefault="00065997" w:rsidP="00B07138">
      <w:pPr>
        <w:pStyle w:val="BodyText"/>
        <w:numPr>
          <w:ilvl w:val="0"/>
          <w:numId w:val="65"/>
        </w:numPr>
        <w:spacing w:after="240"/>
        <w:ind w:left="1080" w:hanging="1080"/>
        <w:jc w:val="left"/>
        <w:rPr>
          <w:rStyle w:val="Strong"/>
        </w:rPr>
      </w:pPr>
      <w:r w:rsidRPr="00A625FC">
        <w:rPr>
          <w:rStyle w:val="Strong"/>
        </w:rPr>
        <w:t>Overtime Assignment System</w:t>
      </w:r>
    </w:p>
    <w:p w14:paraId="2E293587" w14:textId="77777777" w:rsidR="0071509C" w:rsidRDefault="005C3074">
      <w:pPr>
        <w:pStyle w:val="ListParagraph"/>
        <w:numPr>
          <w:ilvl w:val="1"/>
          <w:numId w:val="65"/>
        </w:numPr>
        <w:tabs>
          <w:tab w:val="left" w:pos="2060"/>
        </w:tabs>
        <w:spacing w:after="240"/>
        <w:ind w:left="1440" w:right="317"/>
        <w:jc w:val="both"/>
        <w:rPr>
          <w:spacing w:val="-2"/>
        </w:rPr>
      </w:pPr>
      <w:r>
        <w:t>Overtime assignments will be made</w:t>
      </w:r>
      <w:r>
        <w:rPr>
          <w:spacing w:val="-8"/>
        </w:rPr>
        <w:t xml:space="preserve"> </w:t>
      </w:r>
      <w:r>
        <w:t>consistent</w:t>
      </w:r>
      <w:r>
        <w:rPr>
          <w:spacing w:val="-8"/>
        </w:rPr>
        <w:t xml:space="preserve"> </w:t>
      </w:r>
      <w:r>
        <w:t>with</w:t>
      </w:r>
      <w:r>
        <w:rPr>
          <w:spacing w:val="-8"/>
        </w:rPr>
        <w:t xml:space="preserve"> </w:t>
      </w:r>
      <w:r>
        <w:t>these procedures.</w:t>
      </w:r>
      <w:r>
        <w:rPr>
          <w:spacing w:val="34"/>
        </w:rPr>
        <w:t xml:space="preserve"> </w:t>
      </w:r>
      <w:r>
        <w:t>All</w:t>
      </w:r>
      <w:r>
        <w:rPr>
          <w:spacing w:val="-17"/>
        </w:rPr>
        <w:t xml:space="preserve"> </w:t>
      </w:r>
      <w:r>
        <w:t>overtime</w:t>
      </w:r>
      <w:r>
        <w:rPr>
          <w:spacing w:val="-16"/>
        </w:rPr>
        <w:t xml:space="preserve"> </w:t>
      </w:r>
      <w:r>
        <w:t>assignments</w:t>
      </w:r>
      <w:r>
        <w:rPr>
          <w:spacing w:val="-16"/>
        </w:rPr>
        <w:t xml:space="preserve"> </w:t>
      </w:r>
      <w:r>
        <w:t>shall</w:t>
      </w:r>
      <w:r>
        <w:rPr>
          <w:spacing w:val="-17"/>
        </w:rPr>
        <w:t xml:space="preserve"> </w:t>
      </w:r>
      <w:r>
        <w:t>be</w:t>
      </w:r>
      <w:r>
        <w:rPr>
          <w:spacing w:val="-16"/>
        </w:rPr>
        <w:t xml:space="preserve"> </w:t>
      </w:r>
      <w:r>
        <w:t>tracked</w:t>
      </w:r>
      <w:r>
        <w:rPr>
          <w:spacing w:val="-16"/>
        </w:rPr>
        <w:t>.</w:t>
      </w:r>
      <w:r>
        <w:rPr>
          <w:spacing w:val="-2"/>
        </w:rPr>
        <w:t xml:space="preserve"> The choice in tracking system is per the department’s discretion. The tracking system will be made accessible to the Guild upon request.</w:t>
      </w:r>
    </w:p>
    <w:p w14:paraId="10B87E0A" w14:textId="77777777" w:rsidR="0071509C" w:rsidRDefault="0071509C">
      <w:pPr>
        <w:rPr>
          <w:spacing w:val="-2"/>
          <w:sz w:val="24"/>
        </w:rPr>
      </w:pPr>
      <w:r>
        <w:rPr>
          <w:spacing w:val="-2"/>
        </w:rPr>
        <w:br w:type="page"/>
      </w:r>
    </w:p>
    <w:p w14:paraId="06343579" w14:textId="77777777" w:rsidR="005C3074" w:rsidRDefault="005C3074" w:rsidP="00B07138">
      <w:pPr>
        <w:pStyle w:val="ListParagraph"/>
        <w:numPr>
          <w:ilvl w:val="1"/>
          <w:numId w:val="65"/>
        </w:numPr>
        <w:tabs>
          <w:tab w:val="left" w:pos="2060"/>
        </w:tabs>
        <w:spacing w:after="240"/>
        <w:ind w:left="1440" w:right="313"/>
        <w:jc w:val="both"/>
        <w:rPr>
          <w:szCs w:val="24"/>
        </w:rPr>
      </w:pPr>
      <w:r>
        <w:rPr>
          <w:szCs w:val="24"/>
        </w:rPr>
        <w:lastRenderedPageBreak/>
        <w:t>Newly hired or recently re-hired PEOs will be added to the system once they</w:t>
      </w:r>
      <w:r>
        <w:rPr>
          <w:spacing w:val="-8"/>
          <w:szCs w:val="24"/>
        </w:rPr>
        <w:t xml:space="preserve"> </w:t>
      </w:r>
      <w:r>
        <w:rPr>
          <w:szCs w:val="24"/>
        </w:rPr>
        <w:t>have</w:t>
      </w:r>
      <w:r>
        <w:rPr>
          <w:spacing w:val="-7"/>
          <w:szCs w:val="24"/>
        </w:rPr>
        <w:t xml:space="preserve"> </w:t>
      </w:r>
      <w:r>
        <w:rPr>
          <w:szCs w:val="24"/>
        </w:rPr>
        <w:t>been</w:t>
      </w:r>
      <w:r>
        <w:rPr>
          <w:spacing w:val="-11"/>
          <w:szCs w:val="24"/>
        </w:rPr>
        <w:t xml:space="preserve"> </w:t>
      </w:r>
      <w:r>
        <w:rPr>
          <w:szCs w:val="24"/>
        </w:rPr>
        <w:t>released</w:t>
      </w:r>
      <w:r>
        <w:rPr>
          <w:spacing w:val="-11"/>
          <w:szCs w:val="24"/>
        </w:rPr>
        <w:t xml:space="preserve"> </w:t>
      </w:r>
      <w:r>
        <w:rPr>
          <w:szCs w:val="24"/>
        </w:rPr>
        <w:t>by</w:t>
      </w:r>
      <w:r>
        <w:rPr>
          <w:spacing w:val="-12"/>
          <w:szCs w:val="24"/>
        </w:rPr>
        <w:t xml:space="preserve"> </w:t>
      </w:r>
      <w:r>
        <w:rPr>
          <w:szCs w:val="24"/>
        </w:rPr>
        <w:t>the</w:t>
      </w:r>
      <w:r>
        <w:rPr>
          <w:spacing w:val="-11"/>
          <w:szCs w:val="24"/>
        </w:rPr>
        <w:t xml:space="preserve"> </w:t>
      </w:r>
      <w:r>
        <w:rPr>
          <w:szCs w:val="24"/>
        </w:rPr>
        <w:t>training</w:t>
      </w:r>
      <w:r>
        <w:rPr>
          <w:spacing w:val="-7"/>
          <w:szCs w:val="24"/>
        </w:rPr>
        <w:t xml:space="preserve"> </w:t>
      </w:r>
      <w:r>
        <w:rPr>
          <w:szCs w:val="24"/>
        </w:rPr>
        <w:t>Supervisor</w:t>
      </w:r>
      <w:r>
        <w:rPr>
          <w:spacing w:val="-6"/>
          <w:szCs w:val="24"/>
        </w:rPr>
        <w:t xml:space="preserve"> </w:t>
      </w:r>
      <w:r>
        <w:rPr>
          <w:szCs w:val="24"/>
        </w:rPr>
        <w:t>to</w:t>
      </w:r>
      <w:r>
        <w:rPr>
          <w:spacing w:val="-11"/>
          <w:szCs w:val="24"/>
        </w:rPr>
        <w:t xml:space="preserve"> </w:t>
      </w:r>
      <w:r>
        <w:rPr>
          <w:szCs w:val="24"/>
        </w:rPr>
        <w:t>work</w:t>
      </w:r>
      <w:r>
        <w:rPr>
          <w:spacing w:val="-12"/>
          <w:szCs w:val="24"/>
        </w:rPr>
        <w:t xml:space="preserve"> </w:t>
      </w:r>
      <w:r>
        <w:rPr>
          <w:szCs w:val="24"/>
        </w:rPr>
        <w:t>special</w:t>
      </w:r>
      <w:r>
        <w:rPr>
          <w:spacing w:val="-12"/>
          <w:szCs w:val="24"/>
        </w:rPr>
        <w:t xml:space="preserve"> </w:t>
      </w:r>
      <w:r>
        <w:rPr>
          <w:szCs w:val="24"/>
        </w:rPr>
        <w:t>events. Whenever a new employee is added to the system, their total hours will be set to the highest number of hours in the system at that time as calculated by the department.</w:t>
      </w:r>
    </w:p>
    <w:p w14:paraId="7CDF9F92" w14:textId="77777777" w:rsidR="005C3074" w:rsidRDefault="005C3074" w:rsidP="00B07138">
      <w:pPr>
        <w:pStyle w:val="ListParagraph"/>
        <w:numPr>
          <w:ilvl w:val="1"/>
          <w:numId w:val="65"/>
        </w:numPr>
        <w:tabs>
          <w:tab w:val="left" w:pos="2060"/>
        </w:tabs>
        <w:spacing w:after="240"/>
        <w:ind w:left="1440" w:right="313"/>
        <w:jc w:val="both"/>
      </w:pPr>
      <w:r>
        <w:t>Overtime volunteers will be selected based on seniority.</w:t>
      </w:r>
    </w:p>
    <w:p w14:paraId="6AA87E7A" w14:textId="77777777" w:rsidR="005C3074" w:rsidRDefault="005C3074" w:rsidP="00B07138">
      <w:pPr>
        <w:pStyle w:val="ListParagraph"/>
        <w:numPr>
          <w:ilvl w:val="2"/>
          <w:numId w:val="65"/>
        </w:numPr>
        <w:tabs>
          <w:tab w:val="left" w:pos="2060"/>
        </w:tabs>
        <w:spacing w:after="240"/>
        <w:ind w:left="1800" w:right="313" w:hanging="360"/>
        <w:rPr>
          <w:szCs w:val="24"/>
        </w:rPr>
      </w:pPr>
      <w:r>
        <w:rPr>
          <w:szCs w:val="24"/>
        </w:rPr>
        <w:t>Volunteers must be eligible for overtime as defined in subsection III.</w:t>
      </w:r>
    </w:p>
    <w:p w14:paraId="5D08F293" w14:textId="26465103" w:rsidR="005C3074" w:rsidRDefault="005C3074" w:rsidP="00B07138">
      <w:pPr>
        <w:pStyle w:val="ListParagraph"/>
        <w:numPr>
          <w:ilvl w:val="2"/>
          <w:numId w:val="65"/>
        </w:numPr>
        <w:tabs>
          <w:tab w:val="left" w:pos="2060"/>
        </w:tabs>
        <w:spacing w:after="240"/>
        <w:ind w:left="1800" w:right="313" w:hanging="360"/>
      </w:pPr>
      <w:r>
        <w:t>Volunteer assignments will be by event as determined by the Department. PEOs may volunteer for multiple overtime assignments on the same day. Except PEOs may only volunteer for assignments that have overlapping time frames with supervisor approval.</w:t>
      </w:r>
    </w:p>
    <w:p w14:paraId="3B4ECC97" w14:textId="729E9DD4" w:rsidR="005C3074" w:rsidRDefault="005C3074" w:rsidP="00B07138">
      <w:pPr>
        <w:pStyle w:val="ListParagraph"/>
        <w:numPr>
          <w:ilvl w:val="2"/>
          <w:numId w:val="65"/>
        </w:numPr>
        <w:tabs>
          <w:tab w:val="left" w:pos="2060"/>
        </w:tabs>
        <w:spacing w:after="240"/>
        <w:ind w:left="1800" w:right="313" w:hanging="360"/>
      </w:pPr>
      <w:r>
        <w:t>PEOs may rescind their request to volunteer during the volunteer period with supervisor approval.</w:t>
      </w:r>
    </w:p>
    <w:p w14:paraId="2CF45896" w14:textId="77777777" w:rsidR="005C3074" w:rsidRDefault="005C3074" w:rsidP="00B07138">
      <w:pPr>
        <w:pStyle w:val="ListParagraph"/>
        <w:numPr>
          <w:ilvl w:val="1"/>
          <w:numId w:val="65"/>
        </w:numPr>
        <w:tabs>
          <w:tab w:val="left" w:pos="2060"/>
        </w:tabs>
        <w:spacing w:after="240"/>
        <w:ind w:left="1440" w:right="313"/>
        <w:jc w:val="both"/>
      </w:pPr>
      <w:r>
        <w:t>Mandatory overtime:</w:t>
      </w:r>
    </w:p>
    <w:p w14:paraId="0D7D52F6" w14:textId="77777777" w:rsidR="005C3074" w:rsidRDefault="005C3074" w:rsidP="00B07138">
      <w:pPr>
        <w:pStyle w:val="ListParagraph"/>
        <w:numPr>
          <w:ilvl w:val="2"/>
          <w:numId w:val="65"/>
        </w:numPr>
        <w:tabs>
          <w:tab w:val="left" w:pos="2060"/>
        </w:tabs>
        <w:spacing w:after="240"/>
        <w:ind w:left="1800" w:right="313" w:hanging="360"/>
      </w:pPr>
      <w:r>
        <w:t>Mandatory overtime is defined as overtime that is not filled by volunteers or where there is insufficient time for a volunteer period.</w:t>
      </w:r>
    </w:p>
    <w:p w14:paraId="1BE459B9" w14:textId="77777777" w:rsidR="005C3074" w:rsidRDefault="005C3074" w:rsidP="00B07138">
      <w:pPr>
        <w:pStyle w:val="ListParagraph"/>
        <w:numPr>
          <w:ilvl w:val="2"/>
          <w:numId w:val="65"/>
        </w:numPr>
        <w:tabs>
          <w:tab w:val="left" w:pos="2060"/>
        </w:tabs>
        <w:spacing w:after="240"/>
        <w:ind w:left="1800" w:right="313" w:hanging="360"/>
      </w:pPr>
      <w:r>
        <w:t>Mandatory overtime will be assigned starting with the PEO with the lowest number of overtime hours in the system. Hours in the system will be calculated based on actual hours worked and anticipated hours based on what each PEO is scheduled to work. Actual hours worked includes minimum hours paid under Article 8.6. Anticipated hours may be calculated as a static placeholder number for every event, e.g., six hours. PEOs will be drafted in order of lowest hours in the system. When PEOs have the same number of hours, the PEO with lowest seniority will be assigned first. A PEO’s position in the system may be adjusted if:</w:t>
      </w:r>
    </w:p>
    <w:p w14:paraId="2252C415" w14:textId="77777777" w:rsidR="005C3074" w:rsidRDefault="005C3074" w:rsidP="00B07138">
      <w:pPr>
        <w:pStyle w:val="ListParagraph"/>
        <w:numPr>
          <w:ilvl w:val="3"/>
          <w:numId w:val="65"/>
        </w:numPr>
        <w:tabs>
          <w:tab w:val="left" w:pos="2060"/>
        </w:tabs>
        <w:ind w:left="2520" w:right="317" w:hanging="360"/>
      </w:pPr>
      <w:r>
        <w:t xml:space="preserve">they do not actually work their assigned overtime, </w:t>
      </w:r>
    </w:p>
    <w:p w14:paraId="5C39241B" w14:textId="77777777" w:rsidR="005C3074" w:rsidRDefault="005C3074" w:rsidP="00B07138">
      <w:pPr>
        <w:pStyle w:val="ListParagraph"/>
        <w:numPr>
          <w:ilvl w:val="3"/>
          <w:numId w:val="65"/>
        </w:numPr>
        <w:tabs>
          <w:tab w:val="left" w:pos="2060"/>
        </w:tabs>
        <w:ind w:left="2520" w:right="317" w:hanging="360"/>
      </w:pPr>
      <w:r>
        <w:t>they are no longer scheduled to work the overtime, or</w:t>
      </w:r>
    </w:p>
    <w:p w14:paraId="172B0EC8" w14:textId="77777777" w:rsidR="005C3074" w:rsidRDefault="005C3074" w:rsidP="00B07138">
      <w:pPr>
        <w:pStyle w:val="ListParagraph"/>
        <w:numPr>
          <w:ilvl w:val="3"/>
          <w:numId w:val="65"/>
        </w:numPr>
        <w:tabs>
          <w:tab w:val="left" w:pos="2060"/>
        </w:tabs>
        <w:spacing w:after="240"/>
        <w:ind w:left="2520" w:right="317" w:hanging="360"/>
      </w:pPr>
      <w:r>
        <w:t>due to new hires pursuant to subsection B above.</w:t>
      </w:r>
    </w:p>
    <w:p w14:paraId="3B4CC361" w14:textId="77777777" w:rsidR="005C3074" w:rsidRDefault="005C3074" w:rsidP="00B07138">
      <w:pPr>
        <w:pStyle w:val="ListParagraph"/>
        <w:numPr>
          <w:ilvl w:val="1"/>
          <w:numId w:val="65"/>
        </w:numPr>
        <w:tabs>
          <w:tab w:val="left" w:pos="2060"/>
        </w:tabs>
        <w:spacing w:after="240"/>
        <w:ind w:left="1440" w:right="313"/>
        <w:jc w:val="left"/>
      </w:pPr>
      <w:r>
        <w:t>After a PEO has been assigned overtime, they may request to be relieved from the assignment for any reason not covered by this agreement by submitting a request through their chain of command to the Unit Manager detailing the dates and the assignments to be considered and the reason for the request for excusal. The Unit Manager shall reasonably consider each request, which shall be granted or denied at their discretion.</w:t>
      </w:r>
    </w:p>
    <w:p w14:paraId="5ECD5541" w14:textId="2A4C3B9C" w:rsidR="0071509C" w:rsidRPr="00824A3E" w:rsidRDefault="005C3074" w:rsidP="00B07138">
      <w:pPr>
        <w:pStyle w:val="ListParagraph"/>
        <w:numPr>
          <w:ilvl w:val="1"/>
          <w:numId w:val="65"/>
        </w:numPr>
        <w:tabs>
          <w:tab w:val="left" w:pos="2060"/>
        </w:tabs>
        <w:spacing w:after="240"/>
        <w:ind w:left="1440" w:right="313"/>
        <w:jc w:val="both"/>
        <w:rPr>
          <w:szCs w:val="24"/>
        </w:rPr>
      </w:pPr>
      <w:r w:rsidRPr="00824A3E">
        <w:rPr>
          <w:szCs w:val="24"/>
        </w:rPr>
        <w:t>PEOs</w:t>
      </w:r>
      <w:r w:rsidRPr="00824A3E">
        <w:rPr>
          <w:spacing w:val="-6"/>
          <w:szCs w:val="24"/>
        </w:rPr>
        <w:t xml:space="preserve"> </w:t>
      </w:r>
      <w:r w:rsidRPr="00824A3E">
        <w:rPr>
          <w:szCs w:val="24"/>
        </w:rPr>
        <w:t>are</w:t>
      </w:r>
      <w:r w:rsidRPr="00824A3E">
        <w:rPr>
          <w:spacing w:val="-6"/>
          <w:szCs w:val="24"/>
        </w:rPr>
        <w:t xml:space="preserve"> </w:t>
      </w:r>
      <w:r w:rsidRPr="00824A3E">
        <w:rPr>
          <w:szCs w:val="24"/>
        </w:rPr>
        <w:t>expected</w:t>
      </w:r>
      <w:r w:rsidRPr="00824A3E">
        <w:rPr>
          <w:spacing w:val="-11"/>
          <w:szCs w:val="24"/>
        </w:rPr>
        <w:t xml:space="preserve"> </w:t>
      </w:r>
      <w:r w:rsidRPr="00824A3E">
        <w:rPr>
          <w:szCs w:val="24"/>
        </w:rPr>
        <w:t>to</w:t>
      </w:r>
      <w:r w:rsidRPr="00824A3E">
        <w:rPr>
          <w:spacing w:val="-6"/>
          <w:szCs w:val="24"/>
        </w:rPr>
        <w:t xml:space="preserve"> </w:t>
      </w:r>
      <w:r w:rsidRPr="00824A3E">
        <w:rPr>
          <w:szCs w:val="24"/>
        </w:rPr>
        <w:t>report</w:t>
      </w:r>
      <w:r w:rsidRPr="00824A3E">
        <w:rPr>
          <w:spacing w:val="-11"/>
          <w:szCs w:val="24"/>
        </w:rPr>
        <w:t xml:space="preserve"> </w:t>
      </w:r>
      <w:r w:rsidRPr="00824A3E">
        <w:rPr>
          <w:szCs w:val="24"/>
        </w:rPr>
        <w:t>to</w:t>
      </w:r>
      <w:r w:rsidRPr="00824A3E">
        <w:rPr>
          <w:spacing w:val="-6"/>
          <w:szCs w:val="24"/>
        </w:rPr>
        <w:t xml:space="preserve"> </w:t>
      </w:r>
      <w:r w:rsidRPr="00824A3E">
        <w:rPr>
          <w:szCs w:val="24"/>
        </w:rPr>
        <w:t>work</w:t>
      </w:r>
      <w:r w:rsidRPr="00824A3E">
        <w:rPr>
          <w:spacing w:val="-12"/>
          <w:szCs w:val="24"/>
        </w:rPr>
        <w:t xml:space="preserve"> </w:t>
      </w:r>
      <w:r w:rsidRPr="00824A3E">
        <w:rPr>
          <w:szCs w:val="24"/>
        </w:rPr>
        <w:t>on</w:t>
      </w:r>
      <w:r w:rsidRPr="00824A3E">
        <w:rPr>
          <w:spacing w:val="-6"/>
          <w:szCs w:val="24"/>
        </w:rPr>
        <w:t xml:space="preserve"> </w:t>
      </w:r>
      <w:r w:rsidRPr="00824A3E">
        <w:rPr>
          <w:szCs w:val="24"/>
        </w:rPr>
        <w:t>time</w:t>
      </w:r>
      <w:r w:rsidRPr="00824A3E">
        <w:rPr>
          <w:spacing w:val="-6"/>
          <w:szCs w:val="24"/>
        </w:rPr>
        <w:t xml:space="preserve"> </w:t>
      </w:r>
      <w:r w:rsidRPr="00824A3E">
        <w:rPr>
          <w:szCs w:val="24"/>
        </w:rPr>
        <w:t>for</w:t>
      </w:r>
      <w:r w:rsidRPr="00824A3E">
        <w:rPr>
          <w:spacing w:val="-5"/>
          <w:szCs w:val="24"/>
        </w:rPr>
        <w:t xml:space="preserve"> </w:t>
      </w:r>
      <w:r w:rsidRPr="00824A3E">
        <w:rPr>
          <w:szCs w:val="24"/>
        </w:rPr>
        <w:t>scheduled</w:t>
      </w:r>
      <w:r w:rsidRPr="00824A3E">
        <w:rPr>
          <w:spacing w:val="-6"/>
          <w:szCs w:val="24"/>
        </w:rPr>
        <w:t xml:space="preserve"> </w:t>
      </w:r>
      <w:r w:rsidRPr="00824A3E">
        <w:rPr>
          <w:szCs w:val="24"/>
        </w:rPr>
        <w:t>overtime. If a PEO is going to be late to a scheduled overtime assignment, they must promptly contact the PEO Supervisor for the assignment who will determine if they will work the assignment.</w:t>
      </w:r>
      <w:r w:rsidR="0071509C" w:rsidRPr="00824A3E">
        <w:rPr>
          <w:szCs w:val="24"/>
        </w:rPr>
        <w:br w:type="page"/>
      </w:r>
    </w:p>
    <w:p w14:paraId="69F5F503" w14:textId="77777777" w:rsidR="005C3074" w:rsidRDefault="005C3074" w:rsidP="00B07138">
      <w:pPr>
        <w:pStyle w:val="ListParagraph"/>
        <w:numPr>
          <w:ilvl w:val="1"/>
          <w:numId w:val="65"/>
        </w:numPr>
        <w:tabs>
          <w:tab w:val="left" w:pos="2060"/>
        </w:tabs>
        <w:spacing w:after="240"/>
        <w:ind w:left="1440" w:right="313"/>
        <w:jc w:val="both"/>
        <w:rPr>
          <w:szCs w:val="24"/>
        </w:rPr>
      </w:pPr>
      <w:r>
        <w:rPr>
          <w:szCs w:val="24"/>
        </w:rPr>
        <w:lastRenderedPageBreak/>
        <w:t>Mandatory overtime assignments will be per day by start time or per event as determined by the department. Volunteer assignments will be by event as determined by the Department.</w:t>
      </w:r>
    </w:p>
    <w:p w14:paraId="7DC3D8AD" w14:textId="77777777" w:rsidR="005C3074" w:rsidRPr="00B07138" w:rsidRDefault="005C3074" w:rsidP="00B07138">
      <w:pPr>
        <w:pStyle w:val="BodyText"/>
        <w:numPr>
          <w:ilvl w:val="0"/>
          <w:numId w:val="65"/>
        </w:numPr>
        <w:spacing w:after="240"/>
        <w:ind w:left="1080" w:hanging="1080"/>
        <w:jc w:val="left"/>
        <w:rPr>
          <w:rStyle w:val="Strong"/>
        </w:rPr>
      </w:pPr>
      <w:r w:rsidRPr="00B07138">
        <w:rPr>
          <w:rStyle w:val="Strong"/>
        </w:rPr>
        <w:t>Eligibility for overtime and trades</w:t>
      </w:r>
    </w:p>
    <w:p w14:paraId="5D5C72AF" w14:textId="08F2D5F6" w:rsidR="005C3074" w:rsidRDefault="005C3074" w:rsidP="00B07138">
      <w:pPr>
        <w:pStyle w:val="ListParagraph"/>
        <w:numPr>
          <w:ilvl w:val="1"/>
          <w:numId w:val="65"/>
        </w:numPr>
        <w:tabs>
          <w:tab w:val="left" w:pos="2060"/>
        </w:tabs>
        <w:spacing w:before="158" w:after="240"/>
        <w:ind w:left="1440" w:right="314"/>
        <w:jc w:val="both"/>
        <w:rPr>
          <w:szCs w:val="24"/>
        </w:rPr>
      </w:pPr>
      <w:r>
        <w:t>Available: PEOs who are not on leave or otherwise exempted are available for mandatory overtime. PEOs may be assigned to work overtime even though part of the assignment occurs</w:t>
      </w:r>
      <w:r>
        <w:rPr>
          <w:spacing w:val="-17"/>
        </w:rPr>
        <w:t xml:space="preserve"> </w:t>
      </w:r>
      <w:r>
        <w:t>during</w:t>
      </w:r>
      <w:r>
        <w:rPr>
          <w:spacing w:val="-12"/>
        </w:rPr>
        <w:t xml:space="preserve"> </w:t>
      </w:r>
      <w:r>
        <w:t>the</w:t>
      </w:r>
      <w:r>
        <w:rPr>
          <w:spacing w:val="-9"/>
        </w:rPr>
        <w:t xml:space="preserve"> </w:t>
      </w:r>
      <w:r>
        <w:t>regular</w:t>
      </w:r>
      <w:r>
        <w:rPr>
          <w:spacing w:val="-12"/>
        </w:rPr>
        <w:t xml:space="preserve"> </w:t>
      </w:r>
      <w:r>
        <w:t>scheduled</w:t>
      </w:r>
      <w:r>
        <w:rPr>
          <w:spacing w:val="-12"/>
        </w:rPr>
        <w:t xml:space="preserve"> </w:t>
      </w:r>
      <w:r>
        <w:t>shift</w:t>
      </w:r>
      <w:r>
        <w:rPr>
          <w:spacing w:val="-12"/>
        </w:rPr>
        <w:t xml:space="preserve"> </w:t>
      </w:r>
      <w:r>
        <w:t>for</w:t>
      </w:r>
      <w:r>
        <w:rPr>
          <w:spacing w:val="-12"/>
        </w:rPr>
        <w:t xml:space="preserve"> </w:t>
      </w:r>
      <w:r>
        <w:t>the</w:t>
      </w:r>
      <w:r>
        <w:rPr>
          <w:spacing w:val="-12"/>
        </w:rPr>
        <w:t xml:space="preserve"> </w:t>
      </w:r>
      <w:r>
        <w:t>PEO.</w:t>
      </w:r>
      <w:r>
        <w:rPr>
          <w:spacing w:val="-12"/>
        </w:rPr>
        <w:t xml:space="preserve"> </w:t>
      </w:r>
      <w:r>
        <w:t>Such</w:t>
      </w:r>
      <w:r>
        <w:rPr>
          <w:spacing w:val="-12"/>
        </w:rPr>
        <w:t xml:space="preserve"> </w:t>
      </w:r>
      <w:r>
        <w:t>work</w:t>
      </w:r>
      <w:r>
        <w:rPr>
          <w:spacing w:val="-13"/>
        </w:rPr>
        <w:t xml:space="preserve"> </w:t>
      </w:r>
      <w:r>
        <w:t xml:space="preserve">will be determined by a PEO Supervisor in accordance with event requirements, if applicable, and will be consistent with current practice of limiting the </w:t>
      </w:r>
      <w:r>
        <w:rPr>
          <w:szCs w:val="24"/>
        </w:rPr>
        <w:t>impact</w:t>
      </w:r>
      <w:r>
        <w:rPr>
          <w:spacing w:val="-13"/>
          <w:szCs w:val="24"/>
        </w:rPr>
        <w:t xml:space="preserve"> </w:t>
      </w:r>
      <w:r>
        <w:rPr>
          <w:szCs w:val="24"/>
        </w:rPr>
        <w:t>on</w:t>
      </w:r>
      <w:r>
        <w:rPr>
          <w:spacing w:val="-13"/>
          <w:szCs w:val="24"/>
        </w:rPr>
        <w:t xml:space="preserve"> </w:t>
      </w:r>
      <w:r>
        <w:rPr>
          <w:szCs w:val="24"/>
        </w:rPr>
        <w:t>operations.</w:t>
      </w:r>
    </w:p>
    <w:p w14:paraId="3EA89DEF" w14:textId="77777777" w:rsidR="005C3074" w:rsidRDefault="005C3074" w:rsidP="00B07138">
      <w:pPr>
        <w:pStyle w:val="ListParagraph"/>
        <w:numPr>
          <w:ilvl w:val="1"/>
          <w:numId w:val="65"/>
        </w:numPr>
        <w:tabs>
          <w:tab w:val="left" w:pos="2060"/>
        </w:tabs>
        <w:spacing w:before="158" w:after="240"/>
        <w:ind w:left="1440" w:right="314"/>
        <w:jc w:val="both"/>
        <w:rPr>
          <w:szCs w:val="24"/>
        </w:rPr>
      </w:pPr>
      <w:r>
        <w:rPr>
          <w:szCs w:val="24"/>
        </w:rPr>
        <w:t>Eligible: PEOs are generally eligible to volunteer or trade for an overtime shift that overlaps 3 hours or less with their regular shift.</w:t>
      </w:r>
    </w:p>
    <w:p w14:paraId="65BFA50D" w14:textId="77777777" w:rsidR="005C3074" w:rsidRDefault="005C3074" w:rsidP="00B07138">
      <w:pPr>
        <w:pStyle w:val="ListParagraph"/>
        <w:numPr>
          <w:ilvl w:val="1"/>
          <w:numId w:val="65"/>
        </w:numPr>
        <w:tabs>
          <w:tab w:val="left" w:pos="2060"/>
        </w:tabs>
        <w:spacing w:before="158" w:after="240"/>
        <w:ind w:left="1440" w:right="314"/>
        <w:jc w:val="both"/>
      </w:pPr>
      <w:r>
        <w:rPr>
          <w:szCs w:val="24"/>
        </w:rPr>
        <w:t>Trading overtime: PEOs assigned overtime have</w:t>
      </w:r>
      <w:r>
        <w:rPr>
          <w:spacing w:val="-16"/>
          <w:szCs w:val="24"/>
        </w:rPr>
        <w:t xml:space="preserve"> </w:t>
      </w:r>
      <w:r>
        <w:rPr>
          <w:szCs w:val="24"/>
        </w:rPr>
        <w:t>the</w:t>
      </w:r>
      <w:r>
        <w:rPr>
          <w:spacing w:val="-17"/>
          <w:szCs w:val="24"/>
        </w:rPr>
        <w:t xml:space="preserve"> </w:t>
      </w:r>
      <w:r>
        <w:rPr>
          <w:szCs w:val="24"/>
        </w:rPr>
        <w:t>option</w:t>
      </w:r>
      <w:r>
        <w:rPr>
          <w:spacing w:val="-17"/>
          <w:szCs w:val="24"/>
        </w:rPr>
        <w:t xml:space="preserve"> </w:t>
      </w:r>
      <w:r>
        <w:rPr>
          <w:szCs w:val="24"/>
        </w:rPr>
        <w:t>of</w:t>
      </w:r>
      <w:r>
        <w:rPr>
          <w:spacing w:val="-16"/>
          <w:szCs w:val="24"/>
        </w:rPr>
        <w:t xml:space="preserve"> </w:t>
      </w:r>
      <w:r>
        <w:rPr>
          <w:szCs w:val="24"/>
        </w:rPr>
        <w:t>finding</w:t>
      </w:r>
      <w:r>
        <w:rPr>
          <w:spacing w:val="-17"/>
          <w:szCs w:val="24"/>
        </w:rPr>
        <w:t xml:space="preserve"> </w:t>
      </w:r>
      <w:r>
        <w:rPr>
          <w:szCs w:val="24"/>
        </w:rPr>
        <w:t>an eligible PEO to fill the position. PEOs must submit trade requests, per a process determined by the department, at least 48 hours before the overtime begins. Requests will be reviewed by a supervisor and will not be denied when the trade is operationally feasible. A request submitted with less than 48 hours of notice may be considered at the discretion of a supervisor.</w:t>
      </w:r>
    </w:p>
    <w:p w14:paraId="1F3076AC" w14:textId="12B07C69" w:rsidR="005C3074" w:rsidRDefault="005C3074" w:rsidP="00B07138">
      <w:pPr>
        <w:pStyle w:val="ListParagraph"/>
        <w:numPr>
          <w:ilvl w:val="1"/>
          <w:numId w:val="65"/>
        </w:numPr>
        <w:tabs>
          <w:tab w:val="left" w:pos="2603"/>
        </w:tabs>
        <w:spacing w:after="240"/>
        <w:ind w:left="1440" w:right="312"/>
        <w:jc w:val="left"/>
        <w:rPr>
          <w:szCs w:val="24"/>
        </w:rPr>
      </w:pPr>
      <w:r>
        <w:rPr>
          <w:szCs w:val="24"/>
        </w:rPr>
        <w:t>Leave/FMLA Considerations:</w:t>
      </w:r>
    </w:p>
    <w:p w14:paraId="21457662" w14:textId="17A17A80" w:rsidR="005C3074" w:rsidRDefault="005C3074" w:rsidP="00B07138">
      <w:pPr>
        <w:pStyle w:val="ListParagraph"/>
        <w:numPr>
          <w:ilvl w:val="2"/>
          <w:numId w:val="66"/>
        </w:numPr>
        <w:tabs>
          <w:tab w:val="left" w:pos="2603"/>
        </w:tabs>
        <w:spacing w:after="240"/>
        <w:ind w:left="1800" w:right="317"/>
        <w:rPr>
          <w:szCs w:val="24"/>
        </w:rPr>
      </w:pPr>
      <w:r>
        <w:rPr>
          <w:szCs w:val="24"/>
        </w:rPr>
        <w:t>Unless otherwise required by law,</w:t>
      </w:r>
      <w:r>
        <w:rPr>
          <w:spacing w:val="-2"/>
          <w:szCs w:val="24"/>
        </w:rPr>
        <w:t xml:space="preserve"> </w:t>
      </w:r>
      <w:r>
        <w:rPr>
          <w:szCs w:val="24"/>
        </w:rPr>
        <w:t>PEOs</w:t>
      </w:r>
      <w:r>
        <w:rPr>
          <w:spacing w:val="-3"/>
          <w:szCs w:val="24"/>
        </w:rPr>
        <w:t xml:space="preserve"> </w:t>
      </w:r>
      <w:r>
        <w:rPr>
          <w:szCs w:val="24"/>
        </w:rPr>
        <w:t>will</w:t>
      </w:r>
      <w:r>
        <w:rPr>
          <w:spacing w:val="-4"/>
          <w:szCs w:val="24"/>
        </w:rPr>
        <w:t xml:space="preserve"> </w:t>
      </w:r>
      <w:r>
        <w:rPr>
          <w:szCs w:val="24"/>
        </w:rPr>
        <w:t>not</w:t>
      </w:r>
      <w:r>
        <w:rPr>
          <w:spacing w:val="-7"/>
          <w:szCs w:val="24"/>
        </w:rPr>
        <w:t xml:space="preserve"> </w:t>
      </w:r>
      <w:r>
        <w:rPr>
          <w:szCs w:val="24"/>
        </w:rPr>
        <w:t>work</w:t>
      </w:r>
      <w:r>
        <w:rPr>
          <w:spacing w:val="-3"/>
          <w:szCs w:val="24"/>
        </w:rPr>
        <w:t xml:space="preserve"> overtime </w:t>
      </w:r>
      <w:r>
        <w:rPr>
          <w:szCs w:val="24"/>
        </w:rPr>
        <w:t>if</w:t>
      </w:r>
      <w:r>
        <w:rPr>
          <w:spacing w:val="-17"/>
          <w:szCs w:val="24"/>
        </w:rPr>
        <w:t xml:space="preserve"> </w:t>
      </w:r>
      <w:r>
        <w:rPr>
          <w:szCs w:val="24"/>
        </w:rPr>
        <w:t>they</w:t>
      </w:r>
      <w:r>
        <w:rPr>
          <w:spacing w:val="-16"/>
          <w:szCs w:val="24"/>
        </w:rPr>
        <w:t xml:space="preserve"> </w:t>
      </w:r>
      <w:r>
        <w:rPr>
          <w:szCs w:val="24"/>
        </w:rPr>
        <w:t>have</w:t>
      </w:r>
      <w:r>
        <w:rPr>
          <w:spacing w:val="-17"/>
          <w:szCs w:val="24"/>
        </w:rPr>
        <w:t xml:space="preserve"> </w:t>
      </w:r>
      <w:r>
        <w:rPr>
          <w:szCs w:val="24"/>
        </w:rPr>
        <w:t>used</w:t>
      </w:r>
      <w:r>
        <w:rPr>
          <w:spacing w:val="-17"/>
          <w:szCs w:val="24"/>
        </w:rPr>
        <w:t xml:space="preserve"> </w:t>
      </w:r>
      <w:r>
        <w:rPr>
          <w:szCs w:val="24"/>
        </w:rPr>
        <w:t>sick</w:t>
      </w:r>
      <w:r>
        <w:rPr>
          <w:spacing w:val="-17"/>
          <w:szCs w:val="24"/>
        </w:rPr>
        <w:t xml:space="preserve"> </w:t>
      </w:r>
      <w:r>
        <w:rPr>
          <w:szCs w:val="24"/>
        </w:rPr>
        <w:t>leave</w:t>
      </w:r>
      <w:r>
        <w:rPr>
          <w:spacing w:val="-16"/>
          <w:szCs w:val="24"/>
        </w:rPr>
        <w:t xml:space="preserve"> </w:t>
      </w:r>
      <w:r>
        <w:rPr>
          <w:szCs w:val="24"/>
        </w:rPr>
        <w:t>for their own medical condition</w:t>
      </w:r>
      <w:r>
        <w:rPr>
          <w:spacing w:val="-16"/>
          <w:szCs w:val="24"/>
        </w:rPr>
        <w:t xml:space="preserve"> </w:t>
      </w:r>
      <w:r>
        <w:rPr>
          <w:szCs w:val="24"/>
        </w:rPr>
        <w:t>during</w:t>
      </w:r>
      <w:r>
        <w:rPr>
          <w:spacing w:val="-17"/>
          <w:szCs w:val="24"/>
        </w:rPr>
        <w:t xml:space="preserve"> </w:t>
      </w:r>
      <w:r>
        <w:rPr>
          <w:szCs w:val="24"/>
        </w:rPr>
        <w:t>the</w:t>
      </w:r>
      <w:r>
        <w:rPr>
          <w:spacing w:val="-17"/>
          <w:szCs w:val="24"/>
        </w:rPr>
        <w:t xml:space="preserve"> </w:t>
      </w:r>
      <w:r>
        <w:rPr>
          <w:szCs w:val="24"/>
        </w:rPr>
        <w:t>four</w:t>
      </w:r>
      <w:r>
        <w:rPr>
          <w:spacing w:val="-16"/>
          <w:szCs w:val="24"/>
        </w:rPr>
        <w:t xml:space="preserve"> </w:t>
      </w:r>
      <w:r>
        <w:rPr>
          <w:szCs w:val="24"/>
        </w:rPr>
        <w:t>hours</w:t>
      </w:r>
      <w:r>
        <w:rPr>
          <w:spacing w:val="-17"/>
          <w:szCs w:val="24"/>
        </w:rPr>
        <w:t xml:space="preserve"> </w:t>
      </w:r>
      <w:r>
        <w:rPr>
          <w:szCs w:val="24"/>
        </w:rPr>
        <w:t>of</w:t>
      </w:r>
      <w:r>
        <w:rPr>
          <w:spacing w:val="-17"/>
          <w:szCs w:val="24"/>
        </w:rPr>
        <w:t xml:space="preserve"> </w:t>
      </w:r>
      <w:r>
        <w:rPr>
          <w:szCs w:val="24"/>
        </w:rPr>
        <w:t>their</w:t>
      </w:r>
      <w:r>
        <w:rPr>
          <w:spacing w:val="-16"/>
          <w:szCs w:val="24"/>
        </w:rPr>
        <w:t xml:space="preserve"> </w:t>
      </w:r>
      <w:r>
        <w:rPr>
          <w:szCs w:val="24"/>
        </w:rPr>
        <w:t>regular shift that precedes the beginning of the overtime assignment unless approved by a supervisor.</w:t>
      </w:r>
    </w:p>
    <w:p w14:paraId="00DB5589" w14:textId="28E53660" w:rsidR="005C3074" w:rsidRDefault="005C3074" w:rsidP="00B07138">
      <w:pPr>
        <w:pStyle w:val="ListParagraph"/>
        <w:numPr>
          <w:ilvl w:val="2"/>
          <w:numId w:val="66"/>
        </w:numPr>
        <w:tabs>
          <w:tab w:val="left" w:pos="2603"/>
        </w:tabs>
        <w:spacing w:after="240"/>
        <w:ind w:left="1800" w:right="317"/>
        <w:rPr>
          <w:szCs w:val="24"/>
        </w:rPr>
      </w:pPr>
      <w:r>
        <w:rPr>
          <w:szCs w:val="24"/>
        </w:rPr>
        <w:t>PEOs who will be on preapproved leave during the overtime will not be assigned.</w:t>
      </w:r>
    </w:p>
    <w:p w14:paraId="6C0955BA" w14:textId="2BDA960C" w:rsidR="005C3074" w:rsidRPr="00B07138" w:rsidRDefault="00065997" w:rsidP="00B07138">
      <w:pPr>
        <w:pStyle w:val="BodyText"/>
        <w:numPr>
          <w:ilvl w:val="0"/>
          <w:numId w:val="65"/>
        </w:numPr>
        <w:spacing w:after="240"/>
        <w:ind w:left="1080" w:hanging="1080"/>
        <w:jc w:val="left"/>
        <w:rPr>
          <w:rStyle w:val="Strong"/>
        </w:rPr>
      </w:pPr>
      <w:r w:rsidRPr="00B07138">
        <w:rPr>
          <w:rStyle w:val="Strong"/>
        </w:rPr>
        <w:t>Timelines Of Assignment For Overtime</w:t>
      </w:r>
    </w:p>
    <w:p w14:paraId="2A43D3EC" w14:textId="77777777" w:rsidR="005C3074" w:rsidRDefault="005C3074" w:rsidP="00B07138">
      <w:pPr>
        <w:pStyle w:val="ListParagraph"/>
        <w:numPr>
          <w:ilvl w:val="1"/>
          <w:numId w:val="65"/>
        </w:numPr>
        <w:tabs>
          <w:tab w:val="left" w:pos="2060"/>
        </w:tabs>
        <w:spacing w:after="240"/>
        <w:ind w:left="1440" w:right="317"/>
        <w:jc w:val="both"/>
      </w:pPr>
      <w:r>
        <w:t>Volunteer period. Overtime for which SPD has:</w:t>
      </w:r>
    </w:p>
    <w:p w14:paraId="50D0367B" w14:textId="243ECAFC" w:rsidR="005C3074" w:rsidRDefault="005C3074" w:rsidP="00B07138">
      <w:pPr>
        <w:pStyle w:val="ListParagraph"/>
        <w:numPr>
          <w:ilvl w:val="2"/>
          <w:numId w:val="65"/>
        </w:numPr>
        <w:tabs>
          <w:tab w:val="left" w:pos="2060"/>
        </w:tabs>
        <w:spacing w:after="240"/>
        <w:ind w:left="1800" w:right="317" w:hanging="360"/>
      </w:pPr>
      <w:r>
        <w:t>More than 60 days’ notice, the volunteer period will be open until 45 days before the assignment.</w:t>
      </w:r>
    </w:p>
    <w:p w14:paraId="5EC6F715" w14:textId="17FDDC52" w:rsidR="005C3074" w:rsidRDefault="005C3074" w:rsidP="00B07138">
      <w:pPr>
        <w:pStyle w:val="ListParagraph"/>
        <w:numPr>
          <w:ilvl w:val="2"/>
          <w:numId w:val="65"/>
        </w:numPr>
        <w:tabs>
          <w:tab w:val="left" w:pos="2060"/>
        </w:tabs>
        <w:spacing w:after="240"/>
        <w:ind w:left="1800" w:right="317" w:hanging="360"/>
      </w:pPr>
      <w:r>
        <w:t>Between 60 and 45 days’ notice, the volunteer period will be open for at least seven days.</w:t>
      </w:r>
    </w:p>
    <w:p w14:paraId="7095E5A2" w14:textId="77777777" w:rsidR="0071509C" w:rsidRDefault="005C3074">
      <w:pPr>
        <w:pStyle w:val="ListParagraph"/>
        <w:numPr>
          <w:ilvl w:val="2"/>
          <w:numId w:val="65"/>
        </w:numPr>
        <w:tabs>
          <w:tab w:val="left" w:pos="2060"/>
        </w:tabs>
        <w:spacing w:after="240"/>
        <w:ind w:left="1800" w:right="317" w:hanging="360"/>
      </w:pPr>
      <w:r>
        <w:t>With less than 45 days’ notice or if there are unanticipated changes (such as changes in attendance levels of events) that require additional staff within 45 days before an assignment, The department will attempt to provide at least 2 days (48 hours) to volunteer.</w:t>
      </w:r>
    </w:p>
    <w:p w14:paraId="6673360B" w14:textId="77777777" w:rsidR="0071509C" w:rsidRDefault="0071509C">
      <w:pPr>
        <w:rPr>
          <w:sz w:val="24"/>
        </w:rPr>
      </w:pPr>
      <w:r>
        <w:br w:type="page"/>
      </w:r>
    </w:p>
    <w:p w14:paraId="357BA908" w14:textId="77777777" w:rsidR="005C3074" w:rsidRDefault="005C3074" w:rsidP="00B07138">
      <w:pPr>
        <w:pStyle w:val="ListParagraph"/>
        <w:numPr>
          <w:ilvl w:val="1"/>
          <w:numId w:val="65"/>
        </w:numPr>
        <w:tabs>
          <w:tab w:val="left" w:pos="2060"/>
        </w:tabs>
        <w:spacing w:after="240"/>
        <w:ind w:left="1440" w:right="317"/>
        <w:jc w:val="left"/>
      </w:pPr>
      <w:r>
        <w:lastRenderedPageBreak/>
        <w:t>Mandatory assignment and volunteer selection. Overtime for which SPD has:</w:t>
      </w:r>
    </w:p>
    <w:p w14:paraId="62258962" w14:textId="4BF4FB6A" w:rsidR="005C3074" w:rsidRDefault="005C3074" w:rsidP="00B07138">
      <w:pPr>
        <w:pStyle w:val="ListParagraph"/>
        <w:numPr>
          <w:ilvl w:val="2"/>
          <w:numId w:val="65"/>
        </w:numPr>
        <w:tabs>
          <w:tab w:val="left" w:pos="2060"/>
        </w:tabs>
        <w:spacing w:after="240"/>
        <w:ind w:left="1800" w:right="317" w:hanging="360"/>
      </w:pPr>
      <w:r>
        <w:t>More than 60 days’ notice, selected volunteers and/or those mandatorily assigned will be informed at least 30 days in advance that they have been assigned.</w:t>
      </w:r>
    </w:p>
    <w:p w14:paraId="55144D77" w14:textId="77777777" w:rsidR="005C3074" w:rsidRDefault="005C3074" w:rsidP="00B07138">
      <w:pPr>
        <w:pStyle w:val="ListParagraph"/>
        <w:numPr>
          <w:ilvl w:val="2"/>
          <w:numId w:val="65"/>
        </w:numPr>
        <w:tabs>
          <w:tab w:val="left" w:pos="2060"/>
        </w:tabs>
        <w:spacing w:after="240"/>
        <w:ind w:left="1800" w:right="317" w:hanging="360"/>
      </w:pPr>
      <w:r>
        <w:t>Between 60 and 45 days’ notice, selected volunteers and/or those mandatorily assigned will be informed at least 15 days in advance that they have been assigned.</w:t>
      </w:r>
    </w:p>
    <w:p w14:paraId="06ECB868" w14:textId="105DF53E" w:rsidR="005C3074" w:rsidRDefault="005C3074" w:rsidP="00B07138">
      <w:pPr>
        <w:pStyle w:val="ListParagraph"/>
        <w:numPr>
          <w:ilvl w:val="2"/>
          <w:numId w:val="65"/>
        </w:numPr>
        <w:tabs>
          <w:tab w:val="left" w:pos="2060"/>
        </w:tabs>
        <w:spacing w:after="240"/>
        <w:ind w:left="1800" w:right="317" w:hanging="360"/>
      </w:pPr>
      <w:r>
        <w:t>Between 45 days’ or 3 days’ (72 hours) notice or if there are unanticipated changes that require additional staff between 45 days and 3 days’ (72 hours) before an overtime assignment, selected volunteers and/or those mandatorily assigned will be informed no later than 3 days (72) hours in advance that they have been assigned.</w:t>
      </w:r>
    </w:p>
    <w:p w14:paraId="426B3005" w14:textId="77777777" w:rsidR="005C3074" w:rsidRDefault="005C3074" w:rsidP="00B07138">
      <w:pPr>
        <w:pStyle w:val="ListParagraph"/>
        <w:numPr>
          <w:ilvl w:val="2"/>
          <w:numId w:val="65"/>
        </w:numPr>
        <w:tabs>
          <w:tab w:val="left" w:pos="2060"/>
        </w:tabs>
        <w:spacing w:after="240"/>
        <w:ind w:left="1800" w:right="317" w:hanging="360"/>
      </w:pPr>
      <w:r>
        <w:t>Less than 3 days’ (72 hours) notice:</w:t>
      </w:r>
    </w:p>
    <w:p w14:paraId="251DF92C" w14:textId="6194B72D" w:rsidR="005C3074" w:rsidRDefault="005C3074" w:rsidP="00B07138">
      <w:pPr>
        <w:pStyle w:val="ListParagraph"/>
        <w:numPr>
          <w:ilvl w:val="3"/>
          <w:numId w:val="65"/>
        </w:numPr>
        <w:tabs>
          <w:tab w:val="left" w:pos="2250"/>
        </w:tabs>
        <w:spacing w:after="240"/>
        <w:ind w:left="2160" w:right="317" w:hanging="360"/>
      </w:pPr>
      <w:r>
        <w:t>Volunteers will be informed that they have been selected as soon as practicable.</w:t>
      </w:r>
    </w:p>
    <w:p w14:paraId="0F26E733" w14:textId="3F73B887" w:rsidR="009C7303" w:rsidRPr="00977AF9" w:rsidRDefault="005C3074" w:rsidP="00B07138">
      <w:pPr>
        <w:pStyle w:val="ListParagraph"/>
        <w:numPr>
          <w:ilvl w:val="3"/>
          <w:numId w:val="65"/>
        </w:numPr>
        <w:tabs>
          <w:tab w:val="left" w:pos="2250"/>
        </w:tabs>
        <w:spacing w:before="9" w:after="240"/>
        <w:ind w:left="2160" w:right="317" w:hanging="360"/>
        <w:rPr>
          <w:sz w:val="19"/>
        </w:rPr>
      </w:pPr>
      <w:r>
        <w:t>PEOs will not be mandatorily assigned unless the overtime is urgent overtime as described in I.C.2. PEOs mandatorily assigned will be informed as soon as practicable.</w:t>
      </w:r>
    </w:p>
    <w:p w14:paraId="6445E56D" w14:textId="77777777" w:rsidR="008A3CFD" w:rsidRDefault="008A3CFD">
      <w:pPr>
        <w:jc w:val="both"/>
        <w:rPr>
          <w:sz w:val="24"/>
        </w:rPr>
        <w:sectPr w:rsidR="008A3CFD">
          <w:pgSz w:w="12240" w:h="15840"/>
          <w:pgMar w:top="1440" w:right="1040" w:bottom="1080" w:left="980" w:header="0" w:footer="875" w:gutter="0"/>
          <w:cols w:space="720"/>
        </w:sectPr>
      </w:pPr>
    </w:p>
    <w:p w14:paraId="44C6B724" w14:textId="4A4B446A" w:rsidR="008A3CFD" w:rsidRDefault="00210DB3" w:rsidP="00B07138">
      <w:pPr>
        <w:pStyle w:val="Heading2"/>
        <w:spacing w:after="480"/>
        <w:ind w:hanging="648"/>
      </w:pPr>
      <w:bookmarkStart w:id="38" w:name="_Toc233203899"/>
      <w:r>
        <w:lastRenderedPageBreak/>
        <w:t>Appendix</w:t>
      </w:r>
      <w:r>
        <w:rPr>
          <w:spacing w:val="-7"/>
        </w:rPr>
        <w:t xml:space="preserve"> </w:t>
      </w:r>
      <w:r>
        <w:rPr>
          <w:spacing w:val="-10"/>
        </w:rPr>
        <w:t xml:space="preserve">F: </w:t>
      </w:r>
      <w:r>
        <w:t>Janus</w:t>
      </w:r>
      <w:r>
        <w:rPr>
          <w:spacing w:val="-9"/>
        </w:rPr>
        <w:t xml:space="preserve"> </w:t>
      </w:r>
      <w:r w:rsidR="002E314C">
        <w:rPr>
          <w:spacing w:val="-5"/>
        </w:rPr>
        <w:t>MOU</w:t>
      </w:r>
      <w:bookmarkEnd w:id="38"/>
    </w:p>
    <w:p w14:paraId="259487C2" w14:textId="77777777" w:rsidR="008A3CFD" w:rsidRDefault="002E314C" w:rsidP="00B07138">
      <w:pPr>
        <w:pStyle w:val="BodyText"/>
        <w:spacing w:before="92" w:after="240"/>
        <w:ind w:left="259" w:right="317"/>
        <w:jc w:val="both"/>
      </w:pPr>
      <w:r>
        <w:t>The</w:t>
      </w:r>
      <w:r>
        <w:rPr>
          <w:spacing w:val="-10"/>
        </w:rPr>
        <w:t xml:space="preserve"> </w:t>
      </w:r>
      <w:r>
        <w:t>following</w:t>
      </w:r>
      <w:r>
        <w:rPr>
          <w:spacing w:val="-10"/>
        </w:rPr>
        <w:t xml:space="preserve"> </w:t>
      </w:r>
      <w:r>
        <w:t>MOU</w:t>
      </w:r>
      <w:r>
        <w:rPr>
          <w:spacing w:val="-11"/>
        </w:rPr>
        <w:t xml:space="preserve"> </w:t>
      </w:r>
      <w:r>
        <w:t>attached</w:t>
      </w:r>
      <w:r>
        <w:rPr>
          <w:spacing w:val="-10"/>
        </w:rPr>
        <w:t xml:space="preserve"> </w:t>
      </w:r>
      <w:r>
        <w:t>hereto</w:t>
      </w:r>
      <w:r>
        <w:rPr>
          <w:spacing w:val="-9"/>
        </w:rPr>
        <w:t xml:space="preserve"> </w:t>
      </w:r>
      <w:r>
        <w:t>as</w:t>
      </w:r>
      <w:r>
        <w:rPr>
          <w:spacing w:val="-11"/>
        </w:rPr>
        <w:t xml:space="preserve"> </w:t>
      </w:r>
      <w:r>
        <w:t>Appendix</w:t>
      </w:r>
      <w:r>
        <w:rPr>
          <w:spacing w:val="-11"/>
        </w:rPr>
        <w:t xml:space="preserve"> </w:t>
      </w:r>
      <w:r>
        <w:t>F</w:t>
      </w:r>
      <w:r>
        <w:rPr>
          <w:spacing w:val="-9"/>
        </w:rPr>
        <w:t xml:space="preserve"> </w:t>
      </w:r>
      <w:r>
        <w:t>and</w:t>
      </w:r>
      <w:r>
        <w:rPr>
          <w:spacing w:val="-10"/>
        </w:rPr>
        <w:t xml:space="preserve"> </w:t>
      </w:r>
      <w:r>
        <w:t>signed</w:t>
      </w:r>
      <w:r>
        <w:rPr>
          <w:spacing w:val="-10"/>
        </w:rPr>
        <w:t xml:space="preserve"> </w:t>
      </w:r>
      <w:r>
        <w:t>by</w:t>
      </w:r>
      <w:r>
        <w:rPr>
          <w:spacing w:val="-11"/>
        </w:rPr>
        <w:t xml:space="preserve"> </w:t>
      </w:r>
      <w:r>
        <w:t>the</w:t>
      </w:r>
      <w:r>
        <w:rPr>
          <w:spacing w:val="-10"/>
        </w:rPr>
        <w:t xml:space="preserve"> </w:t>
      </w:r>
      <w:r>
        <w:t>City</w:t>
      </w:r>
      <w:r>
        <w:rPr>
          <w:spacing w:val="-10"/>
        </w:rPr>
        <w:t xml:space="preserve"> </w:t>
      </w:r>
      <w:r>
        <w:t>of</w:t>
      </w:r>
      <w:r>
        <w:rPr>
          <w:spacing w:val="-10"/>
        </w:rPr>
        <w:t xml:space="preserve"> </w:t>
      </w:r>
      <w:r>
        <w:t>Seattle</w:t>
      </w:r>
      <w:r>
        <w:rPr>
          <w:spacing w:val="-10"/>
        </w:rPr>
        <w:t xml:space="preserve"> </w:t>
      </w:r>
      <w:r>
        <w:t>and</w:t>
      </w:r>
      <w:r>
        <w:rPr>
          <w:spacing w:val="-10"/>
        </w:rPr>
        <w:t xml:space="preserve"> </w:t>
      </w:r>
      <w:r>
        <w:t>the Coalition of City Unions (“Parties”), is adopted and incorporated as an Appendix to this Agreement to address certain matters with respect to membership and payroll deductions after the U.S. Supreme Court’s decision in Janus v. AFSCME.</w:t>
      </w:r>
      <w:r>
        <w:rPr>
          <w:spacing w:val="40"/>
        </w:rPr>
        <w:t xml:space="preserve"> </w:t>
      </w:r>
      <w:r>
        <w:t>The Agreement is specific and limited to the content contained within it.</w:t>
      </w:r>
      <w:r>
        <w:rPr>
          <w:spacing w:val="40"/>
        </w:rPr>
        <w:t xml:space="preserve"> </w:t>
      </w:r>
      <w:r>
        <w:t>Nothing in the MOU is intended, nor do the Parties</w:t>
      </w:r>
      <w:r>
        <w:rPr>
          <w:spacing w:val="-7"/>
        </w:rPr>
        <w:t xml:space="preserve"> </w:t>
      </w:r>
      <w:r>
        <w:t>intend,</w:t>
      </w:r>
      <w:r>
        <w:rPr>
          <w:spacing w:val="-6"/>
        </w:rPr>
        <w:t xml:space="preserve"> </w:t>
      </w:r>
      <w:r>
        <w:t>for</w:t>
      </w:r>
      <w:r>
        <w:rPr>
          <w:spacing w:val="-5"/>
        </w:rPr>
        <w:t xml:space="preserve"> </w:t>
      </w:r>
      <w:r>
        <w:t>the</w:t>
      </w:r>
      <w:r>
        <w:rPr>
          <w:spacing w:val="-6"/>
        </w:rPr>
        <w:t xml:space="preserve"> </w:t>
      </w:r>
      <w:r>
        <w:t>MOU</w:t>
      </w:r>
      <w:r>
        <w:rPr>
          <w:spacing w:val="-7"/>
        </w:rPr>
        <w:t xml:space="preserve"> </w:t>
      </w:r>
      <w:r>
        <w:t>to</w:t>
      </w:r>
      <w:r>
        <w:rPr>
          <w:spacing w:val="-6"/>
        </w:rPr>
        <w:t xml:space="preserve"> </w:t>
      </w:r>
      <w:r>
        <w:t>change</w:t>
      </w:r>
      <w:r>
        <w:rPr>
          <w:spacing w:val="-6"/>
        </w:rPr>
        <w:t xml:space="preserve"> </w:t>
      </w:r>
      <w:r>
        <w:t>the</w:t>
      </w:r>
      <w:r>
        <w:rPr>
          <w:spacing w:val="-6"/>
        </w:rPr>
        <w:t xml:space="preserve"> </w:t>
      </w:r>
      <w:r>
        <w:t>ability</w:t>
      </w:r>
      <w:r>
        <w:rPr>
          <w:spacing w:val="-7"/>
        </w:rPr>
        <w:t xml:space="preserve"> </w:t>
      </w:r>
      <w:r>
        <w:t>to</w:t>
      </w:r>
      <w:r>
        <w:rPr>
          <w:spacing w:val="-6"/>
        </w:rPr>
        <w:t xml:space="preserve"> </w:t>
      </w:r>
      <w:r>
        <w:t>file</w:t>
      </w:r>
      <w:r>
        <w:rPr>
          <w:spacing w:val="-6"/>
        </w:rPr>
        <w:t xml:space="preserve"> </w:t>
      </w:r>
      <w:r>
        <w:t>a</w:t>
      </w:r>
      <w:r>
        <w:rPr>
          <w:spacing w:val="-6"/>
        </w:rPr>
        <w:t xml:space="preserve"> </w:t>
      </w:r>
      <w:r>
        <w:t>grievance</w:t>
      </w:r>
      <w:r>
        <w:rPr>
          <w:spacing w:val="-6"/>
        </w:rPr>
        <w:t xml:space="preserve"> </w:t>
      </w:r>
      <w:r>
        <w:t>on</w:t>
      </w:r>
      <w:r>
        <w:rPr>
          <w:spacing w:val="-10"/>
        </w:rPr>
        <w:t xml:space="preserve"> </w:t>
      </w:r>
      <w:r>
        <w:t>any</w:t>
      </w:r>
      <w:r>
        <w:rPr>
          <w:spacing w:val="-7"/>
        </w:rPr>
        <w:t xml:space="preserve"> </w:t>
      </w:r>
      <w:r>
        <w:t>matter</w:t>
      </w:r>
      <w:r>
        <w:rPr>
          <w:spacing w:val="-5"/>
        </w:rPr>
        <w:t xml:space="preserve"> </w:t>
      </w:r>
      <w:r>
        <w:t>of</w:t>
      </w:r>
      <w:r>
        <w:rPr>
          <w:spacing w:val="-6"/>
        </w:rPr>
        <w:t xml:space="preserve"> </w:t>
      </w:r>
      <w:r>
        <w:t>dispute which</w:t>
      </w:r>
      <w:r>
        <w:rPr>
          <w:spacing w:val="-12"/>
        </w:rPr>
        <w:t xml:space="preserve"> </w:t>
      </w:r>
      <w:r>
        <w:t>may</w:t>
      </w:r>
      <w:r>
        <w:rPr>
          <w:spacing w:val="-13"/>
        </w:rPr>
        <w:t xml:space="preserve"> </w:t>
      </w:r>
      <w:r>
        <w:t>arise</w:t>
      </w:r>
      <w:r>
        <w:rPr>
          <w:spacing w:val="-12"/>
        </w:rPr>
        <w:t xml:space="preserve"> </w:t>
      </w:r>
      <w:r>
        <w:t>over</w:t>
      </w:r>
      <w:r>
        <w:rPr>
          <w:spacing w:val="-11"/>
        </w:rPr>
        <w:t xml:space="preserve"> </w:t>
      </w:r>
      <w:r>
        <w:t>the</w:t>
      </w:r>
      <w:r>
        <w:rPr>
          <w:spacing w:val="-12"/>
        </w:rPr>
        <w:t xml:space="preserve"> </w:t>
      </w:r>
      <w:r>
        <w:t>interpretation</w:t>
      </w:r>
      <w:r>
        <w:rPr>
          <w:spacing w:val="-12"/>
        </w:rPr>
        <w:t xml:space="preserve"> </w:t>
      </w:r>
      <w:r>
        <w:t>or</w:t>
      </w:r>
      <w:r>
        <w:rPr>
          <w:spacing w:val="-11"/>
        </w:rPr>
        <w:t xml:space="preserve"> </w:t>
      </w:r>
      <w:r>
        <w:t>application</w:t>
      </w:r>
      <w:r>
        <w:rPr>
          <w:spacing w:val="-11"/>
        </w:rPr>
        <w:t xml:space="preserve"> </w:t>
      </w:r>
      <w:r>
        <w:t>of</w:t>
      </w:r>
      <w:r>
        <w:rPr>
          <w:spacing w:val="-12"/>
        </w:rPr>
        <w:t xml:space="preserve"> </w:t>
      </w:r>
      <w:r>
        <w:t>the</w:t>
      </w:r>
      <w:r>
        <w:rPr>
          <w:spacing w:val="-12"/>
        </w:rPr>
        <w:t xml:space="preserve"> </w:t>
      </w:r>
      <w:r>
        <w:t>collective</w:t>
      </w:r>
      <w:r>
        <w:rPr>
          <w:spacing w:val="-12"/>
        </w:rPr>
        <w:t xml:space="preserve"> </w:t>
      </w:r>
      <w:r>
        <w:t>bargaining</w:t>
      </w:r>
      <w:r>
        <w:rPr>
          <w:spacing w:val="-12"/>
        </w:rPr>
        <w:t xml:space="preserve"> </w:t>
      </w:r>
      <w:r>
        <w:t>agreement itself. Specifically, nothing in the MOU is it intended to prevent the filing of a grievance to enforce any provision of the Union Engagement and Payroll Deductions Article (Article 5). Any limitations on filing</w:t>
      </w:r>
      <w:r>
        <w:rPr>
          <w:spacing w:val="-1"/>
        </w:rPr>
        <w:t xml:space="preserve"> </w:t>
      </w:r>
      <w:r>
        <w:t>a grievance</w:t>
      </w:r>
      <w:r>
        <w:rPr>
          <w:spacing w:val="-1"/>
        </w:rPr>
        <w:t xml:space="preserve"> </w:t>
      </w:r>
      <w:r>
        <w:t>that</w:t>
      </w:r>
      <w:r>
        <w:rPr>
          <w:spacing w:val="-2"/>
        </w:rPr>
        <w:t xml:space="preserve"> </w:t>
      </w:r>
      <w:r>
        <w:t>are</w:t>
      </w:r>
      <w:r>
        <w:rPr>
          <w:spacing w:val="-1"/>
        </w:rPr>
        <w:t xml:space="preserve"> </w:t>
      </w:r>
      <w:r>
        <w:t>set forth in</w:t>
      </w:r>
      <w:r>
        <w:rPr>
          <w:spacing w:val="-2"/>
        </w:rPr>
        <w:t xml:space="preserve"> </w:t>
      </w:r>
      <w:r>
        <w:t>the</w:t>
      </w:r>
      <w:r>
        <w:rPr>
          <w:spacing w:val="-2"/>
        </w:rPr>
        <w:t xml:space="preserve"> </w:t>
      </w:r>
      <w:r>
        <w:t>MOU are limited to</w:t>
      </w:r>
      <w:r>
        <w:rPr>
          <w:spacing w:val="-1"/>
        </w:rPr>
        <w:t xml:space="preserve"> </w:t>
      </w:r>
      <w:r>
        <w:t>actions</w:t>
      </w:r>
      <w:r>
        <w:rPr>
          <w:spacing w:val="-2"/>
        </w:rPr>
        <w:t xml:space="preserve"> </w:t>
      </w:r>
      <w:r>
        <w:t>that may be taken with respect to the enforcement of the MOU itself, and limited specifically to Section B of the MOU.</w:t>
      </w:r>
      <w:r>
        <w:rPr>
          <w:spacing w:val="40"/>
        </w:rPr>
        <w:t xml:space="preserve"> </w:t>
      </w:r>
      <w:r>
        <w:t>(Added at request of other City unions &amp; guilds)</w:t>
      </w:r>
    </w:p>
    <w:p w14:paraId="0F384E91" w14:textId="48BB4E2A" w:rsidR="008A3CFD" w:rsidRDefault="00210DB3">
      <w:pPr>
        <w:pStyle w:val="BodyText"/>
        <w:spacing w:before="1"/>
        <w:ind w:left="2899"/>
      </w:pPr>
      <w:r>
        <w:t>Memorandum</w:t>
      </w:r>
      <w:r>
        <w:rPr>
          <w:spacing w:val="-10"/>
        </w:rPr>
        <w:t xml:space="preserve"> </w:t>
      </w:r>
      <w:r>
        <w:t>Of</w:t>
      </w:r>
      <w:r>
        <w:rPr>
          <w:spacing w:val="-9"/>
        </w:rPr>
        <w:t xml:space="preserve"> </w:t>
      </w:r>
      <w:r>
        <w:rPr>
          <w:spacing w:val="-2"/>
        </w:rPr>
        <w:t>Understanding</w:t>
      </w:r>
    </w:p>
    <w:p w14:paraId="7E2ABF47" w14:textId="23BBA9EC" w:rsidR="008A3CFD" w:rsidRDefault="00210DB3">
      <w:pPr>
        <w:spacing w:before="2"/>
        <w:ind w:left="4062" w:right="3612" w:firstLine="139"/>
        <w:rPr>
          <w:sz w:val="23"/>
        </w:rPr>
      </w:pPr>
      <w:r>
        <w:rPr>
          <w:sz w:val="23"/>
        </w:rPr>
        <w:t>By</w:t>
      </w:r>
      <w:r>
        <w:rPr>
          <w:spacing w:val="-12"/>
          <w:sz w:val="23"/>
        </w:rPr>
        <w:t xml:space="preserve"> </w:t>
      </w:r>
      <w:r>
        <w:rPr>
          <w:sz w:val="23"/>
        </w:rPr>
        <w:t>And</w:t>
      </w:r>
      <w:r>
        <w:rPr>
          <w:spacing w:val="-12"/>
          <w:sz w:val="23"/>
        </w:rPr>
        <w:t xml:space="preserve"> </w:t>
      </w:r>
      <w:r>
        <w:rPr>
          <w:sz w:val="23"/>
        </w:rPr>
        <w:t>Between</w:t>
      </w:r>
      <w:r>
        <w:rPr>
          <w:spacing w:val="-12"/>
          <w:sz w:val="23"/>
        </w:rPr>
        <w:t xml:space="preserve"> </w:t>
      </w:r>
      <w:r>
        <w:rPr>
          <w:sz w:val="23"/>
        </w:rPr>
        <w:t>The City Of Seattle</w:t>
      </w:r>
    </w:p>
    <w:p w14:paraId="48F9063F" w14:textId="2234C152" w:rsidR="008A3CFD" w:rsidRDefault="00210DB3" w:rsidP="00B07138">
      <w:pPr>
        <w:pStyle w:val="BodyText"/>
        <w:spacing w:before="2" w:after="240" w:line="238" w:lineRule="auto"/>
        <w:ind w:left="3298" w:right="3614" w:firstLine="1570"/>
      </w:pPr>
      <w:r>
        <w:rPr>
          <w:spacing w:val="-4"/>
        </w:rPr>
        <w:t>And</w:t>
      </w:r>
      <w:r>
        <w:rPr>
          <w:spacing w:val="40"/>
        </w:rPr>
        <w:t xml:space="preserve"> </w:t>
      </w:r>
      <w:r>
        <w:t>Coalition</w:t>
      </w:r>
      <w:r>
        <w:rPr>
          <w:spacing w:val="-13"/>
        </w:rPr>
        <w:t xml:space="preserve"> </w:t>
      </w:r>
      <w:r>
        <w:t>Of</w:t>
      </w:r>
      <w:r>
        <w:rPr>
          <w:spacing w:val="-11"/>
        </w:rPr>
        <w:t xml:space="preserve"> </w:t>
      </w:r>
      <w:r>
        <w:t>City</w:t>
      </w:r>
      <w:r>
        <w:rPr>
          <w:spacing w:val="-14"/>
        </w:rPr>
        <w:t xml:space="preserve"> </w:t>
      </w:r>
      <w:r>
        <w:t>Unions</w:t>
      </w:r>
    </w:p>
    <w:p w14:paraId="60090B0D" w14:textId="77777777" w:rsidR="008A3CFD" w:rsidRDefault="002E314C">
      <w:pPr>
        <w:ind w:left="1608"/>
        <w:rPr>
          <w:sz w:val="23"/>
        </w:rPr>
      </w:pPr>
      <w:r>
        <w:rPr>
          <w:sz w:val="23"/>
        </w:rPr>
        <w:t>(Amending</w:t>
      </w:r>
      <w:r>
        <w:rPr>
          <w:spacing w:val="-6"/>
          <w:sz w:val="23"/>
        </w:rPr>
        <w:t xml:space="preserve"> </w:t>
      </w:r>
      <w:r>
        <w:rPr>
          <w:sz w:val="23"/>
        </w:rPr>
        <w:t>certain</w:t>
      </w:r>
      <w:r>
        <w:rPr>
          <w:spacing w:val="-5"/>
          <w:sz w:val="23"/>
        </w:rPr>
        <w:t xml:space="preserve"> </w:t>
      </w:r>
      <w:r>
        <w:rPr>
          <w:sz w:val="23"/>
        </w:rPr>
        <w:t>collective</w:t>
      </w:r>
      <w:r>
        <w:rPr>
          <w:spacing w:val="-3"/>
          <w:sz w:val="23"/>
        </w:rPr>
        <w:t xml:space="preserve"> </w:t>
      </w:r>
      <w:r>
        <w:rPr>
          <w:sz w:val="23"/>
        </w:rPr>
        <w:t>bargaining</w:t>
      </w:r>
      <w:r>
        <w:rPr>
          <w:spacing w:val="-5"/>
          <w:sz w:val="23"/>
        </w:rPr>
        <w:t xml:space="preserve"> </w:t>
      </w:r>
      <w:r>
        <w:rPr>
          <w:spacing w:val="-2"/>
          <w:sz w:val="23"/>
        </w:rPr>
        <w:t>agreements)</w:t>
      </w:r>
    </w:p>
    <w:p w14:paraId="55F9DE71" w14:textId="77777777" w:rsidR="008A3CFD" w:rsidRDefault="002E314C">
      <w:pPr>
        <w:spacing w:before="163" w:line="280" w:lineRule="auto"/>
        <w:ind w:left="383" w:right="455" w:hanging="5"/>
        <w:jc w:val="both"/>
        <w:rPr>
          <w:sz w:val="23"/>
        </w:rPr>
      </w:pPr>
      <w:r>
        <w:rPr>
          <w:sz w:val="23"/>
        </w:rPr>
        <w:t>Certain</w:t>
      </w:r>
      <w:r>
        <w:rPr>
          <w:spacing w:val="-3"/>
          <w:sz w:val="23"/>
        </w:rPr>
        <w:t xml:space="preserve"> </w:t>
      </w:r>
      <w:r>
        <w:rPr>
          <w:sz w:val="23"/>
        </w:rPr>
        <w:t>Unions</w:t>
      </w:r>
      <w:r>
        <w:rPr>
          <w:spacing w:val="-4"/>
          <w:sz w:val="23"/>
        </w:rPr>
        <w:t xml:space="preserve"> </w:t>
      </w:r>
      <w:r>
        <w:rPr>
          <w:sz w:val="23"/>
        </w:rPr>
        <w:t>representing</w:t>
      </w:r>
      <w:r>
        <w:rPr>
          <w:spacing w:val="-3"/>
          <w:sz w:val="23"/>
        </w:rPr>
        <w:t xml:space="preserve"> </w:t>
      </w:r>
      <w:r>
        <w:rPr>
          <w:sz w:val="23"/>
        </w:rPr>
        <w:t>employees</w:t>
      </w:r>
      <w:r>
        <w:rPr>
          <w:spacing w:val="-9"/>
          <w:sz w:val="23"/>
        </w:rPr>
        <w:t xml:space="preserve"> </w:t>
      </w:r>
      <w:r>
        <w:rPr>
          <w:sz w:val="23"/>
        </w:rPr>
        <w:t>at</w:t>
      </w:r>
      <w:r>
        <w:rPr>
          <w:spacing w:val="-6"/>
          <w:sz w:val="23"/>
        </w:rPr>
        <w:t xml:space="preserve"> </w:t>
      </w:r>
      <w:r>
        <w:rPr>
          <w:sz w:val="23"/>
        </w:rPr>
        <w:t>the</w:t>
      </w:r>
      <w:r>
        <w:rPr>
          <w:spacing w:val="-3"/>
          <w:sz w:val="23"/>
        </w:rPr>
        <w:t xml:space="preserve"> </w:t>
      </w:r>
      <w:r>
        <w:rPr>
          <w:sz w:val="23"/>
        </w:rPr>
        <w:t>City</w:t>
      </w:r>
      <w:r>
        <w:rPr>
          <w:spacing w:val="-4"/>
          <w:sz w:val="23"/>
        </w:rPr>
        <w:t xml:space="preserve"> </w:t>
      </w:r>
      <w:r>
        <w:rPr>
          <w:sz w:val="23"/>
        </w:rPr>
        <w:t>of</w:t>
      </w:r>
      <w:r>
        <w:rPr>
          <w:spacing w:val="-6"/>
          <w:sz w:val="23"/>
        </w:rPr>
        <w:t xml:space="preserve"> </w:t>
      </w:r>
      <w:r>
        <w:rPr>
          <w:sz w:val="23"/>
        </w:rPr>
        <w:t>Seattle</w:t>
      </w:r>
      <w:r>
        <w:rPr>
          <w:spacing w:val="-3"/>
          <w:sz w:val="23"/>
        </w:rPr>
        <w:t xml:space="preserve"> </w:t>
      </w:r>
      <w:r>
        <w:rPr>
          <w:sz w:val="23"/>
        </w:rPr>
        <w:t>have</w:t>
      </w:r>
      <w:r>
        <w:rPr>
          <w:spacing w:val="-3"/>
          <w:sz w:val="23"/>
        </w:rPr>
        <w:t xml:space="preserve"> </w:t>
      </w:r>
      <w:r>
        <w:rPr>
          <w:sz w:val="23"/>
        </w:rPr>
        <w:t>formed</w:t>
      </w:r>
      <w:r>
        <w:rPr>
          <w:spacing w:val="-3"/>
          <w:sz w:val="23"/>
        </w:rPr>
        <w:t xml:space="preserve"> </w:t>
      </w:r>
      <w:r>
        <w:rPr>
          <w:sz w:val="23"/>
        </w:rPr>
        <w:t>a</w:t>
      </w:r>
      <w:r>
        <w:rPr>
          <w:spacing w:val="-3"/>
          <w:sz w:val="23"/>
        </w:rPr>
        <w:t xml:space="preserve"> </w:t>
      </w:r>
      <w:r>
        <w:rPr>
          <w:sz w:val="23"/>
        </w:rPr>
        <w:t>coalition</w:t>
      </w:r>
      <w:r>
        <w:rPr>
          <w:spacing w:val="-3"/>
          <w:sz w:val="23"/>
        </w:rPr>
        <w:t xml:space="preserve"> </w:t>
      </w:r>
      <w:r>
        <w:rPr>
          <w:sz w:val="23"/>
        </w:rPr>
        <w:t>(herein referred to as "Coalition</w:t>
      </w:r>
      <w:r>
        <w:rPr>
          <w:spacing w:val="-2"/>
          <w:sz w:val="23"/>
        </w:rPr>
        <w:t xml:space="preserve"> </w:t>
      </w:r>
      <w:r>
        <w:rPr>
          <w:sz w:val="23"/>
        </w:rPr>
        <w:t xml:space="preserve">of City Unions") to collectively negotiate the impacts of the </w:t>
      </w:r>
      <w:r>
        <w:rPr>
          <w:i/>
          <w:sz w:val="23"/>
        </w:rPr>
        <w:t>Janus v. AFSCME</w:t>
      </w:r>
      <w:r>
        <w:rPr>
          <w:i/>
          <w:spacing w:val="-16"/>
          <w:sz w:val="23"/>
        </w:rPr>
        <w:t xml:space="preserve"> </w:t>
      </w:r>
      <w:r>
        <w:rPr>
          <w:sz w:val="23"/>
        </w:rPr>
        <w:t>Supreme</w:t>
      </w:r>
      <w:r>
        <w:rPr>
          <w:spacing w:val="-16"/>
          <w:sz w:val="23"/>
        </w:rPr>
        <w:t xml:space="preserve"> </w:t>
      </w:r>
      <w:r>
        <w:rPr>
          <w:sz w:val="23"/>
        </w:rPr>
        <w:t>Court</w:t>
      </w:r>
      <w:r>
        <w:rPr>
          <w:spacing w:val="-16"/>
          <w:sz w:val="23"/>
        </w:rPr>
        <w:t xml:space="preserve"> </w:t>
      </w:r>
      <w:r>
        <w:rPr>
          <w:sz w:val="23"/>
        </w:rPr>
        <w:t>decision</w:t>
      </w:r>
      <w:r>
        <w:rPr>
          <w:spacing w:val="-16"/>
          <w:sz w:val="23"/>
        </w:rPr>
        <w:t xml:space="preserve"> </w:t>
      </w:r>
      <w:r>
        <w:rPr>
          <w:sz w:val="23"/>
        </w:rPr>
        <w:t>and</w:t>
      </w:r>
      <w:r>
        <w:rPr>
          <w:spacing w:val="-16"/>
          <w:sz w:val="23"/>
        </w:rPr>
        <w:t xml:space="preserve"> </w:t>
      </w:r>
      <w:r>
        <w:rPr>
          <w:sz w:val="23"/>
        </w:rPr>
        <w:t>other</w:t>
      </w:r>
      <w:r>
        <w:rPr>
          <w:spacing w:val="-16"/>
          <w:sz w:val="23"/>
        </w:rPr>
        <w:t xml:space="preserve"> </w:t>
      </w:r>
      <w:r>
        <w:rPr>
          <w:sz w:val="23"/>
        </w:rPr>
        <w:t>conditions</w:t>
      </w:r>
      <w:r>
        <w:rPr>
          <w:spacing w:val="-16"/>
          <w:sz w:val="23"/>
        </w:rPr>
        <w:t xml:space="preserve"> </w:t>
      </w:r>
      <w:r>
        <w:rPr>
          <w:sz w:val="23"/>
        </w:rPr>
        <w:t>of</w:t>
      </w:r>
      <w:r>
        <w:rPr>
          <w:spacing w:val="-16"/>
          <w:sz w:val="23"/>
        </w:rPr>
        <w:t xml:space="preserve"> </w:t>
      </w:r>
      <w:r>
        <w:rPr>
          <w:sz w:val="23"/>
        </w:rPr>
        <w:t>employment</w:t>
      </w:r>
      <w:r>
        <w:rPr>
          <w:spacing w:val="-16"/>
          <w:sz w:val="23"/>
        </w:rPr>
        <w:t xml:space="preserve"> </w:t>
      </w:r>
      <w:r>
        <w:rPr>
          <w:sz w:val="23"/>
        </w:rPr>
        <w:t>with</w:t>
      </w:r>
      <w:r>
        <w:rPr>
          <w:spacing w:val="-16"/>
          <w:sz w:val="23"/>
        </w:rPr>
        <w:t xml:space="preserve"> </w:t>
      </w:r>
      <w:r>
        <w:rPr>
          <w:sz w:val="23"/>
        </w:rPr>
        <w:t>the</w:t>
      </w:r>
      <w:r>
        <w:rPr>
          <w:spacing w:val="-16"/>
          <w:sz w:val="23"/>
        </w:rPr>
        <w:t xml:space="preserve"> </w:t>
      </w:r>
      <w:r>
        <w:rPr>
          <w:sz w:val="23"/>
        </w:rPr>
        <w:t>City</w:t>
      </w:r>
      <w:r>
        <w:rPr>
          <w:spacing w:val="-16"/>
          <w:sz w:val="23"/>
        </w:rPr>
        <w:t xml:space="preserve"> </w:t>
      </w:r>
      <w:r>
        <w:rPr>
          <w:sz w:val="23"/>
        </w:rPr>
        <w:t>of</w:t>
      </w:r>
      <w:r>
        <w:rPr>
          <w:spacing w:val="-16"/>
          <w:sz w:val="23"/>
        </w:rPr>
        <w:t xml:space="preserve"> </w:t>
      </w:r>
      <w:r>
        <w:rPr>
          <w:sz w:val="23"/>
        </w:rPr>
        <w:t>Seattle (herein referred to as "City;" together the City and this Coalition of City Unions shall be referred to as "the Parties"); and</w:t>
      </w:r>
    </w:p>
    <w:p w14:paraId="6DD78464" w14:textId="77777777" w:rsidR="008A3CFD" w:rsidRDefault="002E314C">
      <w:pPr>
        <w:spacing w:before="148" w:line="280" w:lineRule="auto"/>
        <w:ind w:left="388" w:right="447" w:hanging="10"/>
        <w:jc w:val="both"/>
        <w:rPr>
          <w:sz w:val="23"/>
        </w:rPr>
      </w:pPr>
      <w:r>
        <w:rPr>
          <w:sz w:val="23"/>
        </w:rPr>
        <w:t>This</w:t>
      </w:r>
      <w:r>
        <w:rPr>
          <w:spacing w:val="-7"/>
          <w:sz w:val="23"/>
        </w:rPr>
        <w:t xml:space="preserve"> </w:t>
      </w:r>
      <w:r>
        <w:rPr>
          <w:sz w:val="23"/>
        </w:rPr>
        <w:t>Coalition of City Unions for the purpose of</w:t>
      </w:r>
      <w:r>
        <w:rPr>
          <w:spacing w:val="-5"/>
          <w:sz w:val="23"/>
        </w:rPr>
        <w:t xml:space="preserve"> </w:t>
      </w:r>
      <w:r>
        <w:rPr>
          <w:sz w:val="23"/>
        </w:rPr>
        <w:t>this Memorandum of</w:t>
      </w:r>
      <w:r>
        <w:rPr>
          <w:spacing w:val="-9"/>
          <w:sz w:val="23"/>
        </w:rPr>
        <w:t xml:space="preserve"> </w:t>
      </w:r>
      <w:r>
        <w:rPr>
          <w:sz w:val="23"/>
        </w:rPr>
        <w:t>Understanding</w:t>
      </w:r>
      <w:r>
        <w:rPr>
          <w:spacing w:val="40"/>
          <w:sz w:val="23"/>
        </w:rPr>
        <w:t xml:space="preserve"> </w:t>
      </w:r>
      <w:r>
        <w:rPr>
          <w:sz w:val="23"/>
        </w:rPr>
        <w:t>(MOU) shall include the following individual Unions, provided that the named Unions are also signatory to this MOU: the International Brotherhood of Boilermakers, Iron Ship Builders, Blacksmiths,</w:t>
      </w:r>
      <w:r>
        <w:rPr>
          <w:spacing w:val="-12"/>
          <w:sz w:val="23"/>
        </w:rPr>
        <w:t xml:space="preserve"> </w:t>
      </w:r>
      <w:r>
        <w:rPr>
          <w:sz w:val="23"/>
        </w:rPr>
        <w:t>Forgers</w:t>
      </w:r>
      <w:r>
        <w:rPr>
          <w:spacing w:val="-2"/>
          <w:sz w:val="23"/>
        </w:rPr>
        <w:t xml:space="preserve"> </w:t>
      </w:r>
      <w:r>
        <w:rPr>
          <w:sz w:val="23"/>
        </w:rPr>
        <w:t>and</w:t>
      </w:r>
      <w:r>
        <w:rPr>
          <w:spacing w:val="-6"/>
          <w:sz w:val="23"/>
        </w:rPr>
        <w:t xml:space="preserve"> </w:t>
      </w:r>
      <w:r>
        <w:rPr>
          <w:sz w:val="23"/>
        </w:rPr>
        <w:t>Helpers,</w:t>
      </w:r>
      <w:r>
        <w:rPr>
          <w:spacing w:val="-4"/>
          <w:sz w:val="23"/>
        </w:rPr>
        <w:t xml:space="preserve"> </w:t>
      </w:r>
      <w:r>
        <w:rPr>
          <w:sz w:val="23"/>
        </w:rPr>
        <w:t>Local</w:t>
      </w:r>
      <w:r>
        <w:rPr>
          <w:spacing w:val="-1"/>
          <w:sz w:val="23"/>
        </w:rPr>
        <w:t xml:space="preserve"> </w:t>
      </w:r>
      <w:r>
        <w:rPr>
          <w:sz w:val="23"/>
        </w:rPr>
        <w:t>104;</w:t>
      </w:r>
      <w:r>
        <w:rPr>
          <w:spacing w:val="-4"/>
          <w:sz w:val="23"/>
        </w:rPr>
        <w:t xml:space="preserve"> </w:t>
      </w:r>
      <w:r>
        <w:rPr>
          <w:sz w:val="23"/>
        </w:rPr>
        <w:t>the</w:t>
      </w:r>
      <w:r>
        <w:rPr>
          <w:spacing w:val="-1"/>
          <w:sz w:val="23"/>
        </w:rPr>
        <w:t xml:space="preserve"> </w:t>
      </w:r>
      <w:r>
        <w:rPr>
          <w:sz w:val="23"/>
        </w:rPr>
        <w:t>International</w:t>
      </w:r>
      <w:r>
        <w:rPr>
          <w:spacing w:val="40"/>
          <w:sz w:val="23"/>
        </w:rPr>
        <w:t xml:space="preserve"> </w:t>
      </w:r>
      <w:r>
        <w:rPr>
          <w:sz w:val="23"/>
        </w:rPr>
        <w:t>Union</w:t>
      </w:r>
      <w:r>
        <w:rPr>
          <w:spacing w:val="-1"/>
          <w:sz w:val="23"/>
        </w:rPr>
        <w:t xml:space="preserve"> </w:t>
      </w:r>
      <w:r>
        <w:rPr>
          <w:sz w:val="23"/>
        </w:rPr>
        <w:t>of</w:t>
      </w:r>
      <w:r>
        <w:rPr>
          <w:spacing w:val="40"/>
          <w:sz w:val="23"/>
        </w:rPr>
        <w:t xml:space="preserve"> </w:t>
      </w:r>
      <w:r>
        <w:rPr>
          <w:sz w:val="23"/>
        </w:rPr>
        <w:t>Painters</w:t>
      </w:r>
      <w:r>
        <w:rPr>
          <w:spacing w:val="-2"/>
          <w:sz w:val="23"/>
        </w:rPr>
        <w:t xml:space="preserve"> </w:t>
      </w:r>
      <w:r>
        <w:rPr>
          <w:sz w:val="23"/>
        </w:rPr>
        <w:t>and</w:t>
      </w:r>
      <w:r>
        <w:rPr>
          <w:spacing w:val="-1"/>
          <w:sz w:val="23"/>
        </w:rPr>
        <w:t xml:space="preserve"> </w:t>
      </w:r>
      <w:r>
        <w:rPr>
          <w:sz w:val="23"/>
        </w:rPr>
        <w:t>Allied Trades</w:t>
      </w:r>
      <w:r>
        <w:rPr>
          <w:spacing w:val="40"/>
          <w:sz w:val="23"/>
        </w:rPr>
        <w:t xml:space="preserve"> </w:t>
      </w:r>
      <w:r>
        <w:rPr>
          <w:sz w:val="23"/>
        </w:rPr>
        <w:t>District</w:t>
      </w:r>
      <w:r>
        <w:rPr>
          <w:spacing w:val="40"/>
          <w:sz w:val="23"/>
        </w:rPr>
        <w:t xml:space="preserve"> </w:t>
      </w:r>
      <w:r>
        <w:rPr>
          <w:sz w:val="23"/>
        </w:rPr>
        <w:t>Council</w:t>
      </w:r>
      <w:r>
        <w:rPr>
          <w:spacing w:val="40"/>
          <w:sz w:val="23"/>
        </w:rPr>
        <w:t xml:space="preserve"> </w:t>
      </w:r>
      <w:r>
        <w:rPr>
          <w:sz w:val="23"/>
        </w:rPr>
        <w:t>#5; the Inlandboatmen's Union of the Pacific; Professional and Technical Engineers,</w:t>
      </w:r>
      <w:r>
        <w:rPr>
          <w:spacing w:val="-12"/>
          <w:sz w:val="23"/>
        </w:rPr>
        <w:t xml:space="preserve"> </w:t>
      </w:r>
      <w:r>
        <w:rPr>
          <w:sz w:val="23"/>
        </w:rPr>
        <w:t>Local 17;</w:t>
      </w:r>
      <w:r>
        <w:rPr>
          <w:spacing w:val="-12"/>
          <w:sz w:val="23"/>
        </w:rPr>
        <w:t xml:space="preserve"> </w:t>
      </w:r>
      <w:r>
        <w:rPr>
          <w:sz w:val="23"/>
        </w:rPr>
        <w:t>the</w:t>
      </w:r>
      <w:r>
        <w:rPr>
          <w:spacing w:val="40"/>
          <w:sz w:val="23"/>
        </w:rPr>
        <w:t xml:space="preserve"> </w:t>
      </w:r>
      <w:r>
        <w:rPr>
          <w:sz w:val="23"/>
        </w:rPr>
        <w:t>International Brotherhood of</w:t>
      </w:r>
      <w:r>
        <w:rPr>
          <w:spacing w:val="-5"/>
          <w:sz w:val="23"/>
        </w:rPr>
        <w:t xml:space="preserve"> </w:t>
      </w:r>
      <w:r>
        <w:rPr>
          <w:sz w:val="23"/>
        </w:rPr>
        <w:t>Teamsters, Local</w:t>
      </w:r>
      <w:r>
        <w:rPr>
          <w:spacing w:val="40"/>
          <w:sz w:val="23"/>
        </w:rPr>
        <w:t xml:space="preserve"> </w:t>
      </w:r>
      <w:r>
        <w:rPr>
          <w:sz w:val="23"/>
        </w:rPr>
        <w:t>117; the International Brotherhood of Electrical Workers, Local 46; the United Association of Journeymen and Apprentices of the Plumbing and Pipe Fitting Industry, Local 32; the International Brotherhood of Teamsters, Local 763; the International Union of Operating Engineers, Local</w:t>
      </w:r>
      <w:r>
        <w:rPr>
          <w:spacing w:val="40"/>
          <w:sz w:val="23"/>
        </w:rPr>
        <w:t xml:space="preserve"> </w:t>
      </w:r>
      <w:r>
        <w:rPr>
          <w:sz w:val="23"/>
        </w:rPr>
        <w:t xml:space="preserve">286; the UNITE Hotel Employees </w:t>
      </w:r>
      <w:r>
        <w:rPr>
          <w:sz w:val="20"/>
        </w:rPr>
        <w:t xml:space="preserve">&amp; </w:t>
      </w:r>
      <w:r>
        <w:rPr>
          <w:sz w:val="23"/>
        </w:rPr>
        <w:t>Restaurant Employees,</w:t>
      </w:r>
      <w:r>
        <w:rPr>
          <w:spacing w:val="-7"/>
          <w:sz w:val="23"/>
        </w:rPr>
        <w:t xml:space="preserve"> </w:t>
      </w:r>
      <w:r>
        <w:rPr>
          <w:sz w:val="23"/>
        </w:rPr>
        <w:t>Local</w:t>
      </w:r>
      <w:r>
        <w:rPr>
          <w:spacing w:val="-14"/>
          <w:sz w:val="23"/>
        </w:rPr>
        <w:t xml:space="preserve"> </w:t>
      </w:r>
      <w:r>
        <w:rPr>
          <w:sz w:val="23"/>
        </w:rPr>
        <w:t>8;</w:t>
      </w:r>
      <w:r>
        <w:rPr>
          <w:spacing w:val="-16"/>
          <w:sz w:val="23"/>
        </w:rPr>
        <w:t xml:space="preserve"> </w:t>
      </w:r>
      <w:r>
        <w:rPr>
          <w:sz w:val="23"/>
        </w:rPr>
        <w:t>the PublicService</w:t>
      </w:r>
      <w:r>
        <w:rPr>
          <w:spacing w:val="-9"/>
          <w:sz w:val="23"/>
        </w:rPr>
        <w:t xml:space="preserve"> </w:t>
      </w:r>
      <w:r>
        <w:rPr>
          <w:sz w:val="23"/>
        </w:rPr>
        <w:t>&amp;</w:t>
      </w:r>
      <w:r>
        <w:rPr>
          <w:spacing w:val="-16"/>
          <w:sz w:val="23"/>
        </w:rPr>
        <w:t xml:space="preserve"> </w:t>
      </w:r>
      <w:r>
        <w:rPr>
          <w:sz w:val="23"/>
        </w:rPr>
        <w:t>Industrial Employees,</w:t>
      </w:r>
      <w:r>
        <w:rPr>
          <w:spacing w:val="-7"/>
          <w:sz w:val="23"/>
        </w:rPr>
        <w:t xml:space="preserve"> </w:t>
      </w:r>
      <w:r>
        <w:rPr>
          <w:sz w:val="23"/>
        </w:rPr>
        <w:t>Local 1239;the</w:t>
      </w:r>
      <w:r>
        <w:rPr>
          <w:spacing w:val="-9"/>
          <w:sz w:val="23"/>
        </w:rPr>
        <w:t xml:space="preserve"> </w:t>
      </w:r>
      <w:r>
        <w:rPr>
          <w:sz w:val="23"/>
        </w:rPr>
        <w:t>Washington</w:t>
      </w:r>
      <w:r>
        <w:rPr>
          <w:spacing w:val="-7"/>
          <w:sz w:val="23"/>
        </w:rPr>
        <w:t xml:space="preserve"> </w:t>
      </w:r>
      <w:r>
        <w:rPr>
          <w:sz w:val="23"/>
        </w:rPr>
        <w:t>State</w:t>
      </w:r>
      <w:r>
        <w:rPr>
          <w:spacing w:val="40"/>
          <w:sz w:val="23"/>
        </w:rPr>
        <w:t xml:space="preserve"> </w:t>
      </w:r>
      <w:r>
        <w:rPr>
          <w:sz w:val="23"/>
        </w:rPr>
        <w:t>Council</w:t>
      </w:r>
      <w:r>
        <w:rPr>
          <w:spacing w:val="40"/>
          <w:sz w:val="23"/>
        </w:rPr>
        <w:t xml:space="preserve"> </w:t>
      </w:r>
      <w:r>
        <w:rPr>
          <w:sz w:val="23"/>
        </w:rPr>
        <w:t>of County and City Employees,</w:t>
      </w:r>
      <w:r>
        <w:rPr>
          <w:spacing w:val="40"/>
          <w:sz w:val="23"/>
        </w:rPr>
        <w:t xml:space="preserve"> </w:t>
      </w:r>
      <w:r>
        <w:rPr>
          <w:sz w:val="23"/>
        </w:rPr>
        <w:t>Local</w:t>
      </w:r>
      <w:r>
        <w:rPr>
          <w:spacing w:val="40"/>
          <w:sz w:val="23"/>
        </w:rPr>
        <w:t xml:space="preserve"> </w:t>
      </w:r>
      <w:r>
        <w:rPr>
          <w:sz w:val="23"/>
        </w:rPr>
        <w:t>21; the International</w:t>
      </w:r>
      <w:r>
        <w:rPr>
          <w:spacing w:val="40"/>
          <w:sz w:val="23"/>
        </w:rPr>
        <w:t xml:space="preserve"> </w:t>
      </w:r>
      <w:r>
        <w:rPr>
          <w:sz w:val="23"/>
        </w:rPr>
        <w:t>Alliance</w:t>
      </w:r>
      <w:r>
        <w:rPr>
          <w:spacing w:val="40"/>
          <w:sz w:val="23"/>
        </w:rPr>
        <w:t xml:space="preserve"> </w:t>
      </w:r>
      <w:r>
        <w:rPr>
          <w:sz w:val="23"/>
        </w:rPr>
        <w:t>of Theatrical Stage</w:t>
      </w:r>
      <w:r>
        <w:rPr>
          <w:spacing w:val="40"/>
          <w:sz w:val="23"/>
        </w:rPr>
        <w:t xml:space="preserve"> </w:t>
      </w:r>
      <w:r>
        <w:rPr>
          <w:sz w:val="23"/>
        </w:rPr>
        <w:t>Employees and</w:t>
      </w:r>
      <w:r>
        <w:rPr>
          <w:spacing w:val="77"/>
          <w:sz w:val="23"/>
        </w:rPr>
        <w:t xml:space="preserve"> </w:t>
      </w:r>
      <w:r>
        <w:rPr>
          <w:sz w:val="23"/>
        </w:rPr>
        <w:t>Moving</w:t>
      </w:r>
      <w:r>
        <w:rPr>
          <w:spacing w:val="73"/>
          <w:sz w:val="23"/>
        </w:rPr>
        <w:t xml:space="preserve"> </w:t>
      </w:r>
      <w:r>
        <w:rPr>
          <w:sz w:val="23"/>
        </w:rPr>
        <w:t>Picture</w:t>
      </w:r>
      <w:r>
        <w:rPr>
          <w:spacing w:val="53"/>
          <w:w w:val="150"/>
          <w:sz w:val="23"/>
        </w:rPr>
        <w:t xml:space="preserve"> </w:t>
      </w:r>
      <w:r>
        <w:rPr>
          <w:sz w:val="23"/>
        </w:rPr>
        <w:t>Technicians,</w:t>
      </w:r>
      <w:r>
        <w:rPr>
          <w:spacing w:val="64"/>
          <w:w w:val="150"/>
          <w:sz w:val="23"/>
        </w:rPr>
        <w:t xml:space="preserve"> </w:t>
      </w:r>
      <w:r>
        <w:rPr>
          <w:sz w:val="23"/>
        </w:rPr>
        <w:t>Artists</w:t>
      </w:r>
      <w:r>
        <w:rPr>
          <w:spacing w:val="50"/>
          <w:w w:val="150"/>
          <w:sz w:val="23"/>
        </w:rPr>
        <w:t xml:space="preserve"> </w:t>
      </w:r>
      <w:r>
        <w:rPr>
          <w:sz w:val="23"/>
        </w:rPr>
        <w:t>and</w:t>
      </w:r>
      <w:r>
        <w:rPr>
          <w:spacing w:val="57"/>
          <w:w w:val="150"/>
          <w:sz w:val="23"/>
        </w:rPr>
        <w:t xml:space="preserve"> </w:t>
      </w:r>
      <w:r>
        <w:rPr>
          <w:sz w:val="23"/>
        </w:rPr>
        <w:t>Allied</w:t>
      </w:r>
      <w:r>
        <w:rPr>
          <w:spacing w:val="67"/>
          <w:sz w:val="23"/>
        </w:rPr>
        <w:t xml:space="preserve"> </w:t>
      </w:r>
      <w:r>
        <w:rPr>
          <w:sz w:val="23"/>
        </w:rPr>
        <w:t>Crafts</w:t>
      </w:r>
      <w:r>
        <w:rPr>
          <w:spacing w:val="78"/>
          <w:sz w:val="23"/>
        </w:rPr>
        <w:t xml:space="preserve"> </w:t>
      </w:r>
      <w:r>
        <w:rPr>
          <w:sz w:val="23"/>
        </w:rPr>
        <w:t>of</w:t>
      </w:r>
      <w:r>
        <w:rPr>
          <w:spacing w:val="60"/>
          <w:sz w:val="23"/>
        </w:rPr>
        <w:t xml:space="preserve"> </w:t>
      </w:r>
      <w:r>
        <w:rPr>
          <w:sz w:val="23"/>
        </w:rPr>
        <w:t>the</w:t>
      </w:r>
      <w:r>
        <w:rPr>
          <w:spacing w:val="77"/>
          <w:sz w:val="23"/>
        </w:rPr>
        <w:t xml:space="preserve"> </w:t>
      </w:r>
      <w:r>
        <w:rPr>
          <w:sz w:val="23"/>
        </w:rPr>
        <w:t>United</w:t>
      </w:r>
      <w:r>
        <w:rPr>
          <w:spacing w:val="58"/>
          <w:w w:val="150"/>
          <w:sz w:val="23"/>
        </w:rPr>
        <w:t xml:space="preserve"> </w:t>
      </w:r>
      <w:r>
        <w:rPr>
          <w:sz w:val="23"/>
        </w:rPr>
        <w:t>States</w:t>
      </w:r>
      <w:r>
        <w:rPr>
          <w:spacing w:val="67"/>
          <w:sz w:val="23"/>
        </w:rPr>
        <w:t xml:space="preserve"> </w:t>
      </w:r>
      <w:r>
        <w:rPr>
          <w:spacing w:val="-5"/>
          <w:sz w:val="23"/>
        </w:rPr>
        <w:t>and</w:t>
      </w:r>
    </w:p>
    <w:p w14:paraId="7FFEED61" w14:textId="77777777" w:rsidR="008A3CFD" w:rsidRDefault="008A3CFD">
      <w:pPr>
        <w:spacing w:line="280" w:lineRule="auto"/>
        <w:jc w:val="both"/>
        <w:rPr>
          <w:sz w:val="23"/>
        </w:rPr>
        <w:sectPr w:rsidR="008A3CFD">
          <w:pgSz w:w="12240" w:h="15840"/>
          <w:pgMar w:top="1700" w:right="1040" w:bottom="1080" w:left="980" w:header="0" w:footer="875" w:gutter="0"/>
          <w:cols w:space="720"/>
        </w:sectPr>
      </w:pPr>
    </w:p>
    <w:p w14:paraId="71E5A895" w14:textId="77777777" w:rsidR="008A3CFD" w:rsidRDefault="002E314C" w:rsidP="00B07138">
      <w:pPr>
        <w:spacing w:before="63" w:after="480" w:line="281" w:lineRule="auto"/>
        <w:ind w:left="389" w:right="446"/>
        <w:jc w:val="both"/>
        <w:rPr>
          <w:sz w:val="23"/>
        </w:rPr>
      </w:pPr>
      <w:r>
        <w:rPr>
          <w:w w:val="105"/>
          <w:sz w:val="23"/>
        </w:rPr>
        <w:lastRenderedPageBreak/>
        <w:t>Canada, Local 15; the Sheet Metal Workers International Association, Local 66; the Seattle Municipal Court Marshals' Guild; the Pacific Northwest Regional Council of Carpenters;</w:t>
      </w:r>
      <w:r>
        <w:rPr>
          <w:spacing w:val="15"/>
          <w:w w:val="105"/>
          <w:sz w:val="23"/>
        </w:rPr>
        <w:t xml:space="preserve"> </w:t>
      </w:r>
      <w:r>
        <w:rPr>
          <w:w w:val="105"/>
          <w:sz w:val="23"/>
        </w:rPr>
        <w:t>the</w:t>
      </w:r>
      <w:r>
        <w:rPr>
          <w:spacing w:val="24"/>
          <w:w w:val="105"/>
          <w:sz w:val="23"/>
        </w:rPr>
        <w:t xml:space="preserve"> </w:t>
      </w:r>
      <w:r>
        <w:rPr>
          <w:w w:val="105"/>
          <w:sz w:val="23"/>
        </w:rPr>
        <w:t>International Association</w:t>
      </w:r>
      <w:r>
        <w:rPr>
          <w:spacing w:val="-11"/>
          <w:w w:val="105"/>
          <w:sz w:val="23"/>
        </w:rPr>
        <w:t xml:space="preserve"> </w:t>
      </w:r>
      <w:r>
        <w:rPr>
          <w:w w:val="105"/>
          <w:sz w:val="23"/>
        </w:rPr>
        <w:t>of</w:t>
      </w:r>
      <w:r>
        <w:rPr>
          <w:spacing w:val="-17"/>
          <w:w w:val="105"/>
          <w:sz w:val="23"/>
        </w:rPr>
        <w:t xml:space="preserve"> </w:t>
      </w:r>
      <w:r>
        <w:rPr>
          <w:w w:val="105"/>
          <w:sz w:val="23"/>
        </w:rPr>
        <w:t>Machinists</w:t>
      </w:r>
      <w:r>
        <w:rPr>
          <w:spacing w:val="-12"/>
          <w:w w:val="105"/>
          <w:sz w:val="23"/>
        </w:rPr>
        <w:t xml:space="preserve"> </w:t>
      </w:r>
      <w:r>
        <w:rPr>
          <w:w w:val="105"/>
          <w:sz w:val="23"/>
        </w:rPr>
        <w:t>and</w:t>
      </w:r>
      <w:r>
        <w:rPr>
          <w:spacing w:val="-16"/>
          <w:w w:val="105"/>
          <w:sz w:val="23"/>
        </w:rPr>
        <w:t xml:space="preserve"> </w:t>
      </w:r>
      <w:r>
        <w:rPr>
          <w:w w:val="105"/>
          <w:sz w:val="23"/>
        </w:rPr>
        <w:t>Aerospace Workers,</w:t>
      </w:r>
      <w:r>
        <w:rPr>
          <w:spacing w:val="-17"/>
          <w:w w:val="105"/>
          <w:sz w:val="23"/>
        </w:rPr>
        <w:t xml:space="preserve"> </w:t>
      </w:r>
      <w:r>
        <w:rPr>
          <w:w w:val="105"/>
          <w:sz w:val="23"/>
        </w:rPr>
        <w:t>District Lodge</w:t>
      </w:r>
      <w:r>
        <w:rPr>
          <w:spacing w:val="-17"/>
          <w:w w:val="105"/>
          <w:sz w:val="23"/>
        </w:rPr>
        <w:t xml:space="preserve"> </w:t>
      </w:r>
      <w:r>
        <w:rPr>
          <w:w w:val="105"/>
          <w:sz w:val="23"/>
        </w:rPr>
        <w:t>160,</w:t>
      </w:r>
      <w:r>
        <w:rPr>
          <w:spacing w:val="-17"/>
          <w:w w:val="105"/>
          <w:sz w:val="23"/>
        </w:rPr>
        <w:t xml:space="preserve"> </w:t>
      </w:r>
      <w:r>
        <w:rPr>
          <w:w w:val="105"/>
          <w:sz w:val="23"/>
        </w:rPr>
        <w:t>Local</w:t>
      </w:r>
      <w:r>
        <w:rPr>
          <w:spacing w:val="-17"/>
          <w:w w:val="105"/>
          <w:sz w:val="23"/>
        </w:rPr>
        <w:t xml:space="preserve"> </w:t>
      </w:r>
      <w:r>
        <w:rPr>
          <w:w w:val="105"/>
          <w:sz w:val="23"/>
        </w:rPr>
        <w:t>289;</w:t>
      </w:r>
      <w:r>
        <w:rPr>
          <w:spacing w:val="28"/>
          <w:w w:val="105"/>
          <w:sz w:val="23"/>
        </w:rPr>
        <w:t xml:space="preserve"> </w:t>
      </w:r>
      <w:r>
        <w:rPr>
          <w:w w:val="105"/>
          <w:sz w:val="23"/>
        </w:rPr>
        <w:t>the</w:t>
      </w:r>
      <w:r>
        <w:rPr>
          <w:spacing w:val="-17"/>
          <w:w w:val="105"/>
          <w:sz w:val="23"/>
        </w:rPr>
        <w:t xml:space="preserve"> </w:t>
      </w:r>
      <w:r>
        <w:rPr>
          <w:w w:val="105"/>
          <w:sz w:val="23"/>
        </w:rPr>
        <w:t>Seattle</w:t>
      </w:r>
      <w:r>
        <w:rPr>
          <w:spacing w:val="-15"/>
          <w:w w:val="105"/>
          <w:sz w:val="23"/>
        </w:rPr>
        <w:t xml:space="preserve"> </w:t>
      </w:r>
      <w:r>
        <w:rPr>
          <w:w w:val="105"/>
          <w:sz w:val="23"/>
        </w:rPr>
        <w:t>Parking</w:t>
      </w:r>
      <w:r>
        <w:rPr>
          <w:spacing w:val="-17"/>
          <w:w w:val="105"/>
          <w:sz w:val="23"/>
        </w:rPr>
        <w:t xml:space="preserve"> </w:t>
      </w:r>
      <w:r>
        <w:rPr>
          <w:w w:val="105"/>
          <w:sz w:val="23"/>
        </w:rPr>
        <w:t>Enforcement Officers</w:t>
      </w:r>
      <w:r>
        <w:rPr>
          <w:spacing w:val="-17"/>
          <w:w w:val="105"/>
          <w:sz w:val="23"/>
        </w:rPr>
        <w:t xml:space="preserve"> </w:t>
      </w:r>
      <w:r>
        <w:rPr>
          <w:w w:val="105"/>
          <w:sz w:val="23"/>
        </w:rPr>
        <w:t>Guild;</w:t>
      </w:r>
      <w:r>
        <w:rPr>
          <w:spacing w:val="-17"/>
          <w:w w:val="105"/>
          <w:sz w:val="23"/>
        </w:rPr>
        <w:t xml:space="preserve"> </w:t>
      </w:r>
      <w:r>
        <w:rPr>
          <w:w w:val="105"/>
          <w:sz w:val="23"/>
        </w:rPr>
        <w:t>the</w:t>
      </w:r>
      <w:r>
        <w:rPr>
          <w:spacing w:val="-17"/>
          <w:w w:val="105"/>
          <w:sz w:val="23"/>
        </w:rPr>
        <w:t xml:space="preserve"> </w:t>
      </w:r>
      <w:r>
        <w:rPr>
          <w:w w:val="105"/>
          <w:sz w:val="23"/>
        </w:rPr>
        <w:t>Seattle</w:t>
      </w:r>
      <w:r>
        <w:rPr>
          <w:spacing w:val="-16"/>
          <w:w w:val="105"/>
          <w:sz w:val="23"/>
        </w:rPr>
        <w:t xml:space="preserve"> </w:t>
      </w:r>
      <w:r>
        <w:rPr>
          <w:w w:val="105"/>
          <w:sz w:val="23"/>
        </w:rPr>
        <w:t>Police Dispatchers' Guild; the Seattle</w:t>
      </w:r>
      <w:r>
        <w:rPr>
          <w:spacing w:val="40"/>
          <w:w w:val="105"/>
          <w:sz w:val="23"/>
        </w:rPr>
        <w:t xml:space="preserve"> </w:t>
      </w:r>
      <w:r>
        <w:rPr>
          <w:w w:val="105"/>
          <w:sz w:val="23"/>
        </w:rPr>
        <w:t>Police Management Association; and</w:t>
      </w:r>
      <w:r>
        <w:rPr>
          <w:spacing w:val="-1"/>
          <w:w w:val="105"/>
          <w:sz w:val="23"/>
        </w:rPr>
        <w:t xml:space="preserve"> </w:t>
      </w:r>
      <w:r>
        <w:rPr>
          <w:w w:val="105"/>
          <w:sz w:val="23"/>
        </w:rPr>
        <w:t>the</w:t>
      </w:r>
      <w:r>
        <w:rPr>
          <w:spacing w:val="-7"/>
          <w:w w:val="105"/>
          <w:sz w:val="23"/>
        </w:rPr>
        <w:t xml:space="preserve"> </w:t>
      </w:r>
      <w:r>
        <w:rPr>
          <w:w w:val="105"/>
          <w:sz w:val="23"/>
        </w:rPr>
        <w:t>Seattle</w:t>
      </w:r>
      <w:r>
        <w:rPr>
          <w:spacing w:val="-1"/>
          <w:w w:val="105"/>
          <w:sz w:val="23"/>
        </w:rPr>
        <w:t xml:space="preserve"> </w:t>
      </w:r>
      <w:r>
        <w:rPr>
          <w:w w:val="105"/>
          <w:sz w:val="23"/>
        </w:rPr>
        <w:t>Police Officers'</w:t>
      </w:r>
      <w:r>
        <w:rPr>
          <w:spacing w:val="-42"/>
          <w:w w:val="105"/>
          <w:sz w:val="23"/>
        </w:rPr>
        <w:t xml:space="preserve"> </w:t>
      </w:r>
      <w:r>
        <w:rPr>
          <w:w w:val="105"/>
          <w:sz w:val="23"/>
        </w:rPr>
        <w:t>Guild.</w:t>
      </w:r>
    </w:p>
    <w:p w14:paraId="226FAA33" w14:textId="77777777" w:rsidR="008A3CFD" w:rsidRDefault="002E314C">
      <w:pPr>
        <w:pStyle w:val="BodyText"/>
        <w:ind w:left="441"/>
      </w:pPr>
      <w:r>
        <w:rPr>
          <w:spacing w:val="-2"/>
          <w:w w:val="105"/>
        </w:rPr>
        <w:t>Background</w:t>
      </w:r>
    </w:p>
    <w:p w14:paraId="30E11A4E" w14:textId="77777777" w:rsidR="008A3CFD" w:rsidRDefault="002E314C">
      <w:pPr>
        <w:spacing w:before="162"/>
        <w:ind w:left="412" w:right="422"/>
        <w:jc w:val="both"/>
        <w:rPr>
          <w:sz w:val="23"/>
        </w:rPr>
      </w:pPr>
      <w:r>
        <w:rPr>
          <w:sz w:val="23"/>
        </w:rPr>
        <w:t>In</w:t>
      </w:r>
      <w:r>
        <w:rPr>
          <w:spacing w:val="-2"/>
          <w:sz w:val="23"/>
        </w:rPr>
        <w:t xml:space="preserve"> </w:t>
      </w:r>
      <w:r>
        <w:rPr>
          <w:sz w:val="23"/>
        </w:rPr>
        <w:t>June</w:t>
      </w:r>
      <w:r>
        <w:rPr>
          <w:spacing w:val="-2"/>
          <w:sz w:val="23"/>
        </w:rPr>
        <w:t xml:space="preserve"> </w:t>
      </w:r>
      <w:r>
        <w:rPr>
          <w:sz w:val="23"/>
        </w:rPr>
        <w:t>of</w:t>
      </w:r>
      <w:r>
        <w:rPr>
          <w:spacing w:val="-5"/>
          <w:sz w:val="23"/>
        </w:rPr>
        <w:t xml:space="preserve"> </w:t>
      </w:r>
      <w:r>
        <w:rPr>
          <w:sz w:val="23"/>
        </w:rPr>
        <w:t>2018,</w:t>
      </w:r>
      <w:r>
        <w:rPr>
          <w:spacing w:val="-5"/>
          <w:sz w:val="23"/>
        </w:rPr>
        <w:t xml:space="preserve"> </w:t>
      </w:r>
      <w:r>
        <w:rPr>
          <w:sz w:val="23"/>
        </w:rPr>
        <w:t>the</w:t>
      </w:r>
      <w:r>
        <w:rPr>
          <w:spacing w:val="-2"/>
          <w:sz w:val="23"/>
        </w:rPr>
        <w:t xml:space="preserve"> </w:t>
      </w:r>
      <w:r>
        <w:rPr>
          <w:sz w:val="23"/>
        </w:rPr>
        <w:t>United</w:t>
      </w:r>
      <w:r>
        <w:rPr>
          <w:spacing w:val="-2"/>
          <w:sz w:val="23"/>
        </w:rPr>
        <w:t xml:space="preserve"> </w:t>
      </w:r>
      <w:r>
        <w:rPr>
          <w:sz w:val="23"/>
        </w:rPr>
        <w:t>States</w:t>
      </w:r>
      <w:r>
        <w:rPr>
          <w:spacing w:val="-3"/>
          <w:sz w:val="23"/>
        </w:rPr>
        <w:t xml:space="preserve"> </w:t>
      </w:r>
      <w:r>
        <w:rPr>
          <w:sz w:val="23"/>
        </w:rPr>
        <w:t>Supreme</w:t>
      </w:r>
      <w:r>
        <w:rPr>
          <w:spacing w:val="-6"/>
          <w:sz w:val="23"/>
        </w:rPr>
        <w:t xml:space="preserve"> </w:t>
      </w:r>
      <w:r>
        <w:rPr>
          <w:sz w:val="23"/>
        </w:rPr>
        <w:t>Court</w:t>
      </w:r>
      <w:r>
        <w:rPr>
          <w:spacing w:val="-5"/>
          <w:sz w:val="23"/>
        </w:rPr>
        <w:t xml:space="preserve"> </w:t>
      </w:r>
      <w:r>
        <w:rPr>
          <w:sz w:val="23"/>
        </w:rPr>
        <w:t>issued</w:t>
      </w:r>
      <w:r>
        <w:rPr>
          <w:spacing w:val="-2"/>
          <w:sz w:val="23"/>
        </w:rPr>
        <w:t xml:space="preserve"> </w:t>
      </w:r>
      <w:r>
        <w:rPr>
          <w:sz w:val="23"/>
        </w:rPr>
        <w:t xml:space="preserve">the </w:t>
      </w:r>
      <w:r>
        <w:rPr>
          <w:i/>
          <w:sz w:val="23"/>
        </w:rPr>
        <w:t>Janus</w:t>
      </w:r>
      <w:r>
        <w:rPr>
          <w:i/>
          <w:spacing w:val="-3"/>
          <w:sz w:val="23"/>
        </w:rPr>
        <w:t xml:space="preserve"> </w:t>
      </w:r>
      <w:r>
        <w:rPr>
          <w:i/>
          <w:sz w:val="23"/>
        </w:rPr>
        <w:t>v.</w:t>
      </w:r>
      <w:r>
        <w:rPr>
          <w:i/>
          <w:spacing w:val="-5"/>
          <w:sz w:val="23"/>
        </w:rPr>
        <w:t xml:space="preserve"> </w:t>
      </w:r>
      <w:r>
        <w:rPr>
          <w:i/>
          <w:sz w:val="23"/>
        </w:rPr>
        <w:t>AFSCME</w:t>
      </w:r>
      <w:r>
        <w:rPr>
          <w:i/>
          <w:spacing w:val="-3"/>
          <w:sz w:val="23"/>
        </w:rPr>
        <w:t xml:space="preserve"> </w:t>
      </w:r>
      <w:r>
        <w:rPr>
          <w:i/>
          <w:sz w:val="23"/>
        </w:rPr>
        <w:t>decision.</w:t>
      </w:r>
      <w:r>
        <w:rPr>
          <w:i/>
          <w:spacing w:val="-3"/>
          <w:sz w:val="23"/>
        </w:rPr>
        <w:t xml:space="preserve"> </w:t>
      </w:r>
      <w:r>
        <w:rPr>
          <w:sz w:val="23"/>
        </w:rPr>
        <w:t>In response to this change in circumstances, this Coalition of City Unions issued demands to bargain</w:t>
      </w:r>
      <w:r>
        <w:rPr>
          <w:spacing w:val="-5"/>
          <w:sz w:val="23"/>
        </w:rPr>
        <w:t xml:space="preserve"> </w:t>
      </w:r>
      <w:r>
        <w:rPr>
          <w:sz w:val="23"/>
        </w:rPr>
        <w:t>regarding</w:t>
      </w:r>
      <w:r>
        <w:rPr>
          <w:spacing w:val="-4"/>
          <w:sz w:val="23"/>
        </w:rPr>
        <w:t xml:space="preserve"> </w:t>
      </w:r>
      <w:r>
        <w:rPr>
          <w:sz w:val="23"/>
        </w:rPr>
        <w:t>the</w:t>
      </w:r>
      <w:r>
        <w:rPr>
          <w:spacing w:val="-5"/>
          <w:sz w:val="23"/>
        </w:rPr>
        <w:t xml:space="preserve"> </w:t>
      </w:r>
      <w:r>
        <w:rPr>
          <w:sz w:val="23"/>
        </w:rPr>
        <w:t>impacts</w:t>
      </w:r>
      <w:r>
        <w:rPr>
          <w:spacing w:val="-6"/>
          <w:sz w:val="23"/>
        </w:rPr>
        <w:t xml:space="preserve"> </w:t>
      </w:r>
      <w:r>
        <w:rPr>
          <w:sz w:val="23"/>
        </w:rPr>
        <w:t>and</w:t>
      </w:r>
      <w:r>
        <w:rPr>
          <w:spacing w:val="-4"/>
          <w:sz w:val="23"/>
        </w:rPr>
        <w:t xml:space="preserve"> </w:t>
      </w:r>
      <w:r>
        <w:rPr>
          <w:sz w:val="23"/>
        </w:rPr>
        <w:t>effects</w:t>
      </w:r>
      <w:r>
        <w:rPr>
          <w:spacing w:val="-7"/>
          <w:sz w:val="23"/>
        </w:rPr>
        <w:t xml:space="preserve"> </w:t>
      </w:r>
      <w:r>
        <w:rPr>
          <w:sz w:val="23"/>
        </w:rPr>
        <w:t>of</w:t>
      </w:r>
      <w:r>
        <w:rPr>
          <w:spacing w:val="-3"/>
          <w:sz w:val="23"/>
        </w:rPr>
        <w:t xml:space="preserve"> </w:t>
      </w:r>
      <w:r>
        <w:rPr>
          <w:sz w:val="23"/>
        </w:rPr>
        <w:t>the</w:t>
      </w:r>
      <w:r>
        <w:rPr>
          <w:spacing w:val="-1"/>
          <w:sz w:val="23"/>
        </w:rPr>
        <w:t xml:space="preserve"> </w:t>
      </w:r>
      <w:r>
        <w:rPr>
          <w:i/>
          <w:sz w:val="23"/>
        </w:rPr>
        <w:t>Janus</w:t>
      </w:r>
      <w:r>
        <w:rPr>
          <w:i/>
          <w:spacing w:val="-6"/>
          <w:sz w:val="23"/>
        </w:rPr>
        <w:t xml:space="preserve"> </w:t>
      </w:r>
      <w:r>
        <w:rPr>
          <w:i/>
          <w:sz w:val="23"/>
        </w:rPr>
        <w:t>v.</w:t>
      </w:r>
      <w:r>
        <w:rPr>
          <w:i/>
          <w:spacing w:val="-7"/>
          <w:sz w:val="23"/>
        </w:rPr>
        <w:t xml:space="preserve"> </w:t>
      </w:r>
      <w:r>
        <w:rPr>
          <w:i/>
          <w:sz w:val="23"/>
        </w:rPr>
        <w:t>AFSCME</w:t>
      </w:r>
      <w:r>
        <w:rPr>
          <w:i/>
          <w:spacing w:val="-6"/>
          <w:sz w:val="23"/>
        </w:rPr>
        <w:t xml:space="preserve"> </w:t>
      </w:r>
      <w:r>
        <w:rPr>
          <w:sz w:val="23"/>
        </w:rPr>
        <w:t>Supreme</w:t>
      </w:r>
      <w:r>
        <w:rPr>
          <w:spacing w:val="-4"/>
          <w:sz w:val="23"/>
        </w:rPr>
        <w:t xml:space="preserve"> </w:t>
      </w:r>
      <w:r>
        <w:rPr>
          <w:sz w:val="23"/>
        </w:rPr>
        <w:t>Court</w:t>
      </w:r>
      <w:r>
        <w:rPr>
          <w:spacing w:val="-7"/>
          <w:sz w:val="23"/>
        </w:rPr>
        <w:t xml:space="preserve"> </w:t>
      </w:r>
      <w:r>
        <w:rPr>
          <w:spacing w:val="-2"/>
          <w:sz w:val="23"/>
        </w:rPr>
        <w:t>decision.</w:t>
      </w:r>
    </w:p>
    <w:p w14:paraId="46BAE985" w14:textId="3C8BBB74" w:rsidR="008A3CFD" w:rsidRDefault="002E314C">
      <w:pPr>
        <w:spacing w:before="163"/>
        <w:ind w:left="441" w:right="424"/>
        <w:jc w:val="both"/>
        <w:rPr>
          <w:rFonts w:ascii="Calibri"/>
          <w:i/>
          <w:sz w:val="24"/>
        </w:rPr>
      </w:pPr>
      <w:r>
        <w:rPr>
          <w:rFonts w:ascii="Calibri"/>
          <w:w w:val="105"/>
          <w:sz w:val="24"/>
        </w:rPr>
        <w:t>Included in the Parties collective bargaining agreements is a subordination of agreement clause that</w:t>
      </w:r>
      <w:r>
        <w:rPr>
          <w:rFonts w:ascii="Calibri"/>
          <w:spacing w:val="-7"/>
          <w:w w:val="105"/>
          <w:sz w:val="24"/>
        </w:rPr>
        <w:t xml:space="preserve"> </w:t>
      </w:r>
      <w:r>
        <w:rPr>
          <w:rFonts w:ascii="Calibri"/>
          <w:w w:val="105"/>
          <w:sz w:val="24"/>
        </w:rPr>
        <w:t>in</w:t>
      </w:r>
      <w:r>
        <w:rPr>
          <w:rFonts w:ascii="Calibri"/>
          <w:spacing w:val="-8"/>
          <w:w w:val="105"/>
          <w:sz w:val="24"/>
        </w:rPr>
        <w:t xml:space="preserve"> </w:t>
      </w:r>
      <w:r>
        <w:rPr>
          <w:rFonts w:ascii="Calibri"/>
          <w:w w:val="105"/>
          <w:sz w:val="24"/>
        </w:rPr>
        <w:t xml:space="preserve">summary states, </w:t>
      </w:r>
      <w:r>
        <w:rPr>
          <w:rFonts w:ascii="Calibri"/>
          <w:i/>
          <w:w w:val="105"/>
          <w:sz w:val="24"/>
        </w:rPr>
        <w:t>It</w:t>
      </w:r>
      <w:r>
        <w:rPr>
          <w:rFonts w:ascii="Calibri"/>
          <w:i/>
          <w:spacing w:val="-9"/>
          <w:w w:val="105"/>
          <w:sz w:val="24"/>
        </w:rPr>
        <w:t xml:space="preserve"> </w:t>
      </w:r>
      <w:r>
        <w:rPr>
          <w:rFonts w:ascii="Calibri"/>
          <w:i/>
          <w:w w:val="105"/>
          <w:sz w:val="24"/>
        </w:rPr>
        <w:t>is understood that</w:t>
      </w:r>
      <w:r>
        <w:rPr>
          <w:rFonts w:ascii="Calibri"/>
          <w:i/>
          <w:spacing w:val="-13"/>
          <w:w w:val="105"/>
          <w:sz w:val="24"/>
        </w:rPr>
        <w:t xml:space="preserve"> </w:t>
      </w:r>
      <w:r>
        <w:rPr>
          <w:rFonts w:ascii="Calibri"/>
          <w:i/>
          <w:w w:val="105"/>
          <w:sz w:val="24"/>
        </w:rPr>
        <w:t>the</w:t>
      </w:r>
      <w:r>
        <w:rPr>
          <w:rFonts w:ascii="Calibri"/>
          <w:i/>
          <w:spacing w:val="-10"/>
          <w:w w:val="105"/>
          <w:sz w:val="24"/>
        </w:rPr>
        <w:t xml:space="preserve"> </w:t>
      </w:r>
      <w:r>
        <w:rPr>
          <w:rFonts w:ascii="Calibri"/>
          <w:i/>
          <w:w w:val="105"/>
          <w:sz w:val="24"/>
        </w:rPr>
        <w:t>parties</w:t>
      </w:r>
      <w:r>
        <w:rPr>
          <w:rFonts w:ascii="Calibri"/>
          <w:i/>
          <w:spacing w:val="-15"/>
          <w:w w:val="105"/>
          <w:sz w:val="24"/>
        </w:rPr>
        <w:t xml:space="preserve"> </w:t>
      </w:r>
      <w:r>
        <w:rPr>
          <w:rFonts w:ascii="Calibri"/>
          <w:i/>
          <w:w w:val="105"/>
          <w:sz w:val="24"/>
        </w:rPr>
        <w:t>hereto</w:t>
      </w:r>
      <w:r>
        <w:rPr>
          <w:rFonts w:ascii="Calibri"/>
          <w:i/>
          <w:spacing w:val="-12"/>
          <w:w w:val="105"/>
          <w:sz w:val="24"/>
        </w:rPr>
        <w:t xml:space="preserve"> </w:t>
      </w:r>
      <w:r>
        <w:rPr>
          <w:rFonts w:ascii="Calibri"/>
          <w:i/>
          <w:w w:val="105"/>
          <w:sz w:val="24"/>
        </w:rPr>
        <w:t>and</w:t>
      </w:r>
      <w:r>
        <w:rPr>
          <w:rFonts w:ascii="Calibri"/>
          <w:i/>
          <w:spacing w:val="-10"/>
          <w:w w:val="105"/>
          <w:sz w:val="24"/>
        </w:rPr>
        <w:t xml:space="preserve"> </w:t>
      </w:r>
      <w:r>
        <w:rPr>
          <w:rFonts w:ascii="Calibri"/>
          <w:i/>
          <w:w w:val="105"/>
          <w:sz w:val="24"/>
        </w:rPr>
        <w:t>the</w:t>
      </w:r>
      <w:r>
        <w:rPr>
          <w:rFonts w:ascii="Calibri"/>
          <w:i/>
          <w:spacing w:val="-2"/>
          <w:w w:val="105"/>
          <w:sz w:val="24"/>
        </w:rPr>
        <w:t xml:space="preserve"> </w:t>
      </w:r>
      <w:r>
        <w:rPr>
          <w:rFonts w:ascii="Calibri"/>
          <w:i/>
          <w:w w:val="105"/>
          <w:sz w:val="24"/>
        </w:rPr>
        <w:t>employees</w:t>
      </w:r>
      <w:r>
        <w:rPr>
          <w:rFonts w:ascii="Calibri"/>
          <w:i/>
          <w:spacing w:val="-11"/>
          <w:w w:val="105"/>
          <w:sz w:val="24"/>
        </w:rPr>
        <w:t xml:space="preserve"> </w:t>
      </w:r>
      <w:r>
        <w:rPr>
          <w:rFonts w:ascii="Calibri"/>
          <w:i/>
          <w:w w:val="105"/>
          <w:sz w:val="24"/>
        </w:rPr>
        <w:t>of the</w:t>
      </w:r>
      <w:r>
        <w:rPr>
          <w:rFonts w:ascii="Calibri"/>
          <w:i/>
          <w:spacing w:val="-15"/>
          <w:w w:val="105"/>
          <w:sz w:val="24"/>
        </w:rPr>
        <w:t xml:space="preserve"> </w:t>
      </w:r>
      <w:r>
        <w:rPr>
          <w:rFonts w:ascii="Calibri"/>
          <w:i/>
          <w:w w:val="105"/>
          <w:sz w:val="24"/>
        </w:rPr>
        <w:t>City</w:t>
      </w:r>
      <w:r>
        <w:rPr>
          <w:rFonts w:ascii="Calibri"/>
          <w:i/>
          <w:spacing w:val="-14"/>
          <w:w w:val="105"/>
          <w:sz w:val="24"/>
        </w:rPr>
        <w:t xml:space="preserve"> </w:t>
      </w:r>
      <w:r>
        <w:rPr>
          <w:rFonts w:ascii="Calibri"/>
          <w:i/>
          <w:w w:val="105"/>
          <w:sz w:val="24"/>
        </w:rPr>
        <w:t>are</w:t>
      </w:r>
      <w:r>
        <w:rPr>
          <w:rFonts w:ascii="Calibri"/>
          <w:i/>
          <w:spacing w:val="-14"/>
          <w:w w:val="105"/>
          <w:sz w:val="24"/>
        </w:rPr>
        <w:t xml:space="preserve"> </w:t>
      </w:r>
      <w:r>
        <w:rPr>
          <w:rFonts w:ascii="Calibri"/>
          <w:i/>
          <w:w w:val="105"/>
          <w:sz w:val="24"/>
        </w:rPr>
        <w:t>governed</w:t>
      </w:r>
      <w:r>
        <w:rPr>
          <w:rFonts w:ascii="Calibri"/>
          <w:i/>
          <w:spacing w:val="-14"/>
          <w:w w:val="105"/>
          <w:sz w:val="24"/>
        </w:rPr>
        <w:t xml:space="preserve"> </w:t>
      </w:r>
      <w:r>
        <w:rPr>
          <w:rFonts w:ascii="Calibri"/>
          <w:i/>
          <w:w w:val="105"/>
          <w:sz w:val="24"/>
        </w:rPr>
        <w:t>by</w:t>
      </w:r>
      <w:r>
        <w:rPr>
          <w:rFonts w:ascii="Calibri"/>
          <w:i/>
          <w:spacing w:val="-10"/>
          <w:w w:val="105"/>
          <w:sz w:val="24"/>
        </w:rPr>
        <w:t xml:space="preserve"> </w:t>
      </w:r>
      <w:r>
        <w:rPr>
          <w:rFonts w:ascii="Calibri"/>
          <w:i/>
          <w:w w:val="105"/>
          <w:sz w:val="24"/>
        </w:rPr>
        <w:t>the</w:t>
      </w:r>
      <w:r>
        <w:rPr>
          <w:rFonts w:ascii="Calibri"/>
          <w:i/>
          <w:spacing w:val="-7"/>
          <w:w w:val="105"/>
          <w:sz w:val="24"/>
        </w:rPr>
        <w:t xml:space="preserve"> </w:t>
      </w:r>
      <w:r>
        <w:rPr>
          <w:rFonts w:ascii="Calibri"/>
          <w:i/>
          <w:w w:val="105"/>
          <w:sz w:val="24"/>
        </w:rPr>
        <w:t>provisions</w:t>
      </w:r>
      <w:r>
        <w:rPr>
          <w:rFonts w:ascii="Calibri"/>
          <w:i/>
          <w:spacing w:val="-9"/>
          <w:w w:val="105"/>
          <w:sz w:val="24"/>
        </w:rPr>
        <w:t xml:space="preserve"> </w:t>
      </w:r>
      <w:r>
        <w:rPr>
          <w:rFonts w:ascii="Calibri"/>
          <w:i/>
          <w:w w:val="105"/>
          <w:sz w:val="24"/>
        </w:rPr>
        <w:t>of applicable</w:t>
      </w:r>
      <w:r>
        <w:rPr>
          <w:rFonts w:ascii="Calibri"/>
          <w:i/>
          <w:spacing w:val="-12"/>
          <w:w w:val="105"/>
          <w:sz w:val="24"/>
        </w:rPr>
        <w:t xml:space="preserve"> </w:t>
      </w:r>
      <w:r>
        <w:rPr>
          <w:rFonts w:ascii="Calibri"/>
          <w:i/>
          <w:w w:val="105"/>
          <w:sz w:val="24"/>
        </w:rPr>
        <w:t>federal</w:t>
      </w:r>
      <w:r>
        <w:rPr>
          <w:rFonts w:ascii="Calibri"/>
          <w:i/>
          <w:spacing w:val="-3"/>
          <w:w w:val="105"/>
          <w:sz w:val="24"/>
        </w:rPr>
        <w:t xml:space="preserve"> </w:t>
      </w:r>
      <w:r>
        <w:rPr>
          <w:rFonts w:ascii="Calibri"/>
          <w:i/>
          <w:w w:val="105"/>
          <w:sz w:val="24"/>
        </w:rPr>
        <w:t>law,</w:t>
      </w:r>
      <w:r>
        <w:rPr>
          <w:rFonts w:ascii="Calibri"/>
          <w:i/>
          <w:spacing w:val="-4"/>
          <w:w w:val="105"/>
          <w:sz w:val="24"/>
        </w:rPr>
        <w:t xml:space="preserve"> </w:t>
      </w:r>
      <w:r>
        <w:rPr>
          <w:rFonts w:ascii="Calibri"/>
          <w:i/>
          <w:w w:val="105"/>
          <w:sz w:val="24"/>
        </w:rPr>
        <w:t>City</w:t>
      </w:r>
      <w:r>
        <w:rPr>
          <w:rFonts w:ascii="Calibri"/>
          <w:i/>
          <w:spacing w:val="-4"/>
          <w:w w:val="105"/>
          <w:sz w:val="24"/>
        </w:rPr>
        <w:t xml:space="preserve"> </w:t>
      </w:r>
      <w:r>
        <w:rPr>
          <w:rFonts w:ascii="Calibri"/>
          <w:i/>
          <w:w w:val="105"/>
          <w:sz w:val="24"/>
        </w:rPr>
        <w:t>Charter,</w:t>
      </w:r>
      <w:r>
        <w:rPr>
          <w:rFonts w:ascii="Calibri"/>
          <w:i/>
          <w:spacing w:val="-8"/>
          <w:w w:val="105"/>
          <w:sz w:val="24"/>
        </w:rPr>
        <w:t xml:space="preserve"> </w:t>
      </w:r>
      <w:r>
        <w:rPr>
          <w:rFonts w:ascii="Calibri"/>
          <w:i/>
          <w:w w:val="105"/>
          <w:sz w:val="24"/>
        </w:rPr>
        <w:t>and</w:t>
      </w:r>
      <w:r>
        <w:rPr>
          <w:rFonts w:ascii="Calibri"/>
          <w:i/>
          <w:spacing w:val="-7"/>
          <w:w w:val="105"/>
          <w:sz w:val="24"/>
        </w:rPr>
        <w:t xml:space="preserve"> </w:t>
      </w:r>
      <w:r>
        <w:rPr>
          <w:rFonts w:ascii="Calibri"/>
          <w:i/>
          <w:w w:val="105"/>
          <w:sz w:val="24"/>
        </w:rPr>
        <w:t>state</w:t>
      </w:r>
      <w:r>
        <w:rPr>
          <w:rFonts w:ascii="Calibri"/>
          <w:i/>
          <w:spacing w:val="-7"/>
          <w:w w:val="105"/>
          <w:sz w:val="24"/>
        </w:rPr>
        <w:t xml:space="preserve"> </w:t>
      </w:r>
      <w:r>
        <w:rPr>
          <w:rFonts w:ascii="Calibri"/>
          <w:i/>
          <w:w w:val="105"/>
          <w:sz w:val="24"/>
        </w:rPr>
        <w:t>law. When</w:t>
      </w:r>
      <w:r>
        <w:rPr>
          <w:rFonts w:ascii="Calibri"/>
          <w:i/>
          <w:spacing w:val="30"/>
          <w:w w:val="105"/>
          <w:sz w:val="24"/>
        </w:rPr>
        <w:t xml:space="preserve"> </w:t>
      </w:r>
      <w:r>
        <w:rPr>
          <w:rFonts w:ascii="Calibri"/>
          <w:i/>
          <w:w w:val="105"/>
          <w:sz w:val="24"/>
        </w:rPr>
        <w:t>any provisions thereof are in</w:t>
      </w:r>
      <w:r>
        <w:rPr>
          <w:rFonts w:ascii="Calibri"/>
          <w:i/>
          <w:spacing w:val="-5"/>
          <w:w w:val="105"/>
          <w:sz w:val="24"/>
        </w:rPr>
        <w:t xml:space="preserve"> </w:t>
      </w:r>
      <w:r>
        <w:rPr>
          <w:rFonts w:ascii="Calibri"/>
          <w:i/>
          <w:w w:val="105"/>
          <w:sz w:val="24"/>
        </w:rPr>
        <w:t>conflict with</w:t>
      </w:r>
      <w:r>
        <w:rPr>
          <w:rFonts w:ascii="Calibri"/>
          <w:i/>
          <w:spacing w:val="-1"/>
          <w:w w:val="105"/>
          <w:sz w:val="24"/>
        </w:rPr>
        <w:t xml:space="preserve"> </w:t>
      </w:r>
      <w:r>
        <w:rPr>
          <w:rFonts w:ascii="Calibri"/>
          <w:i/>
          <w:w w:val="105"/>
          <w:sz w:val="24"/>
        </w:rPr>
        <w:t>or</w:t>
      </w:r>
      <w:r>
        <w:rPr>
          <w:rFonts w:ascii="Calibri"/>
          <w:i/>
          <w:spacing w:val="-2"/>
          <w:w w:val="105"/>
          <w:sz w:val="24"/>
        </w:rPr>
        <w:t xml:space="preserve"> </w:t>
      </w:r>
      <w:r>
        <w:rPr>
          <w:rFonts w:ascii="Calibri"/>
          <w:i/>
          <w:w w:val="105"/>
          <w:sz w:val="24"/>
        </w:rPr>
        <w:t>are</w:t>
      </w:r>
      <w:r>
        <w:rPr>
          <w:rFonts w:ascii="Calibri"/>
          <w:i/>
          <w:spacing w:val="-2"/>
          <w:w w:val="105"/>
          <w:sz w:val="24"/>
        </w:rPr>
        <w:t xml:space="preserve"> </w:t>
      </w:r>
      <w:r>
        <w:rPr>
          <w:rFonts w:ascii="Calibri"/>
          <w:i/>
          <w:w w:val="105"/>
          <w:sz w:val="24"/>
        </w:rPr>
        <w:t>different from</w:t>
      </w:r>
      <w:r>
        <w:rPr>
          <w:rFonts w:ascii="Calibri"/>
          <w:i/>
          <w:spacing w:val="-2"/>
          <w:w w:val="105"/>
          <w:sz w:val="24"/>
        </w:rPr>
        <w:t xml:space="preserve"> </w:t>
      </w:r>
      <w:r>
        <w:rPr>
          <w:rFonts w:ascii="Calibri"/>
          <w:i/>
          <w:w w:val="105"/>
          <w:sz w:val="24"/>
        </w:rPr>
        <w:t>the provisions</w:t>
      </w:r>
      <w:r>
        <w:rPr>
          <w:rFonts w:ascii="Calibri"/>
          <w:i/>
          <w:spacing w:val="-2"/>
          <w:w w:val="105"/>
          <w:sz w:val="24"/>
        </w:rPr>
        <w:t xml:space="preserve"> </w:t>
      </w:r>
      <w:r>
        <w:rPr>
          <w:rFonts w:ascii="Calibri"/>
          <w:i/>
          <w:w w:val="105"/>
          <w:sz w:val="24"/>
        </w:rPr>
        <w:t xml:space="preserve">of this </w:t>
      </w:r>
      <w:r>
        <w:rPr>
          <w:rFonts w:ascii="Calibri"/>
          <w:i/>
          <w:sz w:val="24"/>
        </w:rPr>
        <w:t>Agreement, the</w:t>
      </w:r>
      <w:r>
        <w:rPr>
          <w:rFonts w:ascii="Calibri"/>
          <w:i/>
          <w:spacing w:val="40"/>
          <w:sz w:val="24"/>
        </w:rPr>
        <w:t xml:space="preserve"> </w:t>
      </w:r>
      <w:r>
        <w:rPr>
          <w:rFonts w:ascii="Calibri"/>
          <w:i/>
          <w:sz w:val="24"/>
        </w:rPr>
        <w:t>provisions</w:t>
      </w:r>
      <w:r w:rsidR="00355155">
        <w:rPr>
          <w:rFonts w:ascii="Calibri"/>
          <w:i/>
          <w:sz w:val="24"/>
        </w:rPr>
        <w:t xml:space="preserve"> </w:t>
      </w:r>
      <w:r>
        <w:rPr>
          <w:rFonts w:ascii="Calibri"/>
          <w:i/>
          <w:sz w:val="24"/>
        </w:rPr>
        <w:t>of</w:t>
      </w:r>
      <w:r w:rsidR="00355155">
        <w:rPr>
          <w:rFonts w:ascii="Calibri"/>
          <w:i/>
          <w:sz w:val="24"/>
        </w:rPr>
        <w:t xml:space="preserve"> </w:t>
      </w:r>
      <w:r>
        <w:rPr>
          <w:rFonts w:ascii="Calibri"/>
          <w:i/>
          <w:sz w:val="24"/>
        </w:rPr>
        <w:t>said</w:t>
      </w:r>
      <w:r w:rsidR="00355155">
        <w:rPr>
          <w:rFonts w:ascii="Calibri"/>
          <w:i/>
          <w:sz w:val="24"/>
        </w:rPr>
        <w:t xml:space="preserve"> </w:t>
      </w:r>
      <w:r>
        <w:rPr>
          <w:rFonts w:ascii="Calibri"/>
          <w:i/>
          <w:sz w:val="24"/>
        </w:rPr>
        <w:t>federal</w:t>
      </w:r>
      <w:r w:rsidR="00355155">
        <w:rPr>
          <w:rFonts w:ascii="Calibri"/>
          <w:i/>
          <w:sz w:val="24"/>
        </w:rPr>
        <w:t xml:space="preserve"> </w:t>
      </w:r>
      <w:r>
        <w:rPr>
          <w:rFonts w:ascii="Calibri"/>
          <w:i/>
          <w:sz w:val="24"/>
        </w:rPr>
        <w:t>law, City</w:t>
      </w:r>
      <w:r w:rsidR="00355155">
        <w:rPr>
          <w:rFonts w:ascii="Calibri"/>
          <w:i/>
          <w:sz w:val="24"/>
        </w:rPr>
        <w:t xml:space="preserve"> </w:t>
      </w:r>
      <w:r>
        <w:rPr>
          <w:rFonts w:ascii="Calibri"/>
          <w:i/>
          <w:sz w:val="24"/>
        </w:rPr>
        <w:t>Charter, or</w:t>
      </w:r>
      <w:r w:rsidR="00355155">
        <w:rPr>
          <w:rFonts w:ascii="Calibri"/>
          <w:i/>
          <w:sz w:val="24"/>
        </w:rPr>
        <w:t xml:space="preserve"> </w:t>
      </w:r>
      <w:r>
        <w:rPr>
          <w:rFonts w:ascii="Calibri"/>
          <w:i/>
          <w:sz w:val="24"/>
        </w:rPr>
        <w:t>state</w:t>
      </w:r>
      <w:r w:rsidR="00355155">
        <w:rPr>
          <w:rFonts w:ascii="Calibri"/>
          <w:i/>
          <w:sz w:val="24"/>
        </w:rPr>
        <w:t xml:space="preserve"> </w:t>
      </w:r>
      <w:r>
        <w:rPr>
          <w:rFonts w:ascii="Calibri"/>
          <w:i/>
          <w:sz w:val="24"/>
        </w:rPr>
        <w:t>law</w:t>
      </w:r>
      <w:r w:rsidR="0031558E">
        <w:rPr>
          <w:rFonts w:ascii="Calibri"/>
          <w:i/>
          <w:sz w:val="24"/>
        </w:rPr>
        <w:t xml:space="preserve"> </w:t>
      </w:r>
      <w:r>
        <w:rPr>
          <w:rFonts w:ascii="Calibri"/>
          <w:i/>
          <w:sz w:val="24"/>
        </w:rPr>
        <w:t>are</w:t>
      </w:r>
      <w:r w:rsidR="0031558E">
        <w:rPr>
          <w:rFonts w:ascii="Calibri"/>
          <w:i/>
          <w:sz w:val="24"/>
        </w:rPr>
        <w:t xml:space="preserve"> </w:t>
      </w:r>
      <w:r>
        <w:rPr>
          <w:rFonts w:ascii="Calibri"/>
          <w:i/>
          <w:sz w:val="24"/>
        </w:rPr>
        <w:t>paramount</w:t>
      </w:r>
      <w:r w:rsidR="0031558E">
        <w:rPr>
          <w:rFonts w:ascii="Calibri"/>
          <w:i/>
          <w:sz w:val="24"/>
        </w:rPr>
        <w:t xml:space="preserve"> </w:t>
      </w:r>
      <w:r>
        <w:rPr>
          <w:rFonts w:ascii="Calibri"/>
          <w:i/>
          <w:sz w:val="24"/>
        </w:rPr>
        <w:t>and</w:t>
      </w:r>
      <w:r w:rsidR="0031558E">
        <w:rPr>
          <w:rFonts w:ascii="Calibri"/>
          <w:i/>
          <w:sz w:val="24"/>
        </w:rPr>
        <w:t xml:space="preserve"> </w:t>
      </w:r>
      <w:r>
        <w:rPr>
          <w:rFonts w:ascii="Calibri"/>
          <w:i/>
          <w:sz w:val="24"/>
        </w:rPr>
        <w:t xml:space="preserve">shall </w:t>
      </w:r>
      <w:r>
        <w:rPr>
          <w:rFonts w:ascii="Calibri"/>
          <w:i/>
          <w:spacing w:val="-2"/>
          <w:w w:val="105"/>
          <w:sz w:val="24"/>
        </w:rPr>
        <w:t>prevail.</w:t>
      </w:r>
    </w:p>
    <w:p w14:paraId="0B9D5C3A" w14:textId="77777777" w:rsidR="008A3CFD" w:rsidRDefault="002E314C" w:rsidP="00B07138">
      <w:pPr>
        <w:pStyle w:val="BodyText"/>
        <w:spacing w:after="240"/>
        <w:ind w:left="446" w:right="331"/>
        <w:jc w:val="both"/>
        <w:rPr>
          <w:rFonts w:ascii="Calibri"/>
        </w:rPr>
      </w:pPr>
      <w:r>
        <w:rPr>
          <w:rFonts w:ascii="Calibri"/>
          <w:w w:val="105"/>
        </w:rPr>
        <w:t>The</w:t>
      </w:r>
      <w:r>
        <w:rPr>
          <w:rFonts w:ascii="Calibri"/>
          <w:spacing w:val="-9"/>
          <w:w w:val="105"/>
        </w:rPr>
        <w:t xml:space="preserve"> </w:t>
      </w:r>
      <w:r>
        <w:rPr>
          <w:rFonts w:ascii="Calibri"/>
          <w:w w:val="105"/>
        </w:rPr>
        <w:t>parties</w:t>
      </w:r>
      <w:r>
        <w:rPr>
          <w:rFonts w:ascii="Calibri"/>
          <w:spacing w:val="-11"/>
          <w:w w:val="105"/>
        </w:rPr>
        <w:t xml:space="preserve"> </w:t>
      </w:r>
      <w:r>
        <w:rPr>
          <w:rFonts w:ascii="Calibri"/>
          <w:w w:val="105"/>
        </w:rPr>
        <w:t>have</w:t>
      </w:r>
      <w:r>
        <w:rPr>
          <w:rFonts w:ascii="Calibri"/>
          <w:spacing w:val="-13"/>
          <w:w w:val="105"/>
        </w:rPr>
        <w:t xml:space="preserve"> </w:t>
      </w:r>
      <w:r>
        <w:rPr>
          <w:rFonts w:ascii="Calibri"/>
          <w:w w:val="105"/>
        </w:rPr>
        <w:t>agreed</w:t>
      </w:r>
      <w:r>
        <w:rPr>
          <w:rFonts w:ascii="Calibri"/>
          <w:spacing w:val="-14"/>
          <w:w w:val="105"/>
        </w:rPr>
        <w:t xml:space="preserve"> </w:t>
      </w:r>
      <w:r>
        <w:rPr>
          <w:rFonts w:ascii="Calibri"/>
          <w:w w:val="105"/>
        </w:rPr>
        <w:t>to</w:t>
      </w:r>
      <w:r>
        <w:rPr>
          <w:rFonts w:ascii="Calibri"/>
          <w:spacing w:val="-11"/>
          <w:w w:val="105"/>
        </w:rPr>
        <w:t xml:space="preserve"> </w:t>
      </w:r>
      <w:r>
        <w:rPr>
          <w:rFonts w:ascii="Calibri"/>
          <w:w w:val="105"/>
        </w:rPr>
        <w:t>engage</w:t>
      </w:r>
      <w:r>
        <w:rPr>
          <w:rFonts w:ascii="Calibri"/>
          <w:spacing w:val="-13"/>
          <w:w w:val="105"/>
        </w:rPr>
        <w:t xml:space="preserve"> </w:t>
      </w:r>
      <w:r>
        <w:rPr>
          <w:rFonts w:ascii="Calibri"/>
          <w:w w:val="105"/>
        </w:rPr>
        <w:t>in</w:t>
      </w:r>
      <w:r>
        <w:rPr>
          <w:rFonts w:ascii="Calibri"/>
          <w:spacing w:val="-11"/>
          <w:w w:val="105"/>
        </w:rPr>
        <w:t xml:space="preserve"> </w:t>
      </w:r>
      <w:r>
        <w:rPr>
          <w:rFonts w:ascii="Calibri"/>
          <w:w w:val="105"/>
        </w:rPr>
        <w:t>negotiations</w:t>
      </w:r>
      <w:r>
        <w:rPr>
          <w:rFonts w:ascii="Calibri"/>
          <w:spacing w:val="-11"/>
          <w:w w:val="105"/>
        </w:rPr>
        <w:t xml:space="preserve"> </w:t>
      </w:r>
      <w:r>
        <w:rPr>
          <w:rFonts w:ascii="Calibri"/>
          <w:w w:val="105"/>
        </w:rPr>
        <w:t>over</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impacts</w:t>
      </w:r>
      <w:r>
        <w:rPr>
          <w:rFonts w:ascii="Calibri"/>
          <w:spacing w:val="-15"/>
          <w:w w:val="105"/>
        </w:rPr>
        <w:t xml:space="preserve"> </w:t>
      </w:r>
      <w:r>
        <w:rPr>
          <w:rFonts w:ascii="Calibri"/>
          <w:w w:val="105"/>
        </w:rPr>
        <w:t>and</w:t>
      </w:r>
      <w:r>
        <w:rPr>
          <w:rFonts w:ascii="Calibri"/>
          <w:spacing w:val="-14"/>
          <w:w w:val="105"/>
        </w:rPr>
        <w:t xml:space="preserve"> </w:t>
      </w:r>
      <w:r>
        <w:rPr>
          <w:rFonts w:ascii="Calibri"/>
          <w:w w:val="105"/>
        </w:rPr>
        <w:t>effects</w:t>
      </w:r>
      <w:r>
        <w:rPr>
          <w:rFonts w:ascii="Calibri"/>
          <w:spacing w:val="-10"/>
          <w:w w:val="105"/>
        </w:rPr>
        <w:t xml:space="preserve"> </w:t>
      </w:r>
      <w:r>
        <w:rPr>
          <w:rFonts w:ascii="Calibri"/>
          <w:w w:val="105"/>
        </w:rPr>
        <w:t>of</w:t>
      </w:r>
      <w:r>
        <w:rPr>
          <w:rFonts w:ascii="Calibri"/>
          <w:spacing w:val="-13"/>
          <w:w w:val="105"/>
        </w:rPr>
        <w:t xml:space="preserve"> </w:t>
      </w:r>
      <w:r>
        <w:rPr>
          <w:rFonts w:ascii="Calibri"/>
          <w:w w:val="105"/>
        </w:rPr>
        <w:t>this</w:t>
      </w:r>
      <w:r>
        <w:rPr>
          <w:rFonts w:ascii="Calibri"/>
          <w:spacing w:val="-10"/>
          <w:w w:val="105"/>
        </w:rPr>
        <w:t xml:space="preserve"> </w:t>
      </w:r>
      <w:r>
        <w:rPr>
          <w:rFonts w:ascii="Calibri"/>
          <w:w w:val="105"/>
        </w:rPr>
        <w:t xml:space="preserve">change in circumstances to reflect compliance with the </w:t>
      </w:r>
      <w:r>
        <w:rPr>
          <w:rFonts w:ascii="Calibri"/>
          <w:i/>
          <w:w w:val="105"/>
        </w:rPr>
        <w:t xml:space="preserve">Janus v. AFSCME </w:t>
      </w:r>
      <w:r>
        <w:rPr>
          <w:rFonts w:ascii="Calibri"/>
          <w:w w:val="105"/>
        </w:rPr>
        <w:t>Supreme Court decision.</w:t>
      </w:r>
    </w:p>
    <w:p w14:paraId="0CB44DFE" w14:textId="77777777" w:rsidR="008A3CFD" w:rsidRDefault="002E314C">
      <w:pPr>
        <w:pStyle w:val="BodyText"/>
        <w:spacing w:before="1"/>
        <w:ind w:left="441"/>
        <w:rPr>
          <w:rFonts w:ascii="Calibri"/>
        </w:rPr>
      </w:pPr>
      <w:r>
        <w:rPr>
          <w:rFonts w:ascii="Calibri"/>
          <w:spacing w:val="-2"/>
          <w:w w:val="105"/>
        </w:rPr>
        <w:t>Agreements</w:t>
      </w:r>
    </w:p>
    <w:p w14:paraId="7C20CF8E" w14:textId="77777777" w:rsidR="008A3CFD" w:rsidRDefault="002E314C">
      <w:pPr>
        <w:pStyle w:val="BodyText"/>
        <w:ind w:left="465"/>
        <w:rPr>
          <w:rFonts w:ascii="Calibri"/>
        </w:rPr>
      </w:pPr>
      <w:r>
        <w:rPr>
          <w:rFonts w:ascii="Calibri"/>
          <w:w w:val="105"/>
        </w:rPr>
        <w:t>Section</w:t>
      </w:r>
      <w:r>
        <w:rPr>
          <w:rFonts w:ascii="Calibri"/>
          <w:spacing w:val="-7"/>
          <w:w w:val="105"/>
        </w:rPr>
        <w:t xml:space="preserve"> </w:t>
      </w:r>
      <w:r>
        <w:rPr>
          <w:rFonts w:ascii="Calibri"/>
          <w:w w:val="105"/>
        </w:rPr>
        <w:t>A.</w:t>
      </w:r>
      <w:r>
        <w:rPr>
          <w:rFonts w:ascii="Calibri"/>
          <w:spacing w:val="-10"/>
          <w:w w:val="105"/>
        </w:rPr>
        <w:t xml:space="preserve"> </w:t>
      </w:r>
      <w:r>
        <w:rPr>
          <w:rFonts w:ascii="Calibri"/>
          <w:w w:val="105"/>
        </w:rPr>
        <w:t>Amended</w:t>
      </w:r>
      <w:r>
        <w:rPr>
          <w:rFonts w:ascii="Calibri"/>
          <w:spacing w:val="-11"/>
          <w:w w:val="105"/>
        </w:rPr>
        <w:t xml:space="preserve"> </w:t>
      </w:r>
      <w:r>
        <w:rPr>
          <w:rFonts w:ascii="Calibri"/>
          <w:w w:val="105"/>
        </w:rPr>
        <w:t>Union</w:t>
      </w:r>
      <w:r>
        <w:rPr>
          <w:rFonts w:ascii="Calibri"/>
          <w:spacing w:val="-10"/>
          <w:w w:val="105"/>
        </w:rPr>
        <w:t xml:space="preserve"> </w:t>
      </w:r>
      <w:r>
        <w:rPr>
          <w:rFonts w:ascii="Calibri"/>
          <w:w w:val="105"/>
        </w:rPr>
        <w:t>Dues</w:t>
      </w:r>
      <w:r>
        <w:rPr>
          <w:rFonts w:ascii="Calibri"/>
          <w:spacing w:val="-7"/>
          <w:w w:val="105"/>
        </w:rPr>
        <w:t xml:space="preserve"> </w:t>
      </w:r>
      <w:r>
        <w:rPr>
          <w:rFonts w:ascii="Calibri"/>
          <w:w w:val="105"/>
        </w:rPr>
        <w:t>and</w:t>
      </w:r>
      <w:r>
        <w:rPr>
          <w:rFonts w:ascii="Calibri"/>
          <w:spacing w:val="-6"/>
          <w:w w:val="105"/>
        </w:rPr>
        <w:t xml:space="preserve"> </w:t>
      </w:r>
      <w:r>
        <w:rPr>
          <w:rFonts w:ascii="Calibri"/>
          <w:w w:val="105"/>
        </w:rPr>
        <w:t>Membership</w:t>
      </w:r>
      <w:r>
        <w:rPr>
          <w:rFonts w:ascii="Calibri"/>
          <w:spacing w:val="-10"/>
          <w:w w:val="105"/>
        </w:rPr>
        <w:t xml:space="preserve"> </w:t>
      </w:r>
      <w:r>
        <w:rPr>
          <w:rFonts w:ascii="Calibri"/>
          <w:spacing w:val="-2"/>
          <w:w w:val="105"/>
        </w:rPr>
        <w:t>Language</w:t>
      </w:r>
    </w:p>
    <w:p w14:paraId="11C762F7" w14:textId="77777777" w:rsidR="008A3CFD" w:rsidRDefault="002E314C" w:rsidP="00B07138">
      <w:pPr>
        <w:pStyle w:val="BodyText"/>
        <w:spacing w:after="240"/>
        <w:ind w:left="1147"/>
        <w:rPr>
          <w:rFonts w:ascii="Calibri"/>
        </w:rPr>
      </w:pPr>
      <w:r>
        <w:rPr>
          <w:rFonts w:ascii="Calibri"/>
          <w:w w:val="105"/>
        </w:rPr>
        <w:t>The</w:t>
      </w:r>
      <w:r>
        <w:rPr>
          <w:rFonts w:ascii="Calibri"/>
          <w:spacing w:val="39"/>
          <w:w w:val="105"/>
        </w:rPr>
        <w:t xml:space="preserve"> </w:t>
      </w:r>
      <w:r>
        <w:rPr>
          <w:rFonts w:ascii="Calibri"/>
          <w:w w:val="105"/>
        </w:rPr>
        <w:t>Parties</w:t>
      </w:r>
      <w:r>
        <w:rPr>
          <w:rFonts w:ascii="Calibri"/>
          <w:spacing w:val="37"/>
          <w:w w:val="105"/>
        </w:rPr>
        <w:t xml:space="preserve"> </w:t>
      </w:r>
      <w:r>
        <w:rPr>
          <w:rFonts w:ascii="Calibri"/>
          <w:w w:val="105"/>
        </w:rPr>
        <w:t>agree</w:t>
      </w:r>
      <w:r>
        <w:rPr>
          <w:rFonts w:ascii="Calibri"/>
          <w:spacing w:val="39"/>
          <w:w w:val="105"/>
        </w:rPr>
        <w:t xml:space="preserve"> </w:t>
      </w:r>
      <w:r>
        <w:rPr>
          <w:rFonts w:ascii="Calibri"/>
          <w:w w:val="105"/>
        </w:rPr>
        <w:t>to</w:t>
      </w:r>
      <w:r>
        <w:rPr>
          <w:rFonts w:ascii="Calibri"/>
          <w:spacing w:val="36"/>
          <w:w w:val="105"/>
        </w:rPr>
        <w:t xml:space="preserve"> </w:t>
      </w:r>
      <w:r>
        <w:rPr>
          <w:rFonts w:ascii="Calibri"/>
          <w:w w:val="105"/>
        </w:rPr>
        <w:t>amend</w:t>
      </w:r>
      <w:r>
        <w:rPr>
          <w:rFonts w:ascii="Calibri"/>
          <w:spacing w:val="37"/>
          <w:w w:val="105"/>
        </w:rPr>
        <w:t xml:space="preserve"> </w:t>
      </w:r>
      <w:r>
        <w:rPr>
          <w:rFonts w:ascii="Calibri"/>
          <w:w w:val="105"/>
        </w:rPr>
        <w:t>and</w:t>
      </w:r>
      <w:r>
        <w:rPr>
          <w:rFonts w:ascii="Calibri"/>
          <w:spacing w:val="37"/>
          <w:w w:val="105"/>
        </w:rPr>
        <w:t xml:space="preserve"> </w:t>
      </w:r>
      <w:r>
        <w:rPr>
          <w:rFonts w:ascii="Calibri"/>
          <w:w w:val="105"/>
        </w:rPr>
        <w:t>modify</w:t>
      </w:r>
      <w:r>
        <w:rPr>
          <w:rFonts w:ascii="Calibri"/>
          <w:spacing w:val="40"/>
          <w:w w:val="105"/>
        </w:rPr>
        <w:t xml:space="preserve"> </w:t>
      </w:r>
      <w:r>
        <w:rPr>
          <w:rFonts w:ascii="Calibri"/>
          <w:w w:val="105"/>
        </w:rPr>
        <w:t>each</w:t>
      </w:r>
      <w:r>
        <w:rPr>
          <w:rFonts w:ascii="Calibri"/>
          <w:spacing w:val="40"/>
          <w:w w:val="105"/>
        </w:rPr>
        <w:t xml:space="preserve"> </w:t>
      </w:r>
      <w:r>
        <w:rPr>
          <w:rFonts w:ascii="Calibri"/>
          <w:w w:val="105"/>
        </w:rPr>
        <w:t>of</w:t>
      </w:r>
      <w:r>
        <w:rPr>
          <w:rFonts w:ascii="Calibri"/>
          <w:spacing w:val="39"/>
          <w:w w:val="105"/>
        </w:rPr>
        <w:t xml:space="preserve"> </w:t>
      </w:r>
      <w:r>
        <w:rPr>
          <w:rFonts w:ascii="Calibri"/>
          <w:w w:val="105"/>
        </w:rPr>
        <w:t>the</w:t>
      </w:r>
      <w:r>
        <w:rPr>
          <w:rFonts w:ascii="Calibri"/>
          <w:spacing w:val="39"/>
          <w:w w:val="105"/>
        </w:rPr>
        <w:t xml:space="preserve"> </w:t>
      </w:r>
      <w:r>
        <w:rPr>
          <w:rFonts w:ascii="Calibri"/>
          <w:w w:val="105"/>
        </w:rPr>
        <w:t>Parties'</w:t>
      </w:r>
      <w:r>
        <w:rPr>
          <w:rFonts w:ascii="Calibri"/>
          <w:spacing w:val="36"/>
          <w:w w:val="105"/>
        </w:rPr>
        <w:t xml:space="preserve"> </w:t>
      </w:r>
      <w:r>
        <w:rPr>
          <w:rFonts w:ascii="Calibri"/>
          <w:w w:val="105"/>
        </w:rPr>
        <w:t>collective</w:t>
      </w:r>
      <w:r>
        <w:rPr>
          <w:rFonts w:ascii="Calibri"/>
          <w:spacing w:val="39"/>
          <w:w w:val="105"/>
        </w:rPr>
        <w:t xml:space="preserve"> </w:t>
      </w:r>
      <w:r>
        <w:rPr>
          <w:rFonts w:ascii="Calibri"/>
          <w:w w:val="105"/>
        </w:rPr>
        <w:t>bargaining agreements as follows:</w:t>
      </w:r>
    </w:p>
    <w:p w14:paraId="245C6E1E" w14:textId="77777777" w:rsidR="008A3CFD" w:rsidRDefault="002E314C" w:rsidP="00B07138">
      <w:pPr>
        <w:pStyle w:val="BodyText"/>
        <w:spacing w:after="240"/>
        <w:ind w:left="1790"/>
        <w:rPr>
          <w:rFonts w:ascii="Calibri"/>
        </w:rPr>
      </w:pPr>
      <w:r>
        <w:rPr>
          <w:rFonts w:ascii="Calibri"/>
          <w:w w:val="105"/>
        </w:rPr>
        <w:t>Article</w:t>
      </w:r>
      <w:r>
        <w:rPr>
          <w:rFonts w:ascii="Calibri"/>
          <w:spacing w:val="-9"/>
          <w:w w:val="105"/>
        </w:rPr>
        <w:t xml:space="preserve"> </w:t>
      </w:r>
      <w:r>
        <w:rPr>
          <w:rFonts w:ascii="Calibri"/>
          <w:w w:val="105"/>
        </w:rPr>
        <w:t>XX</w:t>
      </w:r>
      <w:r>
        <w:rPr>
          <w:rFonts w:ascii="Calibri"/>
          <w:spacing w:val="-8"/>
          <w:w w:val="105"/>
        </w:rPr>
        <w:t xml:space="preserve"> </w:t>
      </w:r>
      <w:r>
        <w:rPr>
          <w:rFonts w:ascii="Calibri"/>
          <w:w w:val="105"/>
        </w:rPr>
        <w:t>-</w:t>
      </w:r>
      <w:r>
        <w:rPr>
          <w:rFonts w:ascii="Calibri"/>
          <w:spacing w:val="-8"/>
          <w:w w:val="105"/>
        </w:rPr>
        <w:t xml:space="preserve"> </w:t>
      </w:r>
      <w:r>
        <w:rPr>
          <w:rFonts w:ascii="Calibri"/>
          <w:w w:val="105"/>
        </w:rPr>
        <w:t>Union</w:t>
      </w:r>
      <w:r>
        <w:rPr>
          <w:rFonts w:ascii="Calibri"/>
          <w:spacing w:val="-5"/>
          <w:w w:val="105"/>
        </w:rPr>
        <w:t xml:space="preserve"> </w:t>
      </w:r>
      <w:r>
        <w:rPr>
          <w:rFonts w:ascii="Calibri"/>
          <w:w w:val="105"/>
        </w:rPr>
        <w:t>Engagement</w:t>
      </w:r>
      <w:r>
        <w:rPr>
          <w:rFonts w:ascii="Calibri"/>
          <w:spacing w:val="-9"/>
          <w:w w:val="105"/>
        </w:rPr>
        <w:t xml:space="preserve"> </w:t>
      </w:r>
      <w:r>
        <w:rPr>
          <w:rFonts w:ascii="Calibri"/>
          <w:w w:val="105"/>
        </w:rPr>
        <w:t>and</w:t>
      </w:r>
      <w:r>
        <w:rPr>
          <w:rFonts w:ascii="Calibri"/>
          <w:spacing w:val="-6"/>
          <w:w w:val="105"/>
        </w:rPr>
        <w:t xml:space="preserve"> </w:t>
      </w:r>
      <w:r>
        <w:rPr>
          <w:rFonts w:ascii="Calibri"/>
          <w:w w:val="105"/>
        </w:rPr>
        <w:t>Payroll</w:t>
      </w:r>
      <w:r>
        <w:rPr>
          <w:rFonts w:ascii="Calibri"/>
          <w:spacing w:val="-6"/>
          <w:w w:val="105"/>
        </w:rPr>
        <w:t xml:space="preserve"> </w:t>
      </w:r>
      <w:r>
        <w:rPr>
          <w:rFonts w:ascii="Calibri"/>
          <w:spacing w:val="-2"/>
          <w:w w:val="105"/>
        </w:rPr>
        <w:t>Deductions</w:t>
      </w:r>
    </w:p>
    <w:p w14:paraId="5C579C79" w14:textId="77777777" w:rsidR="008A3CFD" w:rsidRDefault="002E314C" w:rsidP="00B07138">
      <w:pPr>
        <w:pStyle w:val="BodyText"/>
        <w:spacing w:after="240"/>
        <w:ind w:left="418" w:right="461" w:firstLine="29"/>
        <w:jc w:val="both"/>
        <w:rPr>
          <w:rFonts w:ascii="Calibri"/>
        </w:rPr>
      </w:pPr>
      <w:r>
        <w:rPr>
          <w:rFonts w:ascii="Calibri"/>
        </w:rPr>
        <w:t>The City agrees to deduct from the paycheck of each employee, who has so authorized it,</w:t>
      </w:r>
      <w:r>
        <w:rPr>
          <w:rFonts w:ascii="Calibri"/>
          <w:spacing w:val="-11"/>
        </w:rPr>
        <w:t xml:space="preserve"> </w:t>
      </w:r>
      <w:r>
        <w:rPr>
          <w:rFonts w:ascii="Calibri"/>
        </w:rPr>
        <w:t xml:space="preserve">the </w:t>
      </w:r>
      <w:r>
        <w:rPr>
          <w:rFonts w:ascii="Calibri"/>
          <w:w w:val="105"/>
        </w:rPr>
        <w:t>regular</w:t>
      </w:r>
      <w:r>
        <w:rPr>
          <w:rFonts w:ascii="Calibri"/>
          <w:spacing w:val="40"/>
          <w:w w:val="105"/>
        </w:rPr>
        <w:t xml:space="preserve"> </w:t>
      </w:r>
      <w:r>
        <w:rPr>
          <w:rFonts w:ascii="Calibri"/>
          <w:w w:val="105"/>
        </w:rPr>
        <w:t>initiation</w:t>
      </w:r>
      <w:r>
        <w:rPr>
          <w:rFonts w:ascii="Calibri"/>
          <w:spacing w:val="-2"/>
          <w:w w:val="105"/>
        </w:rPr>
        <w:t xml:space="preserve"> </w:t>
      </w:r>
      <w:r>
        <w:rPr>
          <w:rFonts w:ascii="Calibri"/>
          <w:w w:val="105"/>
        </w:rPr>
        <w:t>fee,</w:t>
      </w:r>
      <w:r>
        <w:rPr>
          <w:rFonts w:ascii="Calibri"/>
          <w:spacing w:val="-10"/>
          <w:w w:val="105"/>
        </w:rPr>
        <w:t xml:space="preserve"> </w:t>
      </w:r>
      <w:r>
        <w:rPr>
          <w:rFonts w:ascii="Calibri"/>
          <w:w w:val="105"/>
        </w:rPr>
        <w:t>regular</w:t>
      </w:r>
      <w:r>
        <w:rPr>
          <w:rFonts w:ascii="Calibri"/>
          <w:spacing w:val="-7"/>
          <w:w w:val="105"/>
        </w:rPr>
        <w:t xml:space="preserve"> </w:t>
      </w:r>
      <w:r>
        <w:rPr>
          <w:rFonts w:ascii="Calibri"/>
          <w:w w:val="105"/>
        </w:rPr>
        <w:t>monthly</w:t>
      </w:r>
      <w:r>
        <w:rPr>
          <w:rFonts w:ascii="Calibri"/>
          <w:spacing w:val="-3"/>
          <w:w w:val="105"/>
        </w:rPr>
        <w:t xml:space="preserve"> </w:t>
      </w:r>
      <w:r>
        <w:rPr>
          <w:rFonts w:ascii="Calibri"/>
          <w:w w:val="105"/>
        </w:rPr>
        <w:t>dues,</w:t>
      </w:r>
      <w:r>
        <w:rPr>
          <w:rFonts w:ascii="Calibri"/>
          <w:spacing w:val="-1"/>
          <w:w w:val="105"/>
        </w:rPr>
        <w:t xml:space="preserve"> </w:t>
      </w:r>
      <w:r>
        <w:rPr>
          <w:rFonts w:ascii="Calibri"/>
          <w:w w:val="105"/>
        </w:rPr>
        <w:t>assessments and other</w:t>
      </w:r>
      <w:r>
        <w:rPr>
          <w:rFonts w:ascii="Calibri"/>
          <w:spacing w:val="-7"/>
          <w:w w:val="105"/>
        </w:rPr>
        <w:t xml:space="preserve"> </w:t>
      </w:r>
      <w:r>
        <w:rPr>
          <w:rFonts w:ascii="Calibri"/>
          <w:w w:val="105"/>
        </w:rPr>
        <w:t>fees</w:t>
      </w:r>
      <w:r>
        <w:rPr>
          <w:rFonts w:ascii="Calibri"/>
          <w:spacing w:val="40"/>
          <w:w w:val="105"/>
        </w:rPr>
        <w:t xml:space="preserve"> </w:t>
      </w:r>
      <w:r>
        <w:rPr>
          <w:rFonts w:ascii="Calibri"/>
          <w:w w:val="105"/>
        </w:rPr>
        <w:t>as</w:t>
      </w:r>
      <w:r>
        <w:rPr>
          <w:rFonts w:ascii="Calibri"/>
          <w:spacing w:val="-4"/>
          <w:w w:val="105"/>
        </w:rPr>
        <w:t xml:space="preserve"> </w:t>
      </w:r>
      <w:r>
        <w:rPr>
          <w:rFonts w:ascii="Calibri"/>
          <w:w w:val="105"/>
        </w:rPr>
        <w:t>certified by</w:t>
      </w:r>
      <w:r>
        <w:rPr>
          <w:rFonts w:ascii="Calibri"/>
          <w:spacing w:val="-5"/>
          <w:w w:val="105"/>
        </w:rPr>
        <w:t xml:space="preserve"> </w:t>
      </w:r>
      <w:r>
        <w:rPr>
          <w:rFonts w:ascii="Calibri"/>
          <w:w w:val="105"/>
        </w:rPr>
        <w:t>the Union.</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amounts</w:t>
      </w:r>
      <w:r>
        <w:rPr>
          <w:rFonts w:ascii="Calibri"/>
          <w:spacing w:val="-14"/>
          <w:w w:val="105"/>
        </w:rPr>
        <w:t xml:space="preserve"> </w:t>
      </w:r>
      <w:r>
        <w:rPr>
          <w:rFonts w:ascii="Calibri"/>
          <w:w w:val="105"/>
        </w:rPr>
        <w:t>deducted shall be transmitted monthly to the Union on behalf of the employees</w:t>
      </w:r>
      <w:r>
        <w:rPr>
          <w:rFonts w:ascii="Calibri"/>
          <w:spacing w:val="-15"/>
          <w:w w:val="105"/>
        </w:rPr>
        <w:t xml:space="preserve"> </w:t>
      </w:r>
      <w:r>
        <w:rPr>
          <w:rFonts w:ascii="Calibri"/>
          <w:w w:val="105"/>
        </w:rPr>
        <w:t>involved.</w:t>
      </w:r>
      <w:r>
        <w:rPr>
          <w:rFonts w:ascii="Calibri"/>
          <w:spacing w:val="-14"/>
          <w:w w:val="105"/>
        </w:rPr>
        <w:t xml:space="preserve"> </w:t>
      </w:r>
      <w:r>
        <w:rPr>
          <w:rFonts w:ascii="Calibri"/>
          <w:w w:val="105"/>
        </w:rPr>
        <w:t>The</w:t>
      </w:r>
      <w:r>
        <w:rPr>
          <w:rFonts w:ascii="Calibri"/>
          <w:spacing w:val="-14"/>
          <w:w w:val="105"/>
        </w:rPr>
        <w:t xml:space="preserve"> </w:t>
      </w:r>
      <w:r>
        <w:rPr>
          <w:rFonts w:ascii="Calibri"/>
          <w:w w:val="105"/>
        </w:rPr>
        <w:t>performance</w:t>
      </w:r>
      <w:r>
        <w:rPr>
          <w:rFonts w:ascii="Calibri"/>
          <w:spacing w:val="-14"/>
          <w:w w:val="105"/>
        </w:rPr>
        <w:t xml:space="preserve"> </w:t>
      </w:r>
      <w:r>
        <w:rPr>
          <w:rFonts w:ascii="Calibri"/>
          <w:w w:val="105"/>
        </w:rPr>
        <w:t>of</w:t>
      </w:r>
      <w:r>
        <w:rPr>
          <w:rFonts w:ascii="Calibri"/>
          <w:spacing w:val="-15"/>
          <w:w w:val="105"/>
        </w:rPr>
        <w:t xml:space="preserve"> </w:t>
      </w:r>
      <w:r>
        <w:rPr>
          <w:rFonts w:ascii="Calibri"/>
          <w:w w:val="105"/>
        </w:rPr>
        <w:t>this</w:t>
      </w:r>
      <w:r>
        <w:rPr>
          <w:rFonts w:ascii="Calibri"/>
          <w:spacing w:val="-14"/>
          <w:w w:val="105"/>
        </w:rPr>
        <w:t xml:space="preserve"> </w:t>
      </w:r>
      <w:r>
        <w:rPr>
          <w:rFonts w:ascii="Calibri"/>
          <w:w w:val="105"/>
        </w:rPr>
        <w:t>function</w:t>
      </w:r>
      <w:r>
        <w:rPr>
          <w:rFonts w:ascii="Calibri"/>
          <w:spacing w:val="-14"/>
          <w:w w:val="105"/>
        </w:rPr>
        <w:t xml:space="preserve"> </w:t>
      </w:r>
      <w:r>
        <w:rPr>
          <w:rFonts w:ascii="Calibri"/>
          <w:w w:val="105"/>
        </w:rPr>
        <w:t>is</w:t>
      </w:r>
      <w:r>
        <w:rPr>
          <w:rFonts w:ascii="Calibri"/>
          <w:spacing w:val="-14"/>
          <w:w w:val="105"/>
        </w:rPr>
        <w:t xml:space="preserve"> </w:t>
      </w:r>
      <w:r>
        <w:rPr>
          <w:rFonts w:ascii="Calibri"/>
          <w:w w:val="105"/>
        </w:rPr>
        <w:t>recognized</w:t>
      </w:r>
      <w:r>
        <w:rPr>
          <w:rFonts w:ascii="Calibri"/>
          <w:spacing w:val="-14"/>
          <w:w w:val="105"/>
        </w:rPr>
        <w:t xml:space="preserve"> </w:t>
      </w:r>
      <w:r>
        <w:rPr>
          <w:rFonts w:ascii="Calibri"/>
          <w:w w:val="105"/>
        </w:rPr>
        <w:t>as</w:t>
      </w:r>
      <w:r>
        <w:rPr>
          <w:rFonts w:ascii="Calibri"/>
          <w:spacing w:val="-15"/>
          <w:w w:val="105"/>
        </w:rPr>
        <w:t xml:space="preserve"> </w:t>
      </w:r>
      <w:r>
        <w:rPr>
          <w:rFonts w:ascii="Calibri"/>
          <w:w w:val="105"/>
        </w:rPr>
        <w:t>a</w:t>
      </w:r>
      <w:r>
        <w:rPr>
          <w:rFonts w:ascii="Calibri"/>
          <w:spacing w:val="-14"/>
          <w:w w:val="105"/>
        </w:rPr>
        <w:t xml:space="preserve"> </w:t>
      </w:r>
      <w:r>
        <w:rPr>
          <w:rFonts w:ascii="Calibri"/>
          <w:w w:val="105"/>
        </w:rPr>
        <w:t>service</w:t>
      </w:r>
      <w:r>
        <w:rPr>
          <w:rFonts w:ascii="Calibri"/>
          <w:spacing w:val="-7"/>
          <w:w w:val="105"/>
        </w:rPr>
        <w:t xml:space="preserve"> </w:t>
      </w:r>
      <w:r>
        <w:rPr>
          <w:rFonts w:ascii="Calibri"/>
          <w:w w:val="105"/>
        </w:rPr>
        <w:t>to</w:t>
      </w:r>
      <w:r>
        <w:rPr>
          <w:rFonts w:ascii="Calibri"/>
          <w:spacing w:val="-15"/>
          <w:w w:val="105"/>
        </w:rPr>
        <w:t xml:space="preserve"> </w:t>
      </w:r>
      <w:r>
        <w:rPr>
          <w:rFonts w:ascii="Calibri"/>
          <w:w w:val="105"/>
        </w:rPr>
        <w:t>the</w:t>
      </w:r>
      <w:r>
        <w:rPr>
          <w:rFonts w:ascii="Calibri"/>
          <w:spacing w:val="-12"/>
          <w:w w:val="105"/>
        </w:rPr>
        <w:t xml:space="preserve"> </w:t>
      </w:r>
      <w:r>
        <w:rPr>
          <w:rFonts w:ascii="Calibri"/>
          <w:w w:val="105"/>
        </w:rPr>
        <w:t>Union by</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City</w:t>
      </w:r>
      <w:r>
        <w:rPr>
          <w:rFonts w:ascii="Calibri"/>
          <w:spacing w:val="-14"/>
          <w:w w:val="105"/>
        </w:rPr>
        <w:t xml:space="preserve"> </w:t>
      </w:r>
      <w:r>
        <w:rPr>
          <w:rFonts w:ascii="Calibri"/>
          <w:w w:val="105"/>
        </w:rPr>
        <w:t>and</w:t>
      </w:r>
      <w:r>
        <w:rPr>
          <w:rFonts w:ascii="Calibri"/>
          <w:spacing w:val="-14"/>
          <w:w w:val="105"/>
        </w:rPr>
        <w:t xml:space="preserve"> </w:t>
      </w:r>
      <w:r>
        <w:rPr>
          <w:rFonts w:ascii="Calibri"/>
          <w:w w:val="105"/>
        </w:rPr>
        <w:t>The</w:t>
      </w:r>
      <w:r>
        <w:rPr>
          <w:rFonts w:ascii="Calibri"/>
          <w:spacing w:val="-15"/>
          <w:w w:val="105"/>
        </w:rPr>
        <w:t xml:space="preserve"> </w:t>
      </w:r>
      <w:r>
        <w:rPr>
          <w:rFonts w:ascii="Calibri"/>
          <w:w w:val="105"/>
        </w:rPr>
        <w:t>City</w:t>
      </w:r>
      <w:r>
        <w:rPr>
          <w:rFonts w:ascii="Calibri"/>
          <w:spacing w:val="-14"/>
          <w:w w:val="105"/>
        </w:rPr>
        <w:t xml:space="preserve"> </w:t>
      </w:r>
      <w:r>
        <w:rPr>
          <w:rFonts w:ascii="Calibri"/>
          <w:w w:val="105"/>
        </w:rPr>
        <w:t>shall</w:t>
      </w:r>
      <w:r>
        <w:rPr>
          <w:rFonts w:ascii="Calibri"/>
          <w:spacing w:val="-3"/>
          <w:w w:val="105"/>
        </w:rPr>
        <w:t xml:space="preserve"> </w:t>
      </w:r>
      <w:r>
        <w:rPr>
          <w:rFonts w:ascii="Calibri"/>
          <w:w w:val="105"/>
        </w:rPr>
        <w:t>honor</w:t>
      </w:r>
      <w:r>
        <w:rPr>
          <w:rFonts w:ascii="Calibri"/>
          <w:spacing w:val="-4"/>
          <w:w w:val="105"/>
        </w:rPr>
        <w:t xml:space="preserve"> </w:t>
      </w:r>
      <w:r>
        <w:rPr>
          <w:rFonts w:ascii="Calibri"/>
          <w:w w:val="105"/>
        </w:rPr>
        <w:t>the</w:t>
      </w:r>
      <w:r>
        <w:rPr>
          <w:rFonts w:ascii="Calibri"/>
          <w:spacing w:val="-3"/>
          <w:w w:val="105"/>
        </w:rPr>
        <w:t xml:space="preserve"> </w:t>
      </w:r>
      <w:r>
        <w:rPr>
          <w:rFonts w:ascii="Calibri"/>
          <w:w w:val="105"/>
        </w:rPr>
        <w:t>terms</w:t>
      </w:r>
      <w:r>
        <w:rPr>
          <w:rFonts w:ascii="Calibri"/>
          <w:spacing w:val="-5"/>
          <w:w w:val="105"/>
        </w:rPr>
        <w:t xml:space="preserve"> </w:t>
      </w:r>
      <w:r>
        <w:rPr>
          <w:rFonts w:ascii="Calibri"/>
          <w:w w:val="105"/>
        </w:rPr>
        <w:t>and</w:t>
      </w:r>
      <w:r>
        <w:rPr>
          <w:rFonts w:ascii="Calibri"/>
          <w:spacing w:val="-9"/>
          <w:w w:val="105"/>
        </w:rPr>
        <w:t xml:space="preserve"> </w:t>
      </w:r>
      <w:r>
        <w:rPr>
          <w:rFonts w:ascii="Calibri"/>
          <w:w w:val="105"/>
        </w:rPr>
        <w:t>conditions of</w:t>
      </w:r>
      <w:r>
        <w:rPr>
          <w:rFonts w:ascii="Calibri"/>
          <w:spacing w:val="-3"/>
          <w:w w:val="105"/>
        </w:rPr>
        <w:t xml:space="preserve"> </w:t>
      </w:r>
      <w:r>
        <w:rPr>
          <w:rFonts w:ascii="Calibri"/>
          <w:w w:val="105"/>
        </w:rPr>
        <w:t>each</w:t>
      </w:r>
      <w:r>
        <w:rPr>
          <w:rFonts w:ascii="Calibri"/>
          <w:spacing w:val="-5"/>
          <w:w w:val="105"/>
        </w:rPr>
        <w:t xml:space="preserve"> </w:t>
      </w:r>
      <w:r>
        <w:rPr>
          <w:rFonts w:ascii="Calibri"/>
          <w:w w:val="105"/>
        </w:rPr>
        <w:t>worker's Union</w:t>
      </w:r>
      <w:r>
        <w:rPr>
          <w:rFonts w:ascii="Calibri"/>
          <w:spacing w:val="-5"/>
          <w:w w:val="105"/>
        </w:rPr>
        <w:t xml:space="preserve"> </w:t>
      </w:r>
      <w:r>
        <w:rPr>
          <w:rFonts w:ascii="Calibri"/>
          <w:w w:val="105"/>
        </w:rPr>
        <w:t>payroll deduction authorization(s) for the purposes of dues deduction only. The Union agrees to indemnify</w:t>
      </w:r>
      <w:r>
        <w:rPr>
          <w:rFonts w:ascii="Calibri"/>
          <w:spacing w:val="-15"/>
          <w:w w:val="105"/>
        </w:rPr>
        <w:t xml:space="preserve"> </w:t>
      </w:r>
      <w:r>
        <w:rPr>
          <w:rFonts w:ascii="Calibri"/>
          <w:w w:val="105"/>
        </w:rPr>
        <w:t>and hold</w:t>
      </w:r>
      <w:r>
        <w:rPr>
          <w:rFonts w:ascii="Calibri"/>
          <w:spacing w:val="-15"/>
          <w:w w:val="105"/>
        </w:rPr>
        <w:t xml:space="preserve"> </w:t>
      </w:r>
      <w:r>
        <w:rPr>
          <w:rFonts w:ascii="Calibri"/>
          <w:w w:val="105"/>
        </w:rPr>
        <w:t>the</w:t>
      </w:r>
      <w:r>
        <w:rPr>
          <w:rFonts w:ascii="Calibri"/>
          <w:spacing w:val="-14"/>
          <w:w w:val="105"/>
        </w:rPr>
        <w:t xml:space="preserve"> </w:t>
      </w:r>
      <w:r>
        <w:rPr>
          <w:rFonts w:ascii="Calibri"/>
          <w:w w:val="105"/>
        </w:rPr>
        <w:t>Employer</w:t>
      </w:r>
      <w:r>
        <w:rPr>
          <w:rFonts w:ascii="Calibri"/>
          <w:spacing w:val="-6"/>
          <w:w w:val="105"/>
        </w:rPr>
        <w:t xml:space="preserve"> </w:t>
      </w:r>
      <w:r>
        <w:rPr>
          <w:rFonts w:ascii="Calibri"/>
          <w:w w:val="105"/>
        </w:rPr>
        <w:t>harmless</w:t>
      </w:r>
      <w:r>
        <w:rPr>
          <w:rFonts w:ascii="Calibri"/>
          <w:spacing w:val="-10"/>
          <w:w w:val="105"/>
        </w:rPr>
        <w:t xml:space="preserve"> </w:t>
      </w:r>
      <w:r>
        <w:rPr>
          <w:rFonts w:ascii="Calibri"/>
          <w:w w:val="105"/>
        </w:rPr>
        <w:t>from</w:t>
      </w:r>
      <w:r>
        <w:rPr>
          <w:rFonts w:ascii="Calibri"/>
          <w:spacing w:val="-10"/>
          <w:w w:val="105"/>
        </w:rPr>
        <w:t xml:space="preserve"> </w:t>
      </w:r>
      <w:r>
        <w:rPr>
          <w:rFonts w:ascii="Calibri"/>
          <w:w w:val="105"/>
        </w:rPr>
        <w:t>all</w:t>
      </w:r>
      <w:r>
        <w:rPr>
          <w:rFonts w:ascii="Calibri"/>
          <w:spacing w:val="-8"/>
          <w:w w:val="105"/>
        </w:rPr>
        <w:t xml:space="preserve"> </w:t>
      </w:r>
      <w:r>
        <w:rPr>
          <w:rFonts w:ascii="Calibri"/>
          <w:w w:val="105"/>
        </w:rPr>
        <w:t>claims,</w:t>
      </w:r>
      <w:r>
        <w:rPr>
          <w:rFonts w:ascii="Calibri"/>
          <w:spacing w:val="-8"/>
          <w:w w:val="105"/>
        </w:rPr>
        <w:t xml:space="preserve"> </w:t>
      </w:r>
      <w:r>
        <w:rPr>
          <w:rFonts w:ascii="Calibri"/>
          <w:w w:val="105"/>
        </w:rPr>
        <w:t>demands,</w:t>
      </w:r>
      <w:r>
        <w:rPr>
          <w:rFonts w:ascii="Calibri"/>
          <w:spacing w:val="-8"/>
          <w:w w:val="105"/>
        </w:rPr>
        <w:t xml:space="preserve"> </w:t>
      </w:r>
      <w:r>
        <w:rPr>
          <w:rFonts w:ascii="Calibri"/>
          <w:w w:val="105"/>
        </w:rPr>
        <w:t>suits</w:t>
      </w:r>
      <w:r>
        <w:rPr>
          <w:rFonts w:ascii="Calibri"/>
          <w:spacing w:val="-5"/>
          <w:w w:val="105"/>
        </w:rPr>
        <w:t xml:space="preserve"> </w:t>
      </w:r>
      <w:r>
        <w:rPr>
          <w:rFonts w:ascii="Calibri"/>
          <w:w w:val="105"/>
        </w:rPr>
        <w:t>or</w:t>
      </w:r>
      <w:r>
        <w:rPr>
          <w:rFonts w:ascii="Calibri"/>
          <w:spacing w:val="-4"/>
          <w:w w:val="105"/>
        </w:rPr>
        <w:t xml:space="preserve"> </w:t>
      </w:r>
      <w:r>
        <w:rPr>
          <w:rFonts w:ascii="Calibri"/>
          <w:w w:val="105"/>
        </w:rPr>
        <w:t>other</w:t>
      </w:r>
      <w:r>
        <w:rPr>
          <w:rFonts w:ascii="Calibri"/>
          <w:spacing w:val="-8"/>
          <w:w w:val="105"/>
        </w:rPr>
        <w:t xml:space="preserve"> </w:t>
      </w:r>
      <w:r>
        <w:rPr>
          <w:rFonts w:ascii="Calibri"/>
          <w:w w:val="105"/>
        </w:rPr>
        <w:t>forms</w:t>
      </w:r>
      <w:r>
        <w:rPr>
          <w:rFonts w:ascii="Calibri"/>
          <w:spacing w:val="-5"/>
          <w:w w:val="105"/>
        </w:rPr>
        <w:t xml:space="preserve"> </w:t>
      </w:r>
      <w:r>
        <w:rPr>
          <w:rFonts w:ascii="Calibri"/>
          <w:w w:val="105"/>
        </w:rPr>
        <w:t>of liability</w:t>
      </w:r>
      <w:r>
        <w:rPr>
          <w:rFonts w:ascii="Calibri"/>
          <w:spacing w:val="-1"/>
          <w:w w:val="105"/>
        </w:rPr>
        <w:t xml:space="preserve"> </w:t>
      </w:r>
      <w:r>
        <w:rPr>
          <w:rFonts w:ascii="Calibri"/>
          <w:w w:val="105"/>
        </w:rPr>
        <w:t>that arise against</w:t>
      </w:r>
      <w:r>
        <w:rPr>
          <w:rFonts w:ascii="Calibri"/>
          <w:spacing w:val="-1"/>
          <w:w w:val="105"/>
        </w:rPr>
        <w:t xml:space="preserve"> </w:t>
      </w:r>
      <w:r>
        <w:rPr>
          <w:rFonts w:ascii="Calibri"/>
          <w:w w:val="105"/>
        </w:rPr>
        <w:t>the Employer for deducting dues from Union members, including those</w:t>
      </w:r>
      <w:r>
        <w:rPr>
          <w:rFonts w:ascii="Calibri"/>
          <w:spacing w:val="-12"/>
          <w:w w:val="105"/>
        </w:rPr>
        <w:t xml:space="preserve"> </w:t>
      </w:r>
      <w:r>
        <w:rPr>
          <w:rFonts w:ascii="Calibri"/>
          <w:w w:val="105"/>
        </w:rPr>
        <w:t>that</w:t>
      </w:r>
      <w:r>
        <w:rPr>
          <w:rFonts w:ascii="Calibri"/>
          <w:spacing w:val="-6"/>
          <w:w w:val="105"/>
        </w:rPr>
        <w:t xml:space="preserve"> </w:t>
      </w:r>
      <w:r>
        <w:rPr>
          <w:rFonts w:ascii="Calibri"/>
          <w:w w:val="105"/>
        </w:rPr>
        <w:t>have</w:t>
      </w:r>
      <w:r>
        <w:rPr>
          <w:rFonts w:ascii="Calibri"/>
          <w:spacing w:val="-8"/>
          <w:w w:val="105"/>
        </w:rPr>
        <w:t xml:space="preserve"> </w:t>
      </w:r>
      <w:r>
        <w:rPr>
          <w:rFonts w:ascii="Calibri"/>
          <w:w w:val="105"/>
        </w:rPr>
        <w:t>communicated</w:t>
      </w:r>
      <w:r>
        <w:rPr>
          <w:rFonts w:ascii="Calibri"/>
          <w:spacing w:val="-9"/>
          <w:w w:val="105"/>
        </w:rPr>
        <w:t xml:space="preserve"> </w:t>
      </w:r>
      <w:r>
        <w:rPr>
          <w:rFonts w:ascii="Calibri"/>
          <w:w w:val="105"/>
        </w:rPr>
        <w:t>a</w:t>
      </w:r>
      <w:r>
        <w:rPr>
          <w:rFonts w:ascii="Calibri"/>
          <w:spacing w:val="-4"/>
          <w:w w:val="105"/>
        </w:rPr>
        <w:t xml:space="preserve"> </w:t>
      </w:r>
      <w:r>
        <w:rPr>
          <w:rFonts w:ascii="Calibri"/>
          <w:w w:val="105"/>
        </w:rPr>
        <w:t>desire</w:t>
      </w:r>
      <w:r>
        <w:rPr>
          <w:rFonts w:ascii="Calibri"/>
          <w:spacing w:val="-12"/>
          <w:w w:val="105"/>
        </w:rPr>
        <w:t xml:space="preserve"> </w:t>
      </w:r>
      <w:r>
        <w:rPr>
          <w:rFonts w:ascii="Calibri"/>
          <w:w w:val="105"/>
        </w:rPr>
        <w:t>to</w:t>
      </w:r>
      <w:r>
        <w:rPr>
          <w:rFonts w:ascii="Calibri"/>
          <w:spacing w:val="-10"/>
          <w:w w:val="105"/>
        </w:rPr>
        <w:t xml:space="preserve"> </w:t>
      </w:r>
      <w:r>
        <w:rPr>
          <w:rFonts w:ascii="Calibri"/>
          <w:w w:val="105"/>
        </w:rPr>
        <w:t>revoke</w:t>
      </w:r>
      <w:r>
        <w:rPr>
          <w:rFonts w:ascii="Calibri"/>
          <w:spacing w:val="-12"/>
          <w:w w:val="105"/>
        </w:rPr>
        <w:t xml:space="preserve"> </w:t>
      </w:r>
      <w:r>
        <w:rPr>
          <w:rFonts w:ascii="Calibri"/>
          <w:w w:val="105"/>
        </w:rPr>
        <w:t>a</w:t>
      </w:r>
      <w:r>
        <w:rPr>
          <w:rFonts w:ascii="Calibri"/>
          <w:spacing w:val="-8"/>
          <w:w w:val="105"/>
        </w:rPr>
        <w:t xml:space="preserve"> </w:t>
      </w:r>
      <w:r>
        <w:rPr>
          <w:rFonts w:ascii="Calibri"/>
          <w:w w:val="105"/>
        </w:rPr>
        <w:t>previous</w:t>
      </w:r>
      <w:r>
        <w:rPr>
          <w:rFonts w:ascii="Calibri"/>
          <w:spacing w:val="-6"/>
          <w:w w:val="105"/>
        </w:rPr>
        <w:t xml:space="preserve"> </w:t>
      </w:r>
      <w:r>
        <w:rPr>
          <w:rFonts w:ascii="Calibri"/>
          <w:w w:val="105"/>
        </w:rPr>
        <w:t>deduction</w:t>
      </w:r>
      <w:r>
        <w:rPr>
          <w:rFonts w:ascii="Calibri"/>
          <w:spacing w:val="-14"/>
          <w:w w:val="105"/>
        </w:rPr>
        <w:t xml:space="preserve"> </w:t>
      </w:r>
      <w:r>
        <w:rPr>
          <w:rFonts w:ascii="Calibri"/>
          <w:w w:val="105"/>
        </w:rPr>
        <w:t>authorization,</w:t>
      </w:r>
      <w:r>
        <w:rPr>
          <w:rFonts w:ascii="Calibri"/>
          <w:spacing w:val="-9"/>
          <w:w w:val="105"/>
        </w:rPr>
        <w:t xml:space="preserve"> </w:t>
      </w:r>
      <w:r>
        <w:rPr>
          <w:rFonts w:ascii="Calibri"/>
          <w:w w:val="105"/>
        </w:rPr>
        <w:t>along with all other issues related to the deduction of dues or fees.</w:t>
      </w:r>
    </w:p>
    <w:p w14:paraId="23A3B7C3" w14:textId="77777777" w:rsidR="008A3CFD" w:rsidRDefault="002E314C">
      <w:pPr>
        <w:pStyle w:val="BodyText"/>
        <w:ind w:left="398" w:right="475" w:firstLine="14"/>
        <w:jc w:val="both"/>
        <w:rPr>
          <w:rFonts w:ascii="Calibri"/>
        </w:rPr>
      </w:pPr>
      <w:r>
        <w:rPr>
          <w:rFonts w:ascii="Calibri"/>
          <w:w w:val="105"/>
        </w:rPr>
        <w:t>The</w:t>
      </w:r>
      <w:r>
        <w:rPr>
          <w:rFonts w:ascii="Calibri"/>
          <w:spacing w:val="-10"/>
          <w:w w:val="105"/>
        </w:rPr>
        <w:t xml:space="preserve"> </w:t>
      </w:r>
      <w:r>
        <w:rPr>
          <w:rFonts w:ascii="Calibri"/>
          <w:w w:val="105"/>
        </w:rPr>
        <w:t>City</w:t>
      </w:r>
      <w:r>
        <w:rPr>
          <w:rFonts w:ascii="Calibri"/>
          <w:spacing w:val="-9"/>
          <w:w w:val="105"/>
        </w:rPr>
        <w:t xml:space="preserve"> </w:t>
      </w:r>
      <w:r>
        <w:rPr>
          <w:rFonts w:ascii="Calibri"/>
          <w:w w:val="105"/>
        </w:rPr>
        <w:t>will</w:t>
      </w:r>
      <w:r>
        <w:rPr>
          <w:rFonts w:ascii="Calibri"/>
          <w:spacing w:val="-6"/>
          <w:w w:val="105"/>
        </w:rPr>
        <w:t xml:space="preserve"> </w:t>
      </w:r>
      <w:r>
        <w:rPr>
          <w:rFonts w:ascii="Calibri"/>
          <w:w w:val="105"/>
        </w:rPr>
        <w:t>provide</w:t>
      </w:r>
      <w:r>
        <w:rPr>
          <w:rFonts w:ascii="Calibri"/>
          <w:spacing w:val="-10"/>
          <w:w w:val="105"/>
        </w:rPr>
        <w:t xml:space="preserve"> </w:t>
      </w:r>
      <w:r>
        <w:rPr>
          <w:rFonts w:ascii="Calibri"/>
          <w:w w:val="105"/>
        </w:rPr>
        <w:t>the</w:t>
      </w:r>
      <w:r>
        <w:rPr>
          <w:rFonts w:ascii="Calibri"/>
          <w:spacing w:val="-6"/>
          <w:w w:val="105"/>
        </w:rPr>
        <w:t xml:space="preserve"> </w:t>
      </w:r>
      <w:r>
        <w:rPr>
          <w:rFonts w:ascii="Calibri"/>
          <w:w w:val="105"/>
        </w:rPr>
        <w:t>Union</w:t>
      </w:r>
      <w:r>
        <w:rPr>
          <w:rFonts w:ascii="Calibri"/>
          <w:spacing w:val="-8"/>
          <w:w w:val="105"/>
        </w:rPr>
        <w:t xml:space="preserve"> </w:t>
      </w:r>
      <w:r>
        <w:rPr>
          <w:rFonts w:ascii="Calibri"/>
          <w:w w:val="105"/>
        </w:rPr>
        <w:t>access</w:t>
      </w:r>
      <w:r>
        <w:rPr>
          <w:rFonts w:ascii="Calibri"/>
          <w:spacing w:val="-12"/>
          <w:w w:val="105"/>
        </w:rPr>
        <w:t xml:space="preserve"> </w:t>
      </w:r>
      <w:r>
        <w:rPr>
          <w:rFonts w:ascii="Calibri"/>
          <w:w w:val="105"/>
        </w:rPr>
        <w:t>to</w:t>
      </w:r>
      <w:r>
        <w:rPr>
          <w:rFonts w:ascii="Calibri"/>
          <w:spacing w:val="-12"/>
          <w:w w:val="105"/>
        </w:rPr>
        <w:t xml:space="preserve"> </w:t>
      </w:r>
      <w:r>
        <w:rPr>
          <w:rFonts w:ascii="Calibri"/>
          <w:w w:val="105"/>
        </w:rPr>
        <w:t>all</w:t>
      </w:r>
      <w:r>
        <w:rPr>
          <w:rFonts w:ascii="Calibri"/>
          <w:spacing w:val="-6"/>
          <w:w w:val="105"/>
        </w:rPr>
        <w:t xml:space="preserve"> </w:t>
      </w:r>
      <w:r>
        <w:rPr>
          <w:rFonts w:ascii="Calibri"/>
          <w:w w:val="105"/>
        </w:rPr>
        <w:t>newly</w:t>
      </w:r>
      <w:r>
        <w:rPr>
          <w:rFonts w:ascii="Calibri"/>
          <w:spacing w:val="-12"/>
          <w:w w:val="105"/>
        </w:rPr>
        <w:t xml:space="preserve"> </w:t>
      </w:r>
      <w:r>
        <w:rPr>
          <w:rFonts w:ascii="Calibri"/>
          <w:w w:val="105"/>
        </w:rPr>
        <w:t>hired</w:t>
      </w:r>
      <w:r>
        <w:rPr>
          <w:rFonts w:ascii="Calibri"/>
          <w:spacing w:val="-11"/>
          <w:w w:val="105"/>
        </w:rPr>
        <w:t xml:space="preserve"> </w:t>
      </w:r>
      <w:r>
        <w:rPr>
          <w:rFonts w:ascii="Calibri"/>
          <w:w w:val="105"/>
        </w:rPr>
        <w:t>employees</w:t>
      </w:r>
      <w:r>
        <w:rPr>
          <w:rFonts w:ascii="Calibri"/>
          <w:spacing w:val="-8"/>
          <w:w w:val="105"/>
        </w:rPr>
        <w:t xml:space="preserve"> </w:t>
      </w:r>
      <w:r>
        <w:rPr>
          <w:rFonts w:ascii="Calibri"/>
          <w:w w:val="105"/>
        </w:rPr>
        <w:t>and/or</w:t>
      </w:r>
      <w:r>
        <w:rPr>
          <w:rFonts w:ascii="Calibri"/>
          <w:spacing w:val="-7"/>
          <w:w w:val="105"/>
        </w:rPr>
        <w:t xml:space="preserve"> </w:t>
      </w:r>
      <w:r>
        <w:rPr>
          <w:rFonts w:ascii="Calibri"/>
          <w:w w:val="105"/>
        </w:rPr>
        <w:t>persons</w:t>
      </w:r>
      <w:r>
        <w:rPr>
          <w:rFonts w:ascii="Calibri"/>
          <w:spacing w:val="-8"/>
          <w:w w:val="105"/>
        </w:rPr>
        <w:t xml:space="preserve"> </w:t>
      </w:r>
      <w:r>
        <w:rPr>
          <w:rFonts w:ascii="Calibri"/>
          <w:w w:val="105"/>
        </w:rPr>
        <w:t>entering the</w:t>
      </w:r>
      <w:r>
        <w:rPr>
          <w:rFonts w:ascii="Calibri"/>
          <w:spacing w:val="-4"/>
          <w:w w:val="105"/>
        </w:rPr>
        <w:t xml:space="preserve"> </w:t>
      </w:r>
      <w:r>
        <w:rPr>
          <w:rFonts w:ascii="Calibri"/>
          <w:w w:val="105"/>
        </w:rPr>
        <w:t>bargaining unit</w:t>
      </w:r>
      <w:r>
        <w:rPr>
          <w:rFonts w:ascii="Calibri"/>
          <w:spacing w:val="-2"/>
          <w:w w:val="105"/>
        </w:rPr>
        <w:t xml:space="preserve"> </w:t>
      </w:r>
      <w:r>
        <w:rPr>
          <w:rFonts w:ascii="Calibri"/>
          <w:w w:val="105"/>
        </w:rPr>
        <w:t>within</w:t>
      </w:r>
      <w:r>
        <w:rPr>
          <w:rFonts w:ascii="Calibri"/>
          <w:spacing w:val="-6"/>
          <w:w w:val="105"/>
        </w:rPr>
        <w:t xml:space="preserve"> </w:t>
      </w:r>
      <w:r>
        <w:rPr>
          <w:rFonts w:ascii="Calibri"/>
          <w:w w:val="105"/>
        </w:rPr>
        <w:t>thirty</w:t>
      </w:r>
      <w:r>
        <w:rPr>
          <w:rFonts w:ascii="Calibri"/>
          <w:spacing w:val="-7"/>
          <w:w w:val="105"/>
        </w:rPr>
        <w:t xml:space="preserve"> </w:t>
      </w:r>
      <w:r>
        <w:rPr>
          <w:rFonts w:ascii="Calibri"/>
          <w:w w:val="105"/>
        </w:rPr>
        <w:t>(30) days</w:t>
      </w:r>
      <w:r>
        <w:rPr>
          <w:rFonts w:ascii="Calibri"/>
          <w:spacing w:val="-2"/>
          <w:w w:val="105"/>
        </w:rPr>
        <w:t xml:space="preserve"> </w:t>
      </w:r>
      <w:r>
        <w:rPr>
          <w:rFonts w:ascii="Calibri"/>
          <w:w w:val="105"/>
        </w:rPr>
        <w:t>of</w:t>
      </w:r>
      <w:r>
        <w:rPr>
          <w:rFonts w:ascii="Calibri"/>
          <w:spacing w:val="-5"/>
          <w:w w:val="105"/>
        </w:rPr>
        <w:t xml:space="preserve"> </w:t>
      </w:r>
      <w:r>
        <w:rPr>
          <w:rFonts w:ascii="Calibri"/>
          <w:w w:val="105"/>
        </w:rPr>
        <w:t>such</w:t>
      </w:r>
      <w:r>
        <w:rPr>
          <w:rFonts w:ascii="Calibri"/>
          <w:spacing w:val="-6"/>
          <w:w w:val="105"/>
        </w:rPr>
        <w:t xml:space="preserve"> </w:t>
      </w:r>
      <w:r>
        <w:rPr>
          <w:rFonts w:ascii="Calibri"/>
          <w:w w:val="105"/>
        </w:rPr>
        <w:t>hire</w:t>
      </w:r>
      <w:r>
        <w:rPr>
          <w:rFonts w:ascii="Calibri"/>
          <w:spacing w:val="-5"/>
          <w:w w:val="105"/>
        </w:rPr>
        <w:t xml:space="preserve"> </w:t>
      </w:r>
      <w:r>
        <w:rPr>
          <w:rFonts w:ascii="Calibri"/>
          <w:w w:val="105"/>
        </w:rPr>
        <w:t>or</w:t>
      </w:r>
      <w:r>
        <w:rPr>
          <w:rFonts w:ascii="Calibri"/>
          <w:spacing w:val="-6"/>
          <w:w w:val="105"/>
        </w:rPr>
        <w:t xml:space="preserve"> </w:t>
      </w:r>
      <w:r>
        <w:rPr>
          <w:rFonts w:ascii="Calibri"/>
          <w:w w:val="105"/>
        </w:rPr>
        <w:t>entry</w:t>
      </w:r>
      <w:r>
        <w:rPr>
          <w:rFonts w:ascii="Calibri"/>
          <w:spacing w:val="-4"/>
          <w:w w:val="105"/>
        </w:rPr>
        <w:t xml:space="preserve"> </w:t>
      </w:r>
      <w:r>
        <w:rPr>
          <w:rFonts w:ascii="Calibri"/>
          <w:w w:val="105"/>
        </w:rPr>
        <w:t>into</w:t>
      </w:r>
      <w:r>
        <w:rPr>
          <w:rFonts w:ascii="Calibri"/>
          <w:spacing w:val="-7"/>
          <w:w w:val="105"/>
        </w:rPr>
        <w:t xml:space="preserve"> </w:t>
      </w:r>
      <w:r>
        <w:rPr>
          <w:rFonts w:ascii="Calibri"/>
          <w:w w:val="105"/>
        </w:rPr>
        <w:t>the bargaining unit.</w:t>
      </w:r>
      <w:r>
        <w:rPr>
          <w:rFonts w:ascii="Calibri"/>
          <w:spacing w:val="-1"/>
          <w:w w:val="105"/>
        </w:rPr>
        <w:t xml:space="preserve"> </w:t>
      </w:r>
      <w:r>
        <w:rPr>
          <w:rFonts w:ascii="Calibri"/>
          <w:w w:val="105"/>
        </w:rPr>
        <w:t>The Union and a shop steward/member leader will have at least thirty (30) minutes with such individuals during the employee' s normal working hours and at their usual worksite or mutually agreed upon location.</w:t>
      </w:r>
    </w:p>
    <w:p w14:paraId="5ACD8895" w14:textId="77777777" w:rsidR="008A3CFD" w:rsidRDefault="008A3CFD">
      <w:pPr>
        <w:jc w:val="both"/>
        <w:rPr>
          <w:rFonts w:ascii="Calibri"/>
        </w:rPr>
        <w:sectPr w:rsidR="008A3CFD">
          <w:pgSz w:w="12240" w:h="15840"/>
          <w:pgMar w:top="1440" w:right="1040" w:bottom="1080" w:left="980" w:header="0" w:footer="875" w:gutter="0"/>
          <w:cols w:space="720"/>
        </w:sectPr>
      </w:pPr>
    </w:p>
    <w:p w14:paraId="19FDA6AE" w14:textId="77777777" w:rsidR="008A3CFD" w:rsidRDefault="002E314C" w:rsidP="00B07138">
      <w:pPr>
        <w:pStyle w:val="BodyText"/>
        <w:spacing w:before="37" w:after="240"/>
        <w:ind w:left="393" w:right="526" w:firstLine="4"/>
        <w:jc w:val="both"/>
        <w:rPr>
          <w:rFonts w:ascii="Calibri"/>
        </w:rPr>
      </w:pPr>
      <w:r>
        <w:rPr>
          <w:rFonts w:ascii="Calibri"/>
          <w:w w:val="105"/>
        </w:rPr>
        <w:lastRenderedPageBreak/>
        <w:t>The</w:t>
      </w:r>
      <w:r>
        <w:rPr>
          <w:rFonts w:ascii="Calibri"/>
          <w:spacing w:val="-9"/>
          <w:w w:val="105"/>
        </w:rPr>
        <w:t xml:space="preserve"> </w:t>
      </w:r>
      <w:r>
        <w:rPr>
          <w:rFonts w:ascii="Calibri"/>
          <w:w w:val="105"/>
        </w:rPr>
        <w:t>City</w:t>
      </w:r>
      <w:r>
        <w:rPr>
          <w:rFonts w:ascii="Calibri"/>
          <w:spacing w:val="-12"/>
          <w:w w:val="105"/>
        </w:rPr>
        <w:t xml:space="preserve"> </w:t>
      </w:r>
      <w:r>
        <w:rPr>
          <w:rFonts w:ascii="Calibri"/>
          <w:w w:val="105"/>
        </w:rPr>
        <w:t>will</w:t>
      </w:r>
      <w:r>
        <w:rPr>
          <w:rFonts w:ascii="Calibri"/>
          <w:spacing w:val="-9"/>
          <w:w w:val="105"/>
        </w:rPr>
        <w:t xml:space="preserve"> </w:t>
      </w:r>
      <w:r>
        <w:rPr>
          <w:rFonts w:ascii="Calibri"/>
          <w:w w:val="105"/>
        </w:rPr>
        <w:t>require</w:t>
      </w:r>
      <w:r>
        <w:rPr>
          <w:rFonts w:ascii="Calibri"/>
          <w:spacing w:val="-13"/>
          <w:w w:val="105"/>
        </w:rPr>
        <w:t xml:space="preserve"> </w:t>
      </w:r>
      <w:r>
        <w:rPr>
          <w:rFonts w:ascii="Calibri"/>
          <w:w w:val="105"/>
        </w:rPr>
        <w:t>all</w:t>
      </w:r>
      <w:r>
        <w:rPr>
          <w:rFonts w:ascii="Calibri"/>
          <w:spacing w:val="-8"/>
          <w:w w:val="105"/>
        </w:rPr>
        <w:t xml:space="preserve"> </w:t>
      </w:r>
      <w:r>
        <w:rPr>
          <w:rFonts w:ascii="Calibri"/>
          <w:w w:val="105"/>
        </w:rPr>
        <w:t>new</w:t>
      </w:r>
      <w:r>
        <w:rPr>
          <w:rFonts w:ascii="Calibri"/>
          <w:spacing w:val="-9"/>
          <w:w w:val="105"/>
        </w:rPr>
        <w:t xml:space="preserve"> </w:t>
      </w:r>
      <w:r>
        <w:rPr>
          <w:rFonts w:ascii="Calibri"/>
          <w:w w:val="105"/>
        </w:rPr>
        <w:t>employees</w:t>
      </w:r>
      <w:r>
        <w:rPr>
          <w:rFonts w:ascii="Calibri"/>
          <w:spacing w:val="-11"/>
          <w:w w:val="105"/>
        </w:rPr>
        <w:t xml:space="preserve"> </w:t>
      </w:r>
      <w:r>
        <w:rPr>
          <w:rFonts w:ascii="Calibri"/>
          <w:w w:val="105"/>
        </w:rPr>
        <w:t>to</w:t>
      </w:r>
      <w:r>
        <w:rPr>
          <w:rFonts w:ascii="Calibri"/>
          <w:spacing w:val="-11"/>
          <w:w w:val="105"/>
        </w:rPr>
        <w:t xml:space="preserve"> </w:t>
      </w:r>
      <w:r>
        <w:rPr>
          <w:rFonts w:ascii="Calibri"/>
          <w:w w:val="105"/>
        </w:rPr>
        <w:t>attend</w:t>
      </w:r>
      <w:r>
        <w:rPr>
          <w:rFonts w:ascii="Calibri"/>
          <w:spacing w:val="-15"/>
          <w:w w:val="105"/>
        </w:rPr>
        <w:t xml:space="preserve"> </w:t>
      </w:r>
      <w:r>
        <w:rPr>
          <w:rFonts w:ascii="Calibri"/>
          <w:w w:val="105"/>
        </w:rPr>
        <w:t>a</w:t>
      </w:r>
      <w:r>
        <w:rPr>
          <w:rFonts w:ascii="Calibri"/>
          <w:spacing w:val="-4"/>
          <w:w w:val="105"/>
        </w:rPr>
        <w:t xml:space="preserve"> </w:t>
      </w:r>
      <w:r>
        <w:rPr>
          <w:rFonts w:ascii="Calibri"/>
          <w:w w:val="105"/>
        </w:rPr>
        <w:t>New</w:t>
      </w:r>
      <w:r>
        <w:rPr>
          <w:rFonts w:ascii="Calibri"/>
          <w:spacing w:val="-9"/>
          <w:w w:val="105"/>
        </w:rPr>
        <w:t xml:space="preserve"> </w:t>
      </w:r>
      <w:r>
        <w:rPr>
          <w:rFonts w:ascii="Calibri"/>
          <w:w w:val="105"/>
        </w:rPr>
        <w:t>Employee</w:t>
      </w:r>
      <w:r>
        <w:rPr>
          <w:rFonts w:ascii="Calibri"/>
          <w:spacing w:val="-8"/>
          <w:w w:val="105"/>
        </w:rPr>
        <w:t xml:space="preserve"> </w:t>
      </w:r>
      <w:r>
        <w:rPr>
          <w:rFonts w:ascii="Calibri"/>
          <w:w w:val="105"/>
        </w:rPr>
        <w:t>Orientation</w:t>
      </w:r>
      <w:r>
        <w:rPr>
          <w:rFonts w:ascii="Calibri"/>
          <w:spacing w:val="-11"/>
          <w:w w:val="105"/>
        </w:rPr>
        <w:t xml:space="preserve"> </w:t>
      </w:r>
      <w:r>
        <w:rPr>
          <w:rFonts w:ascii="Calibri"/>
          <w:w w:val="105"/>
        </w:rPr>
        <w:t>(NEO)</w:t>
      </w:r>
      <w:r>
        <w:rPr>
          <w:rFonts w:ascii="Calibri"/>
          <w:spacing w:val="-8"/>
          <w:w w:val="105"/>
        </w:rPr>
        <w:t xml:space="preserve"> </w:t>
      </w:r>
      <w:r>
        <w:rPr>
          <w:rFonts w:ascii="Calibri"/>
          <w:w w:val="105"/>
        </w:rPr>
        <w:t>within thirty</w:t>
      </w:r>
      <w:r>
        <w:rPr>
          <w:rFonts w:ascii="Calibri"/>
          <w:spacing w:val="-13"/>
          <w:w w:val="105"/>
        </w:rPr>
        <w:t xml:space="preserve"> </w:t>
      </w:r>
      <w:r>
        <w:rPr>
          <w:rFonts w:ascii="Calibri"/>
          <w:w w:val="105"/>
        </w:rPr>
        <w:t>(30)</w:t>
      </w:r>
      <w:r>
        <w:rPr>
          <w:rFonts w:ascii="Calibri"/>
          <w:spacing w:val="-9"/>
          <w:w w:val="105"/>
        </w:rPr>
        <w:t xml:space="preserve"> </w:t>
      </w:r>
      <w:r>
        <w:rPr>
          <w:rFonts w:ascii="Calibri"/>
          <w:w w:val="105"/>
        </w:rPr>
        <w:t>days</w:t>
      </w:r>
      <w:r>
        <w:rPr>
          <w:rFonts w:ascii="Calibri"/>
          <w:spacing w:val="-8"/>
          <w:w w:val="105"/>
        </w:rPr>
        <w:t xml:space="preserve"> </w:t>
      </w:r>
      <w:r>
        <w:rPr>
          <w:rFonts w:ascii="Calibri"/>
          <w:w w:val="105"/>
        </w:rPr>
        <w:t>of</w:t>
      </w:r>
      <w:r>
        <w:rPr>
          <w:rFonts w:ascii="Calibri"/>
          <w:spacing w:val="-9"/>
          <w:w w:val="105"/>
        </w:rPr>
        <w:t xml:space="preserve"> </w:t>
      </w:r>
      <w:r>
        <w:rPr>
          <w:rFonts w:ascii="Calibri"/>
          <w:w w:val="105"/>
        </w:rPr>
        <w:t>hire.</w:t>
      </w:r>
      <w:r>
        <w:rPr>
          <w:rFonts w:ascii="Calibri"/>
          <w:spacing w:val="-6"/>
          <w:w w:val="105"/>
        </w:rPr>
        <w:t xml:space="preserve"> </w:t>
      </w:r>
      <w:r>
        <w:rPr>
          <w:rFonts w:ascii="Calibri"/>
          <w:w w:val="105"/>
        </w:rPr>
        <w:t>The</w:t>
      </w:r>
      <w:r>
        <w:rPr>
          <w:rFonts w:ascii="Calibri"/>
          <w:spacing w:val="-6"/>
          <w:w w:val="105"/>
        </w:rPr>
        <w:t xml:space="preserve"> </w:t>
      </w:r>
      <w:r>
        <w:rPr>
          <w:rFonts w:ascii="Calibri"/>
          <w:w w:val="105"/>
        </w:rPr>
        <w:t>NEO</w:t>
      </w:r>
      <w:r>
        <w:rPr>
          <w:rFonts w:ascii="Calibri"/>
          <w:spacing w:val="-8"/>
          <w:w w:val="105"/>
        </w:rPr>
        <w:t xml:space="preserve"> </w:t>
      </w:r>
      <w:r>
        <w:rPr>
          <w:rFonts w:ascii="Calibri"/>
          <w:w w:val="105"/>
        </w:rPr>
        <w:t>will</w:t>
      </w:r>
      <w:r>
        <w:rPr>
          <w:rFonts w:ascii="Calibri"/>
          <w:spacing w:val="-10"/>
          <w:w w:val="105"/>
        </w:rPr>
        <w:t xml:space="preserve"> </w:t>
      </w:r>
      <w:r>
        <w:rPr>
          <w:rFonts w:ascii="Calibri"/>
          <w:w w:val="105"/>
        </w:rPr>
        <w:t>include</w:t>
      </w:r>
      <w:r>
        <w:rPr>
          <w:rFonts w:ascii="Calibri"/>
          <w:spacing w:val="-9"/>
          <w:w w:val="105"/>
        </w:rPr>
        <w:t xml:space="preserve"> </w:t>
      </w:r>
      <w:r>
        <w:rPr>
          <w:rFonts w:ascii="Calibri"/>
          <w:w w:val="105"/>
        </w:rPr>
        <w:t>an</w:t>
      </w:r>
      <w:r>
        <w:rPr>
          <w:rFonts w:ascii="Calibri"/>
          <w:spacing w:val="-7"/>
          <w:w w:val="105"/>
        </w:rPr>
        <w:t xml:space="preserve"> </w:t>
      </w:r>
      <w:r>
        <w:rPr>
          <w:rFonts w:ascii="Calibri"/>
          <w:w w:val="105"/>
        </w:rPr>
        <w:t>at-minimum</w:t>
      </w:r>
      <w:r>
        <w:rPr>
          <w:rFonts w:ascii="Calibri"/>
          <w:spacing w:val="-8"/>
          <w:w w:val="105"/>
        </w:rPr>
        <w:t xml:space="preserve"> </w:t>
      </w:r>
      <w:r>
        <w:rPr>
          <w:rFonts w:ascii="Calibri"/>
          <w:w w:val="105"/>
        </w:rPr>
        <w:t>thirty</w:t>
      </w:r>
      <w:r>
        <w:rPr>
          <w:rFonts w:ascii="Calibri"/>
          <w:spacing w:val="-13"/>
          <w:w w:val="105"/>
        </w:rPr>
        <w:t xml:space="preserve"> </w:t>
      </w:r>
      <w:r>
        <w:rPr>
          <w:rFonts w:ascii="Calibri"/>
          <w:w w:val="105"/>
        </w:rPr>
        <w:t>(30)</w:t>
      </w:r>
      <w:r>
        <w:rPr>
          <w:rFonts w:ascii="Calibri"/>
          <w:spacing w:val="-9"/>
          <w:w w:val="105"/>
        </w:rPr>
        <w:t xml:space="preserve"> </w:t>
      </w:r>
      <w:r>
        <w:rPr>
          <w:rFonts w:ascii="Calibri"/>
          <w:w w:val="105"/>
        </w:rPr>
        <w:t>minute</w:t>
      </w:r>
      <w:r>
        <w:rPr>
          <w:rFonts w:ascii="Calibri"/>
          <w:spacing w:val="-9"/>
          <w:w w:val="105"/>
        </w:rPr>
        <w:t xml:space="preserve"> </w:t>
      </w:r>
      <w:r>
        <w:rPr>
          <w:rFonts w:ascii="Calibri"/>
          <w:w w:val="105"/>
        </w:rPr>
        <w:t>presentation by a Union representative to all employees covered by a collective bargaining agreement. At least five (5) working days before the date of the NEO, the City shall provide the Union with a list of names of their bargaining unit attending the Orientation.</w:t>
      </w:r>
    </w:p>
    <w:p w14:paraId="4105A236" w14:textId="77777777" w:rsidR="008A3CFD" w:rsidRDefault="002E314C" w:rsidP="00B07138">
      <w:pPr>
        <w:pStyle w:val="BodyText"/>
        <w:spacing w:after="240"/>
        <w:ind w:left="378" w:right="238" w:firstLine="4"/>
        <w:rPr>
          <w:rFonts w:ascii="Calibri"/>
        </w:rPr>
      </w:pPr>
      <w:r>
        <w:rPr>
          <w:rFonts w:ascii="Calibri"/>
          <w:w w:val="105"/>
        </w:rPr>
        <w:t>The individual Union meeting and NEO shall satisfy the City' s requirement to provide a New Employee</w:t>
      </w:r>
      <w:r>
        <w:rPr>
          <w:rFonts w:ascii="Calibri"/>
          <w:spacing w:val="-11"/>
          <w:w w:val="105"/>
        </w:rPr>
        <w:t xml:space="preserve"> </w:t>
      </w:r>
      <w:r>
        <w:rPr>
          <w:rFonts w:ascii="Calibri"/>
          <w:w w:val="105"/>
        </w:rPr>
        <w:t>Orientation</w:t>
      </w:r>
      <w:r>
        <w:rPr>
          <w:rFonts w:ascii="Calibri"/>
          <w:spacing w:val="34"/>
          <w:w w:val="105"/>
        </w:rPr>
        <w:t xml:space="preserve"> </w:t>
      </w:r>
      <w:r>
        <w:rPr>
          <w:rFonts w:ascii="Calibri"/>
          <w:w w:val="105"/>
        </w:rPr>
        <w:t>Union</w:t>
      </w:r>
      <w:r>
        <w:rPr>
          <w:rFonts w:ascii="Calibri"/>
          <w:spacing w:val="27"/>
          <w:w w:val="105"/>
        </w:rPr>
        <w:t xml:space="preserve"> </w:t>
      </w:r>
      <w:r>
        <w:rPr>
          <w:rFonts w:ascii="Calibri"/>
          <w:w w:val="105"/>
        </w:rPr>
        <w:t>Presentation</w:t>
      </w:r>
      <w:r>
        <w:rPr>
          <w:rFonts w:ascii="Calibri"/>
          <w:spacing w:val="34"/>
          <w:w w:val="105"/>
        </w:rPr>
        <w:t xml:space="preserve"> </w:t>
      </w:r>
      <w:r>
        <w:rPr>
          <w:rFonts w:ascii="Calibri"/>
          <w:w w:val="105"/>
        </w:rPr>
        <w:t>under</w:t>
      </w:r>
      <w:r>
        <w:rPr>
          <w:rFonts w:ascii="Calibri"/>
          <w:spacing w:val="29"/>
          <w:w w:val="105"/>
        </w:rPr>
        <w:t xml:space="preserve"> </w:t>
      </w:r>
      <w:r>
        <w:rPr>
          <w:rFonts w:ascii="Calibri"/>
          <w:w w:val="105"/>
        </w:rPr>
        <w:t>Washington</w:t>
      </w:r>
      <w:r>
        <w:rPr>
          <w:rFonts w:ascii="Calibri"/>
          <w:spacing w:val="27"/>
          <w:w w:val="105"/>
        </w:rPr>
        <w:t xml:space="preserve"> </w:t>
      </w:r>
      <w:r>
        <w:rPr>
          <w:rFonts w:ascii="Calibri"/>
          <w:w w:val="105"/>
        </w:rPr>
        <w:t>State</w:t>
      </w:r>
      <w:r>
        <w:rPr>
          <w:rFonts w:ascii="Calibri"/>
          <w:spacing w:val="30"/>
          <w:w w:val="105"/>
        </w:rPr>
        <w:t xml:space="preserve"> </w:t>
      </w:r>
      <w:r>
        <w:rPr>
          <w:rFonts w:ascii="Calibri"/>
          <w:w w:val="105"/>
        </w:rPr>
        <w:t>law.</w:t>
      </w:r>
      <w:r>
        <w:rPr>
          <w:rFonts w:ascii="Calibri"/>
          <w:spacing w:val="37"/>
          <w:w w:val="105"/>
        </w:rPr>
        <w:t xml:space="preserve"> </w:t>
      </w:r>
      <w:r>
        <w:rPr>
          <w:rFonts w:ascii="Calibri"/>
          <w:w w:val="105"/>
        </w:rPr>
        <w:t>The</w:t>
      </w:r>
      <w:r>
        <w:rPr>
          <w:rFonts w:ascii="Calibri"/>
          <w:spacing w:val="-11"/>
          <w:w w:val="105"/>
        </w:rPr>
        <w:t xml:space="preserve"> </w:t>
      </w:r>
      <w:r>
        <w:rPr>
          <w:rFonts w:ascii="Calibri"/>
          <w:w w:val="105"/>
        </w:rPr>
        <w:t>City</w:t>
      </w:r>
      <w:r>
        <w:rPr>
          <w:rFonts w:ascii="Calibri"/>
          <w:spacing w:val="-13"/>
          <w:w w:val="105"/>
        </w:rPr>
        <w:t xml:space="preserve"> </w:t>
      </w:r>
      <w:r>
        <w:rPr>
          <w:rFonts w:ascii="Calibri"/>
          <w:w w:val="105"/>
        </w:rPr>
        <w:t>of</w:t>
      </w:r>
      <w:r>
        <w:rPr>
          <w:rFonts w:ascii="Calibri"/>
          <w:spacing w:val="-11"/>
          <w:w w:val="105"/>
        </w:rPr>
        <w:t xml:space="preserve"> </w:t>
      </w:r>
      <w:r>
        <w:rPr>
          <w:rFonts w:ascii="Calibri"/>
          <w:w w:val="105"/>
        </w:rPr>
        <w:t>Seattle, including its officers, supervisors, managers and/or agents, shall remain neutral on the issue of whether any bargaining unit employee should join the Union or otherwise participate in Union activities at the City of Seattle.</w:t>
      </w:r>
    </w:p>
    <w:p w14:paraId="20CE2174" w14:textId="0A963579" w:rsidR="008A3CFD" w:rsidRDefault="002E314C" w:rsidP="00B07138">
      <w:pPr>
        <w:pStyle w:val="BodyText"/>
        <w:spacing w:after="240"/>
        <w:ind w:left="350" w:right="431"/>
        <w:jc w:val="both"/>
        <w:rPr>
          <w:rFonts w:ascii="Calibri"/>
        </w:rPr>
      </w:pPr>
      <w:r>
        <w:rPr>
          <w:rFonts w:ascii="Calibri"/>
          <w:w w:val="105"/>
        </w:rPr>
        <w:t>New</w:t>
      </w:r>
      <w:r>
        <w:rPr>
          <w:rFonts w:ascii="Calibri"/>
          <w:spacing w:val="-9"/>
          <w:w w:val="105"/>
        </w:rPr>
        <w:t xml:space="preserve"> </w:t>
      </w:r>
      <w:r>
        <w:rPr>
          <w:rFonts w:ascii="Calibri"/>
          <w:w w:val="105"/>
        </w:rPr>
        <w:t>Employee and</w:t>
      </w:r>
      <w:r>
        <w:rPr>
          <w:rFonts w:ascii="Calibri"/>
          <w:spacing w:val="-1"/>
          <w:w w:val="105"/>
        </w:rPr>
        <w:t xml:space="preserve"> </w:t>
      </w:r>
      <w:r>
        <w:rPr>
          <w:rFonts w:ascii="Calibri"/>
          <w:w w:val="105"/>
        </w:rPr>
        <w:t>Change in Employee Status Notification: The</w:t>
      </w:r>
      <w:r>
        <w:rPr>
          <w:rFonts w:ascii="Calibri"/>
          <w:spacing w:val="-8"/>
          <w:w w:val="105"/>
        </w:rPr>
        <w:t xml:space="preserve"> </w:t>
      </w:r>
      <w:r>
        <w:rPr>
          <w:rFonts w:ascii="Calibri"/>
          <w:w w:val="105"/>
        </w:rPr>
        <w:t>City</w:t>
      </w:r>
      <w:r>
        <w:rPr>
          <w:rFonts w:ascii="Calibri"/>
          <w:spacing w:val="-10"/>
          <w:w w:val="105"/>
        </w:rPr>
        <w:t xml:space="preserve"> </w:t>
      </w:r>
      <w:r>
        <w:rPr>
          <w:rFonts w:ascii="Calibri"/>
          <w:w w:val="105"/>
        </w:rPr>
        <w:t>shall supply the Union with</w:t>
      </w:r>
      <w:r>
        <w:rPr>
          <w:rFonts w:ascii="Calibri"/>
          <w:spacing w:val="-14"/>
          <w:w w:val="105"/>
        </w:rPr>
        <w:t xml:space="preserve"> </w:t>
      </w:r>
      <w:r>
        <w:rPr>
          <w:rFonts w:ascii="Calibri"/>
          <w:w w:val="105"/>
        </w:rPr>
        <w:t>the</w:t>
      </w:r>
      <w:r>
        <w:rPr>
          <w:rFonts w:ascii="Calibri"/>
          <w:spacing w:val="-12"/>
          <w:w w:val="105"/>
        </w:rPr>
        <w:t xml:space="preserve"> </w:t>
      </w:r>
      <w:r>
        <w:rPr>
          <w:rFonts w:ascii="Calibri"/>
          <w:w w:val="105"/>
        </w:rPr>
        <w:t>following</w:t>
      </w:r>
      <w:r>
        <w:rPr>
          <w:rFonts w:ascii="Calibri"/>
          <w:spacing w:val="-10"/>
          <w:w w:val="105"/>
        </w:rPr>
        <w:t xml:space="preserve"> </w:t>
      </w:r>
      <w:r>
        <w:rPr>
          <w:rFonts w:ascii="Calibri"/>
          <w:w w:val="105"/>
        </w:rPr>
        <w:t>information</w:t>
      </w:r>
      <w:r>
        <w:rPr>
          <w:rFonts w:ascii="Calibri"/>
          <w:spacing w:val="-9"/>
          <w:w w:val="105"/>
        </w:rPr>
        <w:t xml:space="preserve"> </w:t>
      </w:r>
      <w:r>
        <w:rPr>
          <w:rFonts w:ascii="Calibri"/>
          <w:w w:val="105"/>
        </w:rPr>
        <w:t>on</w:t>
      </w:r>
      <w:r>
        <w:rPr>
          <w:rFonts w:ascii="Calibri"/>
          <w:spacing w:val="-14"/>
          <w:w w:val="105"/>
        </w:rPr>
        <w:t xml:space="preserve"> </w:t>
      </w:r>
      <w:r>
        <w:rPr>
          <w:rFonts w:ascii="Calibri"/>
          <w:w w:val="105"/>
        </w:rPr>
        <w:t>a</w:t>
      </w:r>
      <w:r>
        <w:rPr>
          <w:rFonts w:ascii="Calibri"/>
          <w:spacing w:val="-7"/>
          <w:w w:val="105"/>
        </w:rPr>
        <w:t xml:space="preserve"> </w:t>
      </w:r>
      <w:r>
        <w:rPr>
          <w:rFonts w:ascii="Calibri"/>
          <w:w w:val="105"/>
        </w:rPr>
        <w:t>monthly</w:t>
      </w:r>
      <w:r>
        <w:rPr>
          <w:rFonts w:ascii="Calibri"/>
          <w:spacing w:val="-5"/>
          <w:w w:val="105"/>
        </w:rPr>
        <w:t xml:space="preserve"> </w:t>
      </w:r>
      <w:r>
        <w:rPr>
          <w:rFonts w:ascii="Calibri"/>
          <w:w w:val="105"/>
        </w:rPr>
        <w:t>basis</w:t>
      </w:r>
      <w:r>
        <w:rPr>
          <w:rFonts w:ascii="Calibri"/>
          <w:spacing w:val="-9"/>
          <w:w w:val="105"/>
        </w:rPr>
        <w:t xml:space="preserve"> </w:t>
      </w:r>
      <w:r>
        <w:rPr>
          <w:rFonts w:ascii="Calibri"/>
          <w:w w:val="105"/>
        </w:rPr>
        <w:t>for</w:t>
      </w:r>
      <w:r>
        <w:rPr>
          <w:rFonts w:ascii="Calibri"/>
          <w:spacing w:val="-9"/>
          <w:w w:val="105"/>
        </w:rPr>
        <w:t xml:space="preserve"> </w:t>
      </w:r>
      <w:r>
        <w:rPr>
          <w:rFonts w:ascii="Calibri"/>
          <w:w w:val="105"/>
        </w:rPr>
        <w:t>new</w:t>
      </w:r>
      <w:r>
        <w:rPr>
          <w:rFonts w:ascii="Calibri"/>
          <w:spacing w:val="-8"/>
          <w:w w:val="105"/>
        </w:rPr>
        <w:t xml:space="preserve"> </w:t>
      </w:r>
      <w:r>
        <w:rPr>
          <w:rFonts w:ascii="Calibri"/>
          <w:w w:val="105"/>
        </w:rPr>
        <w:t>employee's:</w:t>
      </w:r>
      <w:r>
        <w:rPr>
          <w:rFonts w:ascii="Calibri"/>
          <w:spacing w:val="-12"/>
          <w:w w:val="105"/>
        </w:rPr>
        <w:t xml:space="preserve"> </w:t>
      </w:r>
      <w:r>
        <w:rPr>
          <w:rFonts w:ascii="Calibri"/>
          <w:w w:val="105"/>
        </w:rPr>
        <w:t>name,</w:t>
      </w:r>
      <w:r>
        <w:rPr>
          <w:rFonts w:ascii="Calibri"/>
          <w:spacing w:val="-7"/>
          <w:w w:val="105"/>
        </w:rPr>
        <w:t xml:space="preserve"> </w:t>
      </w:r>
      <w:r>
        <w:rPr>
          <w:rFonts w:ascii="Calibri"/>
          <w:w w:val="105"/>
        </w:rPr>
        <w:t>home</w:t>
      </w:r>
      <w:r>
        <w:rPr>
          <w:rFonts w:ascii="Calibri"/>
          <w:spacing w:val="-12"/>
          <w:w w:val="105"/>
        </w:rPr>
        <w:t xml:space="preserve"> </w:t>
      </w:r>
      <w:r>
        <w:rPr>
          <w:rFonts w:ascii="Calibri"/>
          <w:w w:val="105"/>
        </w:rPr>
        <w:t xml:space="preserve">address, personal phone and email (if a member offers), job classification and title, department, </w:t>
      </w:r>
      <w:r>
        <w:rPr>
          <w:rFonts w:ascii="Calibri"/>
        </w:rPr>
        <w:t>division, work location, date of hire, hourly or salary status, compensation</w:t>
      </w:r>
      <w:r>
        <w:rPr>
          <w:rFonts w:ascii="Calibri"/>
          <w:spacing w:val="40"/>
        </w:rPr>
        <w:t xml:space="preserve"> </w:t>
      </w:r>
      <w:r>
        <w:rPr>
          <w:rFonts w:ascii="Calibri"/>
        </w:rPr>
        <w:t>rate.</w:t>
      </w:r>
      <w:r w:rsidR="0062134C">
        <w:rPr>
          <w:rFonts w:ascii="Calibri"/>
        </w:rPr>
        <w:t xml:space="preserve"> </w:t>
      </w:r>
      <w:r>
        <w:rPr>
          <w:rFonts w:ascii="Calibri"/>
        </w:rPr>
        <w:t xml:space="preserve">Any employee </w:t>
      </w:r>
      <w:r>
        <w:rPr>
          <w:rFonts w:ascii="Calibri"/>
          <w:w w:val="105"/>
        </w:rPr>
        <w:t>may revoke their authorization for payroll deduction of payments to their Union by written notice</w:t>
      </w:r>
      <w:r>
        <w:rPr>
          <w:rFonts w:ascii="Calibri"/>
          <w:spacing w:val="-4"/>
          <w:w w:val="105"/>
        </w:rPr>
        <w:t xml:space="preserve"> </w:t>
      </w:r>
      <w:r>
        <w:rPr>
          <w:rFonts w:ascii="Calibri"/>
          <w:w w:val="105"/>
        </w:rPr>
        <w:t>to</w:t>
      </w:r>
      <w:r>
        <w:rPr>
          <w:rFonts w:ascii="Calibri"/>
          <w:spacing w:val="-7"/>
          <w:w w:val="105"/>
        </w:rPr>
        <w:t xml:space="preserve"> </w:t>
      </w:r>
      <w:r>
        <w:rPr>
          <w:rFonts w:ascii="Calibri"/>
          <w:w w:val="105"/>
        </w:rPr>
        <w:t>the Union</w:t>
      </w:r>
      <w:r>
        <w:rPr>
          <w:rFonts w:ascii="Calibri"/>
          <w:spacing w:val="-7"/>
          <w:w w:val="105"/>
        </w:rPr>
        <w:t xml:space="preserve"> </w:t>
      </w:r>
      <w:r>
        <w:rPr>
          <w:rFonts w:ascii="Calibri"/>
          <w:w w:val="105"/>
        </w:rPr>
        <w:t>in</w:t>
      </w:r>
      <w:r>
        <w:rPr>
          <w:rFonts w:ascii="Calibri"/>
          <w:spacing w:val="-7"/>
          <w:w w:val="105"/>
        </w:rPr>
        <w:t xml:space="preserve"> </w:t>
      </w:r>
      <w:r>
        <w:rPr>
          <w:rFonts w:ascii="Calibri"/>
          <w:w w:val="105"/>
        </w:rPr>
        <w:t>accordance</w:t>
      </w:r>
      <w:r>
        <w:rPr>
          <w:rFonts w:ascii="Calibri"/>
          <w:spacing w:val="-1"/>
          <w:w w:val="105"/>
        </w:rPr>
        <w:t xml:space="preserve"> </w:t>
      </w:r>
      <w:r>
        <w:rPr>
          <w:rFonts w:ascii="Calibri"/>
          <w:w w:val="105"/>
        </w:rPr>
        <w:t>with</w:t>
      </w:r>
      <w:r>
        <w:rPr>
          <w:rFonts w:ascii="Calibri"/>
          <w:spacing w:val="-7"/>
          <w:w w:val="105"/>
        </w:rPr>
        <w:t xml:space="preserve"> </w:t>
      </w:r>
      <w:r>
        <w:rPr>
          <w:rFonts w:ascii="Calibri"/>
          <w:w w:val="105"/>
        </w:rPr>
        <w:t>the</w:t>
      </w:r>
      <w:r>
        <w:rPr>
          <w:rFonts w:ascii="Calibri"/>
          <w:spacing w:val="-5"/>
          <w:w w:val="105"/>
        </w:rPr>
        <w:t xml:space="preserve"> </w:t>
      </w:r>
      <w:r>
        <w:rPr>
          <w:rFonts w:ascii="Calibri"/>
          <w:w w:val="105"/>
        </w:rPr>
        <w:t>terms</w:t>
      </w:r>
      <w:r>
        <w:rPr>
          <w:rFonts w:ascii="Calibri"/>
          <w:spacing w:val="-7"/>
          <w:w w:val="105"/>
        </w:rPr>
        <w:t xml:space="preserve"> </w:t>
      </w:r>
      <w:r>
        <w:rPr>
          <w:rFonts w:ascii="Calibri"/>
          <w:w w:val="105"/>
        </w:rPr>
        <w:t>and</w:t>
      </w:r>
      <w:r>
        <w:rPr>
          <w:rFonts w:ascii="Calibri"/>
          <w:spacing w:val="-7"/>
          <w:w w:val="105"/>
        </w:rPr>
        <w:t xml:space="preserve"> </w:t>
      </w:r>
      <w:r>
        <w:rPr>
          <w:rFonts w:ascii="Calibri"/>
          <w:w w:val="105"/>
        </w:rPr>
        <w:t>conditions</w:t>
      </w:r>
      <w:r>
        <w:rPr>
          <w:rFonts w:ascii="Calibri"/>
          <w:spacing w:val="-2"/>
          <w:w w:val="105"/>
        </w:rPr>
        <w:t xml:space="preserve"> </w:t>
      </w:r>
      <w:r>
        <w:rPr>
          <w:rFonts w:ascii="Calibri"/>
          <w:w w:val="105"/>
        </w:rPr>
        <w:t>of</w:t>
      </w:r>
      <w:r>
        <w:rPr>
          <w:rFonts w:ascii="Calibri"/>
          <w:spacing w:val="-5"/>
          <w:w w:val="105"/>
        </w:rPr>
        <w:t xml:space="preserve"> </w:t>
      </w:r>
      <w:r>
        <w:rPr>
          <w:rFonts w:ascii="Calibri"/>
          <w:w w:val="105"/>
        </w:rPr>
        <w:t>their</w:t>
      </w:r>
      <w:r>
        <w:rPr>
          <w:rFonts w:ascii="Calibri"/>
          <w:spacing w:val="-1"/>
          <w:w w:val="105"/>
        </w:rPr>
        <w:t xml:space="preserve"> </w:t>
      </w:r>
      <w:r>
        <w:rPr>
          <w:rFonts w:ascii="Calibri"/>
          <w:w w:val="105"/>
        </w:rPr>
        <w:t>dues</w:t>
      </w:r>
      <w:r>
        <w:rPr>
          <w:rFonts w:ascii="Calibri"/>
          <w:spacing w:val="-1"/>
          <w:w w:val="105"/>
        </w:rPr>
        <w:t xml:space="preserve"> </w:t>
      </w:r>
      <w:r>
        <w:rPr>
          <w:rFonts w:ascii="Calibri"/>
          <w:w w:val="105"/>
        </w:rPr>
        <w:t>authorization. Every effort will be made to end the deductions effective on the first payroll, and not later than the second payroll, after receipt by the City of confirmation from the union that the terms</w:t>
      </w:r>
      <w:r>
        <w:rPr>
          <w:rFonts w:ascii="Calibri"/>
          <w:spacing w:val="-1"/>
          <w:w w:val="105"/>
        </w:rPr>
        <w:t xml:space="preserve"> </w:t>
      </w:r>
      <w:r>
        <w:rPr>
          <w:rFonts w:ascii="Calibri"/>
          <w:w w:val="105"/>
        </w:rPr>
        <w:t>of</w:t>
      </w:r>
      <w:r>
        <w:rPr>
          <w:rFonts w:ascii="Calibri"/>
          <w:spacing w:val="-4"/>
          <w:w w:val="105"/>
        </w:rPr>
        <w:t xml:space="preserve"> </w:t>
      </w:r>
      <w:r>
        <w:rPr>
          <w:rFonts w:ascii="Calibri"/>
          <w:w w:val="105"/>
        </w:rPr>
        <w:t>the employee's</w:t>
      </w:r>
      <w:r>
        <w:rPr>
          <w:rFonts w:ascii="Calibri"/>
          <w:spacing w:val="-1"/>
          <w:w w:val="105"/>
        </w:rPr>
        <w:t xml:space="preserve"> </w:t>
      </w:r>
      <w:r>
        <w:rPr>
          <w:rFonts w:ascii="Calibri"/>
          <w:w w:val="105"/>
        </w:rPr>
        <w:t>authorization</w:t>
      </w:r>
      <w:r>
        <w:rPr>
          <w:rFonts w:ascii="Calibri"/>
          <w:spacing w:val="-1"/>
          <w:w w:val="105"/>
        </w:rPr>
        <w:t xml:space="preserve"> </w:t>
      </w:r>
      <w:r>
        <w:rPr>
          <w:rFonts w:ascii="Calibri"/>
          <w:w w:val="105"/>
        </w:rPr>
        <w:t>regarding</w:t>
      </w:r>
      <w:r>
        <w:rPr>
          <w:rFonts w:ascii="Calibri"/>
          <w:spacing w:val="-2"/>
          <w:w w:val="105"/>
        </w:rPr>
        <w:t xml:space="preserve"> </w:t>
      </w:r>
      <w:r>
        <w:rPr>
          <w:rFonts w:ascii="Calibri"/>
          <w:w w:val="105"/>
        </w:rPr>
        <w:t>dues deduction</w:t>
      </w:r>
      <w:r>
        <w:rPr>
          <w:rFonts w:ascii="Calibri"/>
          <w:spacing w:val="-1"/>
          <w:w w:val="105"/>
        </w:rPr>
        <w:t xml:space="preserve"> </w:t>
      </w:r>
      <w:r>
        <w:rPr>
          <w:rFonts w:ascii="Calibri"/>
          <w:w w:val="105"/>
        </w:rPr>
        <w:t>revocation</w:t>
      </w:r>
      <w:r>
        <w:rPr>
          <w:rFonts w:ascii="Calibri"/>
          <w:spacing w:val="-1"/>
          <w:w w:val="105"/>
        </w:rPr>
        <w:t xml:space="preserve"> </w:t>
      </w:r>
      <w:r>
        <w:rPr>
          <w:rFonts w:ascii="Calibri"/>
          <w:w w:val="105"/>
        </w:rPr>
        <w:t>have been</w:t>
      </w:r>
      <w:r>
        <w:rPr>
          <w:rFonts w:ascii="Calibri"/>
          <w:spacing w:val="-6"/>
          <w:w w:val="105"/>
        </w:rPr>
        <w:t xml:space="preserve"> </w:t>
      </w:r>
      <w:r>
        <w:rPr>
          <w:rFonts w:ascii="Calibri"/>
          <w:w w:val="105"/>
        </w:rPr>
        <w:t>met. The City will refer all employee inquiries or communications regarding union dues to the appropriate Union.</w:t>
      </w:r>
    </w:p>
    <w:p w14:paraId="005B8FEA" w14:textId="77777777" w:rsidR="008A3CFD" w:rsidRDefault="002E314C" w:rsidP="00B07138">
      <w:pPr>
        <w:pStyle w:val="BodyText"/>
        <w:spacing w:before="1" w:after="240"/>
        <w:ind w:left="441" w:right="1527"/>
        <w:rPr>
          <w:rFonts w:ascii="Calibri"/>
        </w:rPr>
      </w:pPr>
      <w:r>
        <w:rPr>
          <w:rFonts w:ascii="Calibri"/>
        </w:rPr>
        <w:t>Section</w:t>
      </w:r>
      <w:r>
        <w:rPr>
          <w:rFonts w:ascii="Calibri"/>
          <w:spacing w:val="-6"/>
        </w:rPr>
        <w:t xml:space="preserve"> </w:t>
      </w:r>
      <w:r>
        <w:rPr>
          <w:rFonts w:ascii="Calibri"/>
        </w:rPr>
        <w:t>B.</w:t>
      </w:r>
      <w:r>
        <w:rPr>
          <w:rFonts w:ascii="Calibri"/>
          <w:spacing w:val="-3"/>
        </w:rPr>
        <w:t xml:space="preserve"> </w:t>
      </w:r>
      <w:r>
        <w:rPr>
          <w:rFonts w:ascii="Calibri"/>
        </w:rPr>
        <w:t>Agreement</w:t>
      </w:r>
      <w:r>
        <w:rPr>
          <w:rFonts w:ascii="Calibri"/>
          <w:spacing w:val="-4"/>
        </w:rPr>
        <w:t xml:space="preserve"> </w:t>
      </w:r>
      <w:r>
        <w:rPr>
          <w:rFonts w:ascii="Calibri"/>
        </w:rPr>
        <w:t>on</w:t>
      </w:r>
      <w:r>
        <w:rPr>
          <w:rFonts w:ascii="Calibri"/>
          <w:spacing w:val="-6"/>
        </w:rPr>
        <w:t xml:space="preserve"> </w:t>
      </w:r>
      <w:r>
        <w:rPr>
          <w:rFonts w:ascii="Calibri"/>
        </w:rPr>
        <w:t>Impacts</w:t>
      </w:r>
      <w:r>
        <w:rPr>
          <w:rFonts w:ascii="Calibri"/>
          <w:spacing w:val="-3"/>
        </w:rPr>
        <w:t xml:space="preserve"> </w:t>
      </w:r>
      <w:r>
        <w:rPr>
          <w:rFonts w:ascii="Calibri"/>
        </w:rPr>
        <w:t>of</w:t>
      </w:r>
      <w:r>
        <w:rPr>
          <w:rFonts w:ascii="Calibri"/>
          <w:spacing w:val="-6"/>
        </w:rPr>
        <w:t xml:space="preserve"> </w:t>
      </w:r>
      <w:r>
        <w:rPr>
          <w:rFonts w:ascii="Calibri"/>
        </w:rPr>
        <w:t xml:space="preserve">the </w:t>
      </w:r>
      <w:r>
        <w:rPr>
          <w:rFonts w:ascii="Calibri"/>
          <w:i/>
        </w:rPr>
        <w:t>Janus</w:t>
      </w:r>
      <w:r>
        <w:rPr>
          <w:rFonts w:ascii="Calibri"/>
          <w:i/>
          <w:spacing w:val="-7"/>
        </w:rPr>
        <w:t xml:space="preserve"> </w:t>
      </w:r>
      <w:r>
        <w:rPr>
          <w:rFonts w:ascii="Calibri"/>
          <w:i/>
        </w:rPr>
        <w:t>v.</w:t>
      </w:r>
      <w:r>
        <w:rPr>
          <w:rFonts w:ascii="Calibri"/>
          <w:i/>
          <w:spacing w:val="-3"/>
        </w:rPr>
        <w:t xml:space="preserve"> </w:t>
      </w:r>
      <w:r>
        <w:rPr>
          <w:rFonts w:ascii="Calibri"/>
          <w:i/>
        </w:rPr>
        <w:t>AFSCME</w:t>
      </w:r>
      <w:r>
        <w:rPr>
          <w:rFonts w:ascii="Calibri"/>
          <w:i/>
          <w:spacing w:val="-5"/>
        </w:rPr>
        <w:t xml:space="preserve"> </w:t>
      </w:r>
      <w:r>
        <w:rPr>
          <w:rFonts w:ascii="Calibri"/>
        </w:rPr>
        <w:t>Supreme</w:t>
      </w:r>
      <w:r>
        <w:rPr>
          <w:rFonts w:ascii="Calibri"/>
          <w:spacing w:val="-4"/>
        </w:rPr>
        <w:t xml:space="preserve"> </w:t>
      </w:r>
      <w:r>
        <w:rPr>
          <w:rFonts w:ascii="Calibri"/>
        </w:rPr>
        <w:t>Court</w:t>
      </w:r>
      <w:r>
        <w:rPr>
          <w:rFonts w:ascii="Calibri"/>
          <w:spacing w:val="-4"/>
        </w:rPr>
        <w:t xml:space="preserve"> </w:t>
      </w:r>
      <w:r>
        <w:rPr>
          <w:rFonts w:ascii="Calibri"/>
        </w:rPr>
        <w:t>Decision The Parties further agree:</w:t>
      </w:r>
    </w:p>
    <w:p w14:paraId="21338250" w14:textId="77777777" w:rsidR="008A3CFD" w:rsidRDefault="002E314C" w:rsidP="00B07138">
      <w:pPr>
        <w:pStyle w:val="BodyText"/>
        <w:spacing w:before="1" w:after="240"/>
        <w:ind w:left="346" w:right="432" w:firstLine="86"/>
        <w:jc w:val="both"/>
        <w:rPr>
          <w:rFonts w:ascii="Calibri"/>
        </w:rPr>
      </w:pPr>
      <w:r>
        <w:rPr>
          <w:rFonts w:ascii="Calibri"/>
          <w:w w:val="105"/>
        </w:rPr>
        <w:t xml:space="preserve">I. Member Training: During each year of this agreement a Union's principal officer may request that Union members be provided with at least eight (8) hours or one (1) day, whichever is greater, of paid release time to participate in member training programs sponsored by the Union. The Parties further agree that the release of employees shall be three (3) employee representatives per each Union in an individual Department; or two percent (2%) of a single Union's membership per each department, to be calculated as a </w:t>
      </w:r>
      <w:r>
        <w:rPr>
          <w:rFonts w:ascii="Calibri"/>
        </w:rPr>
        <w:t>maximum of two percent (2%) of an individual</w:t>
      </w:r>
      <w:r>
        <w:rPr>
          <w:rFonts w:ascii="Calibri"/>
          <w:spacing w:val="40"/>
        </w:rPr>
        <w:t xml:space="preserve"> </w:t>
      </w:r>
      <w:r>
        <w:rPr>
          <w:rFonts w:ascii="Calibri"/>
        </w:rPr>
        <w:t xml:space="preserve">Union's membership in that single department </w:t>
      </w:r>
      <w:r>
        <w:rPr>
          <w:rFonts w:ascii="Calibri"/>
          <w:w w:val="105"/>
        </w:rPr>
        <w:t>(not citywide), whichever is greater. The approval of such release time shall not be unreasonably denied</w:t>
      </w:r>
      <w:r>
        <w:rPr>
          <w:rFonts w:ascii="Calibri"/>
          <w:spacing w:val="-1"/>
          <w:w w:val="105"/>
        </w:rPr>
        <w:t xml:space="preserve"> </w:t>
      </w:r>
      <w:r>
        <w:rPr>
          <w:rFonts w:ascii="Calibri"/>
          <w:w w:val="105"/>
        </w:rPr>
        <w:t>for</w:t>
      </w:r>
      <w:r>
        <w:rPr>
          <w:rFonts w:ascii="Calibri"/>
          <w:spacing w:val="-9"/>
          <w:w w:val="105"/>
        </w:rPr>
        <w:t xml:space="preserve"> </w:t>
      </w:r>
      <w:r>
        <w:rPr>
          <w:rFonts w:ascii="Calibri"/>
          <w:w w:val="105"/>
        </w:rPr>
        <w:t>arbitrary and/or capricious reasons. When granting</w:t>
      </w:r>
      <w:r>
        <w:rPr>
          <w:rFonts w:ascii="Calibri"/>
          <w:spacing w:val="-10"/>
          <w:w w:val="105"/>
        </w:rPr>
        <w:t xml:space="preserve"> </w:t>
      </w:r>
      <w:r>
        <w:rPr>
          <w:rFonts w:ascii="Calibri"/>
          <w:w w:val="105"/>
        </w:rPr>
        <w:t>such requests, the City will take into consideration the operational needs of each Department. At its</w:t>
      </w:r>
      <w:r>
        <w:rPr>
          <w:rFonts w:ascii="Calibri"/>
          <w:spacing w:val="-14"/>
          <w:w w:val="105"/>
        </w:rPr>
        <w:t xml:space="preserve"> </w:t>
      </w:r>
      <w:r>
        <w:rPr>
          <w:rFonts w:ascii="Calibri"/>
          <w:w w:val="105"/>
        </w:rPr>
        <w:t>sole discretion, the</w:t>
      </w:r>
      <w:r>
        <w:rPr>
          <w:rFonts w:ascii="Calibri"/>
          <w:spacing w:val="-6"/>
          <w:w w:val="105"/>
        </w:rPr>
        <w:t xml:space="preserve"> </w:t>
      </w:r>
      <w:r>
        <w:rPr>
          <w:rFonts w:ascii="Calibri"/>
          <w:w w:val="105"/>
        </w:rPr>
        <w:t>City</w:t>
      </w:r>
      <w:r>
        <w:rPr>
          <w:rFonts w:ascii="Calibri"/>
          <w:spacing w:val="-9"/>
          <w:w w:val="105"/>
        </w:rPr>
        <w:t xml:space="preserve"> </w:t>
      </w:r>
      <w:r>
        <w:rPr>
          <w:rFonts w:ascii="Calibri"/>
          <w:w w:val="105"/>
        </w:rPr>
        <w:t>may</w:t>
      </w:r>
      <w:r>
        <w:rPr>
          <w:rFonts w:ascii="Calibri"/>
          <w:spacing w:val="-4"/>
          <w:w w:val="105"/>
        </w:rPr>
        <w:t xml:space="preserve"> </w:t>
      </w:r>
      <w:r>
        <w:rPr>
          <w:rFonts w:ascii="Calibri"/>
          <w:w w:val="105"/>
        </w:rPr>
        <w:t>approve paid release time</w:t>
      </w:r>
      <w:r>
        <w:rPr>
          <w:rFonts w:ascii="Calibri"/>
          <w:spacing w:val="-6"/>
          <w:w w:val="105"/>
        </w:rPr>
        <w:t xml:space="preserve"> </w:t>
      </w:r>
      <w:r>
        <w:rPr>
          <w:rFonts w:ascii="Calibri"/>
          <w:w w:val="105"/>
        </w:rPr>
        <w:t>for additional employee representatives from each Department on a case-by-case basis.</w:t>
      </w:r>
    </w:p>
    <w:p w14:paraId="3622A518" w14:textId="77777777" w:rsidR="008A3CFD" w:rsidRDefault="002E314C">
      <w:pPr>
        <w:pStyle w:val="ListParagraph"/>
        <w:numPr>
          <w:ilvl w:val="0"/>
          <w:numId w:val="3"/>
        </w:numPr>
        <w:tabs>
          <w:tab w:val="left" w:pos="802"/>
        </w:tabs>
        <w:ind w:right="458" w:firstLine="0"/>
        <w:jc w:val="both"/>
        <w:rPr>
          <w:rFonts w:ascii="Calibri"/>
        </w:rPr>
      </w:pPr>
      <w:r>
        <w:rPr>
          <w:rFonts w:ascii="Calibri"/>
          <w:w w:val="105"/>
        </w:rPr>
        <w:t>The Unions shall submit to the Office of Labor Relations and the Department as far in advance</w:t>
      </w:r>
      <w:r>
        <w:rPr>
          <w:rFonts w:ascii="Calibri"/>
          <w:spacing w:val="-5"/>
          <w:w w:val="105"/>
        </w:rPr>
        <w:t xml:space="preserve"> </w:t>
      </w:r>
      <w:r>
        <w:rPr>
          <w:rFonts w:ascii="Calibri"/>
          <w:w w:val="105"/>
        </w:rPr>
        <w:t>as</w:t>
      </w:r>
      <w:r>
        <w:rPr>
          <w:rFonts w:ascii="Calibri"/>
          <w:spacing w:val="-2"/>
          <w:w w:val="105"/>
        </w:rPr>
        <w:t xml:space="preserve"> </w:t>
      </w:r>
      <w:r>
        <w:rPr>
          <w:rFonts w:ascii="Calibri"/>
          <w:w w:val="105"/>
        </w:rPr>
        <w:t>possible,</w:t>
      </w:r>
      <w:r>
        <w:rPr>
          <w:rFonts w:ascii="Calibri"/>
          <w:spacing w:val="-5"/>
          <w:w w:val="105"/>
        </w:rPr>
        <w:t xml:space="preserve"> </w:t>
      </w:r>
      <w:r>
        <w:rPr>
          <w:rFonts w:ascii="Calibri"/>
          <w:w w:val="105"/>
        </w:rPr>
        <w:t>but</w:t>
      </w:r>
      <w:r>
        <w:rPr>
          <w:rFonts w:ascii="Calibri"/>
          <w:spacing w:val="-2"/>
          <w:w w:val="105"/>
        </w:rPr>
        <w:t xml:space="preserve"> </w:t>
      </w:r>
      <w:r>
        <w:rPr>
          <w:rFonts w:ascii="Calibri"/>
          <w:w w:val="105"/>
        </w:rPr>
        <w:t>at</w:t>
      </w:r>
      <w:r>
        <w:rPr>
          <w:rFonts w:ascii="Calibri"/>
          <w:spacing w:val="-7"/>
          <w:w w:val="105"/>
        </w:rPr>
        <w:t xml:space="preserve"> </w:t>
      </w:r>
      <w:r>
        <w:rPr>
          <w:rFonts w:ascii="Calibri"/>
          <w:w w:val="105"/>
        </w:rPr>
        <w:t>least</w:t>
      </w:r>
      <w:r>
        <w:rPr>
          <w:rFonts w:ascii="Calibri"/>
          <w:spacing w:val="-7"/>
          <w:w w:val="105"/>
        </w:rPr>
        <w:t xml:space="preserve"> </w:t>
      </w:r>
      <w:r>
        <w:rPr>
          <w:rFonts w:ascii="Calibri"/>
          <w:w w:val="105"/>
        </w:rPr>
        <w:t>fourteen</w:t>
      </w:r>
      <w:r>
        <w:rPr>
          <w:rFonts w:ascii="Calibri"/>
          <w:spacing w:val="-7"/>
          <w:w w:val="105"/>
        </w:rPr>
        <w:t xml:space="preserve"> </w:t>
      </w:r>
      <w:r>
        <w:rPr>
          <w:rFonts w:ascii="Calibri"/>
          <w:w w:val="105"/>
        </w:rPr>
        <w:t>(14)</w:t>
      </w:r>
      <w:r>
        <w:rPr>
          <w:rFonts w:ascii="Calibri"/>
          <w:spacing w:val="-9"/>
          <w:w w:val="105"/>
        </w:rPr>
        <w:t xml:space="preserve"> </w:t>
      </w:r>
      <w:r>
        <w:rPr>
          <w:rFonts w:ascii="Calibri"/>
          <w:w w:val="105"/>
        </w:rPr>
        <w:t>calendar</w:t>
      </w:r>
      <w:r>
        <w:rPr>
          <w:rFonts w:ascii="Calibri"/>
          <w:spacing w:val="-5"/>
          <w:w w:val="105"/>
        </w:rPr>
        <w:t xml:space="preserve"> </w:t>
      </w:r>
      <w:r>
        <w:rPr>
          <w:rFonts w:ascii="Calibri"/>
          <w:w w:val="105"/>
        </w:rPr>
        <w:t>days</w:t>
      </w:r>
      <w:r>
        <w:rPr>
          <w:rFonts w:ascii="Calibri"/>
          <w:spacing w:val="-7"/>
          <w:w w:val="105"/>
        </w:rPr>
        <w:t xml:space="preserve"> </w:t>
      </w:r>
      <w:r>
        <w:rPr>
          <w:rFonts w:ascii="Calibri"/>
          <w:w w:val="105"/>
        </w:rPr>
        <w:t>in</w:t>
      </w:r>
      <w:r>
        <w:rPr>
          <w:rFonts w:ascii="Calibri"/>
          <w:spacing w:val="-7"/>
          <w:w w:val="105"/>
        </w:rPr>
        <w:t xml:space="preserve"> </w:t>
      </w:r>
      <w:r>
        <w:rPr>
          <w:rFonts w:ascii="Calibri"/>
          <w:w w:val="105"/>
        </w:rPr>
        <w:t>advance,</w:t>
      </w:r>
      <w:r>
        <w:rPr>
          <w:rFonts w:ascii="Calibri"/>
          <w:spacing w:val="-5"/>
          <w:w w:val="105"/>
        </w:rPr>
        <w:t xml:space="preserve"> </w:t>
      </w:r>
      <w:r>
        <w:rPr>
          <w:rFonts w:ascii="Calibri"/>
          <w:w w:val="105"/>
        </w:rPr>
        <w:t>the</w:t>
      </w:r>
      <w:r>
        <w:rPr>
          <w:rFonts w:ascii="Calibri"/>
          <w:spacing w:val="-4"/>
          <w:w w:val="105"/>
        </w:rPr>
        <w:t xml:space="preserve"> </w:t>
      </w:r>
      <w:r>
        <w:rPr>
          <w:rFonts w:ascii="Calibri"/>
          <w:w w:val="105"/>
        </w:rPr>
        <w:t>names</w:t>
      </w:r>
      <w:r>
        <w:rPr>
          <w:rFonts w:ascii="Calibri"/>
          <w:spacing w:val="-2"/>
          <w:w w:val="105"/>
        </w:rPr>
        <w:t xml:space="preserve"> </w:t>
      </w:r>
      <w:r>
        <w:rPr>
          <w:rFonts w:ascii="Calibri"/>
          <w:w w:val="105"/>
        </w:rPr>
        <w:t>of those members who will be attending each training course. Time off</w:t>
      </w:r>
      <w:r>
        <w:rPr>
          <w:rFonts w:ascii="Calibri"/>
          <w:spacing w:val="-3"/>
          <w:w w:val="105"/>
        </w:rPr>
        <w:t xml:space="preserve"> </w:t>
      </w:r>
      <w:r>
        <w:rPr>
          <w:rFonts w:ascii="Calibri"/>
          <w:w w:val="105"/>
        </w:rPr>
        <w:t>for those purposes shall be approved in advance by the employee's</w:t>
      </w:r>
      <w:r>
        <w:rPr>
          <w:rFonts w:ascii="Calibri"/>
          <w:spacing w:val="40"/>
          <w:w w:val="105"/>
        </w:rPr>
        <w:t xml:space="preserve"> </w:t>
      </w:r>
      <w:r>
        <w:rPr>
          <w:rFonts w:ascii="Calibri"/>
          <w:w w:val="105"/>
        </w:rPr>
        <w:t>supervisor.</w:t>
      </w:r>
    </w:p>
    <w:p w14:paraId="6A2468F3" w14:textId="77777777" w:rsidR="008A3CFD" w:rsidRDefault="008A3CFD">
      <w:pPr>
        <w:jc w:val="both"/>
        <w:rPr>
          <w:rFonts w:ascii="Calibri"/>
          <w:sz w:val="24"/>
        </w:rPr>
        <w:sectPr w:rsidR="008A3CFD">
          <w:pgSz w:w="12240" w:h="15840"/>
          <w:pgMar w:top="1760" w:right="1040" w:bottom="1060" w:left="980" w:header="0" w:footer="875" w:gutter="0"/>
          <w:cols w:space="720"/>
        </w:sectPr>
      </w:pPr>
    </w:p>
    <w:p w14:paraId="11DB2D50" w14:textId="77777777" w:rsidR="008A3CFD" w:rsidRDefault="002E314C">
      <w:pPr>
        <w:pStyle w:val="ListParagraph"/>
        <w:numPr>
          <w:ilvl w:val="0"/>
          <w:numId w:val="3"/>
        </w:numPr>
        <w:tabs>
          <w:tab w:val="left" w:pos="1186"/>
        </w:tabs>
        <w:spacing w:before="39" w:line="285" w:lineRule="auto"/>
        <w:ind w:left="710" w:right="428" w:firstLine="0"/>
        <w:jc w:val="both"/>
        <w:rPr>
          <w:rFonts w:ascii="Calibri"/>
        </w:rPr>
      </w:pPr>
      <w:r>
        <w:rPr>
          <w:rFonts w:ascii="Calibri"/>
          <w:w w:val="105"/>
        </w:rPr>
        <w:lastRenderedPageBreak/>
        <w:t>New Employees:</w:t>
      </w:r>
      <w:r>
        <w:rPr>
          <w:rFonts w:ascii="Calibri"/>
          <w:spacing w:val="-3"/>
          <w:w w:val="105"/>
        </w:rPr>
        <w:t xml:space="preserve"> </w:t>
      </w:r>
      <w:r>
        <w:rPr>
          <w:rFonts w:ascii="Calibri"/>
          <w:w w:val="105"/>
        </w:rPr>
        <w:t>The City</w:t>
      </w:r>
      <w:r>
        <w:rPr>
          <w:rFonts w:ascii="Calibri"/>
          <w:spacing w:val="-3"/>
          <w:w w:val="105"/>
        </w:rPr>
        <w:t xml:space="preserve"> </w:t>
      </w:r>
      <w:r>
        <w:rPr>
          <w:rFonts w:ascii="Calibri"/>
          <w:w w:val="105"/>
        </w:rPr>
        <w:t>shall work with the Seattle Department of Technology</w:t>
      </w:r>
      <w:r>
        <w:rPr>
          <w:rFonts w:ascii="Calibri"/>
          <w:spacing w:val="-2"/>
          <w:w w:val="105"/>
        </w:rPr>
        <w:t xml:space="preserve"> </w:t>
      </w:r>
      <w:r>
        <w:rPr>
          <w:rFonts w:ascii="Calibri"/>
          <w:w w:val="105"/>
        </w:rPr>
        <w:t>to develop an</w:t>
      </w:r>
      <w:r>
        <w:rPr>
          <w:rFonts w:ascii="Calibri"/>
          <w:spacing w:val="-12"/>
          <w:w w:val="105"/>
        </w:rPr>
        <w:t xml:space="preserve"> </w:t>
      </w:r>
      <w:r>
        <w:rPr>
          <w:rFonts w:ascii="Calibri"/>
          <w:w w:val="105"/>
        </w:rPr>
        <w:t>automated</w:t>
      </w:r>
      <w:r>
        <w:rPr>
          <w:rFonts w:ascii="Calibri"/>
          <w:spacing w:val="-12"/>
          <w:w w:val="105"/>
        </w:rPr>
        <w:t xml:space="preserve"> </w:t>
      </w:r>
      <w:r>
        <w:rPr>
          <w:rFonts w:ascii="Calibri"/>
          <w:w w:val="105"/>
        </w:rPr>
        <w:t>system</w:t>
      </w:r>
      <w:r>
        <w:rPr>
          <w:rFonts w:ascii="Calibri"/>
          <w:spacing w:val="-8"/>
          <w:w w:val="105"/>
        </w:rPr>
        <w:t xml:space="preserve"> </w:t>
      </w:r>
      <w:r>
        <w:rPr>
          <w:rFonts w:ascii="Calibri"/>
          <w:w w:val="105"/>
        </w:rPr>
        <w:t>to</w:t>
      </w:r>
      <w:r>
        <w:rPr>
          <w:rFonts w:ascii="Calibri"/>
          <w:spacing w:val="-9"/>
          <w:w w:val="105"/>
        </w:rPr>
        <w:t xml:space="preserve"> </w:t>
      </w:r>
      <w:r>
        <w:rPr>
          <w:rFonts w:ascii="Calibri"/>
          <w:w w:val="105"/>
        </w:rPr>
        <w:t>provide</w:t>
      </w:r>
      <w:r>
        <w:rPr>
          <w:rFonts w:ascii="Calibri"/>
          <w:spacing w:val="-11"/>
          <w:w w:val="105"/>
        </w:rPr>
        <w:t xml:space="preserve"> </w:t>
      </w:r>
      <w:r>
        <w:rPr>
          <w:rFonts w:ascii="Calibri"/>
          <w:w w:val="105"/>
        </w:rPr>
        <w:t>the</w:t>
      </w:r>
      <w:r>
        <w:rPr>
          <w:rFonts w:ascii="Calibri"/>
          <w:spacing w:val="-11"/>
          <w:w w:val="105"/>
        </w:rPr>
        <w:t xml:space="preserve"> </w:t>
      </w:r>
      <w:r>
        <w:rPr>
          <w:rFonts w:ascii="Calibri"/>
          <w:w w:val="105"/>
        </w:rPr>
        <w:t>Union</w:t>
      </w:r>
      <w:r>
        <w:rPr>
          <w:rFonts w:ascii="Calibri"/>
          <w:spacing w:val="-13"/>
          <w:w w:val="105"/>
        </w:rPr>
        <w:t xml:space="preserve"> </w:t>
      </w:r>
      <w:r>
        <w:rPr>
          <w:rFonts w:ascii="Calibri"/>
          <w:w w:val="105"/>
        </w:rPr>
        <w:t>with</w:t>
      </w:r>
      <w:r>
        <w:rPr>
          <w:rFonts w:ascii="Calibri"/>
          <w:spacing w:val="-13"/>
          <w:w w:val="105"/>
        </w:rPr>
        <w:t xml:space="preserve"> </w:t>
      </w:r>
      <w:r>
        <w:rPr>
          <w:rFonts w:ascii="Calibri"/>
          <w:w w:val="105"/>
        </w:rPr>
        <w:t>the</w:t>
      </w:r>
      <w:r>
        <w:rPr>
          <w:rFonts w:ascii="Calibri"/>
          <w:spacing w:val="-7"/>
          <w:w w:val="105"/>
        </w:rPr>
        <w:t xml:space="preserve"> </w:t>
      </w:r>
      <w:r>
        <w:rPr>
          <w:rFonts w:ascii="Calibri"/>
          <w:w w:val="105"/>
        </w:rPr>
        <w:t>following</w:t>
      </w:r>
      <w:r>
        <w:rPr>
          <w:rFonts w:ascii="Calibri"/>
          <w:spacing w:val="-10"/>
          <w:w w:val="105"/>
        </w:rPr>
        <w:t xml:space="preserve"> </w:t>
      </w:r>
      <w:r>
        <w:rPr>
          <w:rFonts w:ascii="Calibri"/>
          <w:w w:val="105"/>
        </w:rPr>
        <w:t>information</w:t>
      </w:r>
      <w:r>
        <w:rPr>
          <w:rFonts w:ascii="Calibri"/>
          <w:spacing w:val="-13"/>
          <w:w w:val="105"/>
        </w:rPr>
        <w:t xml:space="preserve"> </w:t>
      </w:r>
      <w:r>
        <w:rPr>
          <w:rFonts w:ascii="Calibri"/>
          <w:w w:val="105"/>
        </w:rPr>
        <w:t>within</w:t>
      </w:r>
      <w:r>
        <w:rPr>
          <w:rFonts w:ascii="Calibri"/>
          <w:spacing w:val="-13"/>
          <w:w w:val="105"/>
        </w:rPr>
        <w:t xml:space="preserve"> </w:t>
      </w:r>
      <w:r>
        <w:rPr>
          <w:rFonts w:ascii="Calibri"/>
          <w:w w:val="105"/>
        </w:rPr>
        <w:t>ten</w:t>
      </w:r>
      <w:r>
        <w:rPr>
          <w:rFonts w:ascii="Calibri"/>
          <w:spacing w:val="-13"/>
          <w:w w:val="105"/>
        </w:rPr>
        <w:t xml:space="preserve"> </w:t>
      </w:r>
      <w:r>
        <w:rPr>
          <w:rFonts w:ascii="Calibri"/>
          <w:w w:val="105"/>
        </w:rPr>
        <w:t>(IO)</w:t>
      </w:r>
      <w:r>
        <w:rPr>
          <w:rFonts w:ascii="Calibri"/>
          <w:spacing w:val="-10"/>
          <w:w w:val="105"/>
        </w:rPr>
        <w:t xml:space="preserve"> </w:t>
      </w:r>
      <w:r>
        <w:rPr>
          <w:rFonts w:ascii="Calibri"/>
          <w:w w:val="105"/>
        </w:rPr>
        <w:t>working days</w:t>
      </w:r>
      <w:r>
        <w:rPr>
          <w:rFonts w:ascii="Calibri"/>
          <w:spacing w:val="-11"/>
          <w:w w:val="105"/>
        </w:rPr>
        <w:t xml:space="preserve"> </w:t>
      </w:r>
      <w:r>
        <w:rPr>
          <w:rFonts w:ascii="Calibri"/>
          <w:w w:val="105"/>
        </w:rPr>
        <w:t>after</w:t>
      </w:r>
      <w:r>
        <w:rPr>
          <w:rFonts w:ascii="Calibri"/>
          <w:spacing w:val="-6"/>
          <w:w w:val="105"/>
        </w:rPr>
        <w:t xml:space="preserve"> </w:t>
      </w:r>
      <w:r>
        <w:rPr>
          <w:rFonts w:ascii="Calibri"/>
          <w:w w:val="105"/>
        </w:rPr>
        <w:t>a</w:t>
      </w:r>
      <w:r>
        <w:rPr>
          <w:rFonts w:ascii="Calibri"/>
          <w:spacing w:val="-2"/>
          <w:w w:val="105"/>
        </w:rPr>
        <w:t xml:space="preserve"> </w:t>
      </w:r>
      <w:r>
        <w:rPr>
          <w:rFonts w:ascii="Calibri"/>
          <w:w w:val="105"/>
        </w:rPr>
        <w:t>new</w:t>
      </w:r>
      <w:r>
        <w:rPr>
          <w:rFonts w:ascii="Calibri"/>
          <w:spacing w:val="-8"/>
          <w:w w:val="105"/>
        </w:rPr>
        <w:t xml:space="preserve"> </w:t>
      </w:r>
      <w:r>
        <w:rPr>
          <w:rFonts w:ascii="Calibri"/>
          <w:w w:val="105"/>
        </w:rPr>
        <w:t>employee's</w:t>
      </w:r>
      <w:r>
        <w:rPr>
          <w:rFonts w:ascii="Calibri"/>
          <w:spacing w:val="-6"/>
          <w:w w:val="105"/>
        </w:rPr>
        <w:t xml:space="preserve"> </w:t>
      </w:r>
      <w:r>
        <w:rPr>
          <w:rFonts w:ascii="Calibri"/>
          <w:w w:val="105"/>
        </w:rPr>
        <w:t>first</w:t>
      </w:r>
      <w:r>
        <w:rPr>
          <w:rFonts w:ascii="Calibri"/>
          <w:spacing w:val="-8"/>
          <w:w w:val="105"/>
        </w:rPr>
        <w:t xml:space="preserve"> </w:t>
      </w:r>
      <w:r>
        <w:rPr>
          <w:rFonts w:ascii="Calibri"/>
          <w:w w:val="105"/>
        </w:rPr>
        <w:t>day</w:t>
      </w:r>
      <w:r>
        <w:rPr>
          <w:rFonts w:ascii="Calibri"/>
          <w:spacing w:val="-1"/>
          <w:w w:val="105"/>
        </w:rPr>
        <w:t xml:space="preserve"> </w:t>
      </w:r>
      <w:r>
        <w:rPr>
          <w:rFonts w:ascii="Calibri"/>
          <w:w w:val="105"/>
        </w:rPr>
        <w:t>of</w:t>
      </w:r>
      <w:r>
        <w:rPr>
          <w:rFonts w:ascii="Calibri"/>
          <w:spacing w:val="-6"/>
          <w:w w:val="105"/>
        </w:rPr>
        <w:t xml:space="preserve"> </w:t>
      </w:r>
      <w:r>
        <w:rPr>
          <w:rFonts w:ascii="Calibri"/>
          <w:w w:val="105"/>
        </w:rPr>
        <w:t>work:</w:t>
      </w:r>
      <w:r>
        <w:rPr>
          <w:rFonts w:ascii="Calibri"/>
          <w:spacing w:val="-7"/>
          <w:w w:val="105"/>
        </w:rPr>
        <w:t xml:space="preserve"> </w:t>
      </w:r>
      <w:r>
        <w:rPr>
          <w:rFonts w:ascii="Calibri"/>
          <w:w w:val="105"/>
        </w:rPr>
        <w:t>name,</w:t>
      </w:r>
      <w:r>
        <w:rPr>
          <w:rFonts w:ascii="Calibri"/>
          <w:spacing w:val="-7"/>
          <w:w w:val="105"/>
        </w:rPr>
        <w:t xml:space="preserve"> </w:t>
      </w:r>
      <w:r>
        <w:rPr>
          <w:rFonts w:ascii="Calibri"/>
          <w:w w:val="105"/>
        </w:rPr>
        <w:t>home</w:t>
      </w:r>
      <w:r>
        <w:rPr>
          <w:rFonts w:ascii="Calibri"/>
          <w:spacing w:val="-7"/>
          <w:w w:val="105"/>
        </w:rPr>
        <w:t xml:space="preserve"> </w:t>
      </w:r>
      <w:r>
        <w:rPr>
          <w:rFonts w:ascii="Calibri"/>
          <w:w w:val="105"/>
        </w:rPr>
        <w:t>address,</w:t>
      </w:r>
      <w:r>
        <w:rPr>
          <w:rFonts w:ascii="Calibri"/>
          <w:spacing w:val="-7"/>
          <w:w w:val="105"/>
        </w:rPr>
        <w:t xml:space="preserve"> </w:t>
      </w:r>
      <w:r>
        <w:rPr>
          <w:rFonts w:ascii="Calibri"/>
          <w:w w:val="105"/>
        </w:rPr>
        <w:t>personal</w:t>
      </w:r>
      <w:r>
        <w:rPr>
          <w:rFonts w:ascii="Calibri"/>
          <w:spacing w:val="-3"/>
          <w:w w:val="105"/>
        </w:rPr>
        <w:t xml:space="preserve"> </w:t>
      </w:r>
      <w:r>
        <w:rPr>
          <w:rFonts w:ascii="Calibri"/>
          <w:w w:val="105"/>
        </w:rPr>
        <w:t>phone</w:t>
      </w:r>
      <w:r>
        <w:rPr>
          <w:rFonts w:ascii="Calibri"/>
          <w:spacing w:val="-7"/>
          <w:w w:val="105"/>
        </w:rPr>
        <w:t xml:space="preserve"> </w:t>
      </w:r>
      <w:r>
        <w:rPr>
          <w:rFonts w:ascii="Calibri"/>
          <w:w w:val="105"/>
        </w:rPr>
        <w:t>and</w:t>
      </w:r>
      <w:r>
        <w:rPr>
          <w:rFonts w:ascii="Calibri"/>
          <w:spacing w:val="-4"/>
          <w:w w:val="105"/>
        </w:rPr>
        <w:t xml:space="preserve"> </w:t>
      </w:r>
      <w:r>
        <w:rPr>
          <w:rFonts w:ascii="Calibri"/>
          <w:w w:val="105"/>
        </w:rPr>
        <w:t>email</w:t>
      </w:r>
      <w:r>
        <w:rPr>
          <w:rFonts w:ascii="Calibri"/>
          <w:spacing w:val="-12"/>
          <w:w w:val="105"/>
        </w:rPr>
        <w:t xml:space="preserve"> </w:t>
      </w:r>
      <w:r>
        <w:rPr>
          <w:rFonts w:ascii="Calibri"/>
          <w:w w:val="105"/>
        </w:rPr>
        <w:t>(if a member offers), job classification and title, department,</w:t>
      </w:r>
      <w:r>
        <w:rPr>
          <w:rFonts w:ascii="Calibri"/>
          <w:spacing w:val="39"/>
          <w:w w:val="105"/>
        </w:rPr>
        <w:t xml:space="preserve"> </w:t>
      </w:r>
      <w:r>
        <w:rPr>
          <w:rFonts w:ascii="Calibri"/>
          <w:w w:val="105"/>
        </w:rPr>
        <w:t>division, work location, date</w:t>
      </w:r>
      <w:r>
        <w:rPr>
          <w:rFonts w:ascii="Calibri"/>
          <w:spacing w:val="-14"/>
          <w:w w:val="105"/>
        </w:rPr>
        <w:t xml:space="preserve"> </w:t>
      </w:r>
      <w:r>
        <w:rPr>
          <w:rFonts w:ascii="Calibri"/>
          <w:w w:val="105"/>
        </w:rPr>
        <w:t>of hire, hourly</w:t>
      </w:r>
      <w:r>
        <w:rPr>
          <w:rFonts w:ascii="Calibri"/>
          <w:spacing w:val="-11"/>
          <w:w w:val="105"/>
        </w:rPr>
        <w:t xml:space="preserve"> </w:t>
      </w:r>
      <w:r>
        <w:rPr>
          <w:rFonts w:ascii="Calibri"/>
          <w:w w:val="105"/>
        </w:rPr>
        <w:t>or</w:t>
      </w:r>
      <w:r>
        <w:rPr>
          <w:rFonts w:ascii="Calibri"/>
          <w:spacing w:val="-14"/>
          <w:w w:val="105"/>
        </w:rPr>
        <w:t xml:space="preserve"> </w:t>
      </w:r>
      <w:r>
        <w:rPr>
          <w:rFonts w:ascii="Calibri"/>
          <w:w w:val="105"/>
        </w:rPr>
        <w:t>salary</w:t>
      </w:r>
      <w:r>
        <w:rPr>
          <w:rFonts w:ascii="Calibri"/>
          <w:spacing w:val="-13"/>
          <w:w w:val="105"/>
        </w:rPr>
        <w:t xml:space="preserve"> </w:t>
      </w:r>
      <w:r>
        <w:rPr>
          <w:rFonts w:ascii="Calibri"/>
          <w:w w:val="105"/>
        </w:rPr>
        <w:t>status,</w:t>
      </w:r>
      <w:r>
        <w:rPr>
          <w:rFonts w:ascii="Calibri"/>
          <w:spacing w:val="-10"/>
          <w:w w:val="105"/>
        </w:rPr>
        <w:t xml:space="preserve"> </w:t>
      </w:r>
      <w:r>
        <w:rPr>
          <w:rFonts w:ascii="Calibri"/>
          <w:w w:val="105"/>
        </w:rPr>
        <w:t>compensation rate, FTE status. Until</w:t>
      </w:r>
      <w:r>
        <w:rPr>
          <w:rFonts w:ascii="Calibri"/>
          <w:spacing w:val="-3"/>
          <w:w w:val="105"/>
        </w:rPr>
        <w:t xml:space="preserve"> </w:t>
      </w:r>
      <w:r>
        <w:rPr>
          <w:rFonts w:ascii="Calibri"/>
          <w:w w:val="105"/>
        </w:rPr>
        <w:t>the process</w:t>
      </w:r>
      <w:r>
        <w:rPr>
          <w:rFonts w:ascii="Calibri"/>
          <w:spacing w:val="-1"/>
          <w:w w:val="105"/>
        </w:rPr>
        <w:t xml:space="preserve"> </w:t>
      </w:r>
      <w:r>
        <w:rPr>
          <w:rFonts w:ascii="Calibri"/>
          <w:w w:val="105"/>
        </w:rPr>
        <w:t>has been</w:t>
      </w:r>
      <w:r>
        <w:rPr>
          <w:rFonts w:ascii="Calibri"/>
          <w:spacing w:val="-3"/>
          <w:w w:val="105"/>
        </w:rPr>
        <w:t xml:space="preserve"> </w:t>
      </w:r>
      <w:r>
        <w:rPr>
          <w:rFonts w:ascii="Calibri"/>
          <w:w w:val="105"/>
        </w:rPr>
        <w:t>automated the departments may provide the Union notice at the same time the department notifies SDHR benefits, by sending an email to the Union providing the notice of hire. Upon automation departments may elect to not provide notice to the Unions and official notice will only be given by</w:t>
      </w:r>
      <w:r>
        <w:rPr>
          <w:rFonts w:ascii="Calibri"/>
          <w:spacing w:val="-6"/>
          <w:w w:val="105"/>
        </w:rPr>
        <w:t xml:space="preserve"> </w:t>
      </w:r>
      <w:r>
        <w:rPr>
          <w:rFonts w:ascii="Calibri"/>
          <w:w w:val="105"/>
        </w:rPr>
        <w:t>SDHR. The</w:t>
      </w:r>
      <w:r>
        <w:rPr>
          <w:rFonts w:ascii="Calibri"/>
          <w:spacing w:val="-2"/>
          <w:w w:val="105"/>
        </w:rPr>
        <w:t xml:space="preserve"> </w:t>
      </w:r>
      <w:r>
        <w:rPr>
          <w:rFonts w:ascii="Calibri"/>
          <w:w w:val="105"/>
        </w:rPr>
        <w:t>Parties</w:t>
      </w:r>
      <w:r>
        <w:rPr>
          <w:rFonts w:ascii="Calibri"/>
          <w:spacing w:val="-1"/>
          <w:w w:val="105"/>
        </w:rPr>
        <w:t xml:space="preserve"> </w:t>
      </w:r>
      <w:r>
        <w:rPr>
          <w:rFonts w:ascii="Calibri"/>
          <w:w w:val="105"/>
        </w:rPr>
        <w:t>agree</w:t>
      </w:r>
      <w:r>
        <w:rPr>
          <w:rFonts w:ascii="Calibri"/>
          <w:spacing w:val="-1"/>
          <w:w w:val="105"/>
        </w:rPr>
        <w:t xml:space="preserve"> </w:t>
      </w:r>
      <w:r>
        <w:rPr>
          <w:rFonts w:ascii="Calibri"/>
          <w:w w:val="105"/>
        </w:rPr>
        <w:t>to</w:t>
      </w:r>
      <w:r>
        <w:rPr>
          <w:rFonts w:ascii="Calibri"/>
          <w:spacing w:val="-4"/>
          <w:w w:val="105"/>
        </w:rPr>
        <w:t xml:space="preserve"> </w:t>
      </w:r>
      <w:r>
        <w:rPr>
          <w:rFonts w:ascii="Calibri"/>
          <w:w w:val="105"/>
        </w:rPr>
        <w:t>continue</w:t>
      </w:r>
      <w:r>
        <w:rPr>
          <w:rFonts w:ascii="Calibri"/>
          <w:spacing w:val="-2"/>
          <w:w w:val="105"/>
        </w:rPr>
        <w:t xml:space="preserve"> </w:t>
      </w:r>
      <w:r>
        <w:rPr>
          <w:rFonts w:ascii="Calibri"/>
          <w:w w:val="105"/>
        </w:rPr>
        <w:t>to work with</w:t>
      </w:r>
      <w:r>
        <w:rPr>
          <w:rFonts w:ascii="Calibri"/>
          <w:spacing w:val="-3"/>
          <w:w w:val="105"/>
        </w:rPr>
        <w:t xml:space="preserve"> </w:t>
      </w:r>
      <w:r>
        <w:rPr>
          <w:rFonts w:ascii="Calibri"/>
          <w:w w:val="105"/>
        </w:rPr>
        <w:t>departments</w:t>
      </w:r>
      <w:r>
        <w:rPr>
          <w:rFonts w:ascii="Calibri"/>
          <w:spacing w:val="-2"/>
          <w:w w:val="105"/>
        </w:rPr>
        <w:t xml:space="preserve"> </w:t>
      </w:r>
      <w:r>
        <w:rPr>
          <w:rFonts w:ascii="Calibri"/>
          <w:w w:val="105"/>
        </w:rPr>
        <w:t>to provide notice of</w:t>
      </w:r>
      <w:r>
        <w:rPr>
          <w:rFonts w:ascii="Calibri"/>
          <w:spacing w:val="-1"/>
          <w:w w:val="105"/>
        </w:rPr>
        <w:t xml:space="preserve"> </w:t>
      </w:r>
      <w:r>
        <w:rPr>
          <w:rFonts w:ascii="Calibri"/>
          <w:w w:val="105"/>
        </w:rPr>
        <w:t>new</w:t>
      </w:r>
      <w:r>
        <w:rPr>
          <w:rFonts w:ascii="Calibri"/>
          <w:spacing w:val="-4"/>
          <w:w w:val="105"/>
        </w:rPr>
        <w:t xml:space="preserve"> </w:t>
      </w:r>
      <w:r>
        <w:rPr>
          <w:rFonts w:ascii="Calibri"/>
          <w:w w:val="105"/>
        </w:rPr>
        <w:t xml:space="preserve">hires to the Union no later than </w:t>
      </w:r>
      <w:r>
        <w:rPr>
          <w:rFonts w:ascii="Calibri"/>
          <w:w w:val="105"/>
          <w:sz w:val="23"/>
        </w:rPr>
        <w:t xml:space="preserve">IO </w:t>
      </w:r>
      <w:r>
        <w:rPr>
          <w:rFonts w:ascii="Calibri"/>
          <w:w w:val="105"/>
        </w:rPr>
        <w:t>working days from the employee first day of work.</w:t>
      </w:r>
    </w:p>
    <w:p w14:paraId="20661348" w14:textId="47E6BF22" w:rsidR="008A3CFD" w:rsidRDefault="002E314C" w:rsidP="00B07138">
      <w:pPr>
        <w:pStyle w:val="ListParagraph"/>
        <w:numPr>
          <w:ilvl w:val="0"/>
          <w:numId w:val="3"/>
        </w:numPr>
        <w:tabs>
          <w:tab w:val="left" w:pos="1162"/>
        </w:tabs>
        <w:spacing w:before="161" w:after="240" w:line="288" w:lineRule="auto"/>
        <w:ind w:left="710" w:right="456" w:firstLine="0"/>
        <w:jc w:val="both"/>
        <w:rPr>
          <w:rFonts w:ascii="Calibri"/>
        </w:rPr>
      </w:pPr>
      <w:r>
        <w:rPr>
          <w:rFonts w:ascii="Calibri"/>
          <w:w w:val="105"/>
        </w:rPr>
        <w:t>This agreement is specific and limited to the referenced demand to bargains and the associated</w:t>
      </w:r>
      <w:r>
        <w:rPr>
          <w:rFonts w:ascii="Calibri"/>
          <w:spacing w:val="-14"/>
          <w:w w:val="105"/>
        </w:rPr>
        <w:t xml:space="preserve"> </w:t>
      </w:r>
      <w:r>
        <w:rPr>
          <w:rFonts w:ascii="Calibri"/>
          <w:w w:val="105"/>
        </w:rPr>
        <w:t>negotiations</w:t>
      </w:r>
      <w:r>
        <w:rPr>
          <w:rFonts w:ascii="Calibri"/>
          <w:spacing w:val="-13"/>
          <w:w w:val="105"/>
        </w:rPr>
        <w:t xml:space="preserve"> </w:t>
      </w:r>
      <w:r>
        <w:rPr>
          <w:rFonts w:ascii="Calibri"/>
          <w:w w:val="105"/>
        </w:rPr>
        <w:t>related</w:t>
      </w:r>
      <w:r>
        <w:rPr>
          <w:rFonts w:ascii="Calibri"/>
          <w:spacing w:val="-13"/>
          <w:w w:val="105"/>
        </w:rPr>
        <w:t xml:space="preserve"> </w:t>
      </w:r>
      <w:r>
        <w:rPr>
          <w:rFonts w:ascii="Calibri"/>
          <w:w w:val="105"/>
        </w:rPr>
        <w:t>to</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impacts</w:t>
      </w:r>
      <w:r>
        <w:rPr>
          <w:rFonts w:ascii="Calibri"/>
          <w:spacing w:val="-13"/>
          <w:w w:val="105"/>
        </w:rPr>
        <w:t xml:space="preserve"> </w:t>
      </w:r>
      <w:r>
        <w:rPr>
          <w:rFonts w:ascii="Calibri"/>
          <w:w w:val="105"/>
        </w:rPr>
        <w:t>regarding</w:t>
      </w:r>
      <w:r>
        <w:rPr>
          <w:rFonts w:ascii="Calibri"/>
          <w:spacing w:val="-13"/>
          <w:w w:val="105"/>
        </w:rPr>
        <w:t xml:space="preserve"> </w:t>
      </w:r>
      <w:r>
        <w:rPr>
          <w:rFonts w:ascii="Calibri"/>
          <w:w w:val="105"/>
        </w:rPr>
        <w:t>the</w:t>
      </w:r>
      <w:r>
        <w:rPr>
          <w:rFonts w:ascii="Calibri"/>
          <w:spacing w:val="-13"/>
          <w:w w:val="105"/>
        </w:rPr>
        <w:t xml:space="preserve"> </w:t>
      </w:r>
      <w:r>
        <w:rPr>
          <w:rFonts w:ascii="Calibri"/>
          <w:i/>
          <w:w w:val="105"/>
        </w:rPr>
        <w:t>Janus</w:t>
      </w:r>
      <w:r>
        <w:rPr>
          <w:rFonts w:ascii="Calibri"/>
          <w:i/>
          <w:spacing w:val="-13"/>
          <w:w w:val="105"/>
        </w:rPr>
        <w:t xml:space="preserve"> </w:t>
      </w:r>
      <w:r>
        <w:rPr>
          <w:rFonts w:ascii="Calibri"/>
          <w:i/>
          <w:w w:val="105"/>
        </w:rPr>
        <w:t>v.</w:t>
      </w:r>
      <w:r>
        <w:rPr>
          <w:rFonts w:ascii="Calibri"/>
          <w:i/>
          <w:spacing w:val="-13"/>
          <w:w w:val="105"/>
        </w:rPr>
        <w:t xml:space="preserve"> </w:t>
      </w:r>
      <w:r>
        <w:rPr>
          <w:rFonts w:ascii="Calibri"/>
          <w:i/>
          <w:w w:val="105"/>
        </w:rPr>
        <w:t>AFSCME</w:t>
      </w:r>
      <w:r>
        <w:rPr>
          <w:rFonts w:ascii="Calibri"/>
          <w:i/>
          <w:spacing w:val="-13"/>
          <w:w w:val="105"/>
        </w:rPr>
        <w:t xml:space="preserve"> </w:t>
      </w:r>
      <w:r>
        <w:rPr>
          <w:rFonts w:ascii="Calibri"/>
          <w:w w:val="105"/>
        </w:rPr>
        <w:t>decision</w:t>
      </w:r>
      <w:r>
        <w:rPr>
          <w:rFonts w:ascii="Calibri"/>
          <w:spacing w:val="-13"/>
          <w:w w:val="105"/>
        </w:rPr>
        <w:t xml:space="preserve"> </w:t>
      </w:r>
      <w:r>
        <w:rPr>
          <w:rFonts w:ascii="Calibri"/>
          <w:w w:val="105"/>
        </w:rPr>
        <w:t>and</w:t>
      </w:r>
      <w:r>
        <w:rPr>
          <w:rFonts w:ascii="Calibri"/>
          <w:spacing w:val="-13"/>
          <w:w w:val="105"/>
        </w:rPr>
        <w:t xml:space="preserve"> </w:t>
      </w:r>
      <w:r>
        <w:rPr>
          <w:rFonts w:ascii="Calibri"/>
          <w:w w:val="105"/>
        </w:rPr>
        <w:t>sets</w:t>
      </w:r>
      <w:r>
        <w:rPr>
          <w:rFonts w:ascii="Calibri"/>
          <w:spacing w:val="-13"/>
          <w:w w:val="105"/>
        </w:rPr>
        <w:t xml:space="preserve"> </w:t>
      </w:r>
      <w:r>
        <w:rPr>
          <w:rFonts w:ascii="Calibri"/>
          <w:w w:val="105"/>
        </w:rPr>
        <w:t>no precedent or practice by the City and cannot be used or introduced in any forum or proceeding as evidence of a precedent or a</w:t>
      </w:r>
      <w:r w:rsidR="00AF096D">
        <w:rPr>
          <w:rFonts w:ascii="Calibri"/>
          <w:w w:val="105"/>
        </w:rPr>
        <w:t xml:space="preserve"> </w:t>
      </w:r>
      <w:r>
        <w:rPr>
          <w:rFonts w:ascii="Calibri"/>
          <w:w w:val="105"/>
        </w:rPr>
        <w:t>practice.</w:t>
      </w:r>
    </w:p>
    <w:p w14:paraId="6AB4B202" w14:textId="59A0F52D" w:rsidR="008A3CFD" w:rsidRDefault="002E314C">
      <w:pPr>
        <w:pStyle w:val="ListParagraph"/>
        <w:numPr>
          <w:ilvl w:val="0"/>
          <w:numId w:val="3"/>
        </w:numPr>
        <w:tabs>
          <w:tab w:val="left" w:pos="1181"/>
        </w:tabs>
        <w:spacing w:line="288" w:lineRule="auto"/>
        <w:ind w:left="801" w:right="477" w:firstLine="0"/>
        <w:jc w:val="both"/>
        <w:rPr>
          <w:rFonts w:ascii="Calibri"/>
        </w:rPr>
      </w:pPr>
      <w:r>
        <w:rPr>
          <w:rFonts w:ascii="Calibri"/>
          <w:w w:val="105"/>
        </w:rPr>
        <w:t>Issues</w:t>
      </w:r>
      <w:r>
        <w:rPr>
          <w:rFonts w:ascii="Calibri"/>
          <w:spacing w:val="-14"/>
          <w:w w:val="105"/>
        </w:rPr>
        <w:t xml:space="preserve"> </w:t>
      </w:r>
      <w:r>
        <w:rPr>
          <w:rFonts w:ascii="Calibri"/>
          <w:w w:val="105"/>
        </w:rPr>
        <w:t>arising</w:t>
      </w:r>
      <w:r>
        <w:rPr>
          <w:rFonts w:ascii="Calibri"/>
          <w:spacing w:val="-13"/>
          <w:w w:val="105"/>
        </w:rPr>
        <w:t xml:space="preserve"> </w:t>
      </w:r>
      <w:r>
        <w:rPr>
          <w:rFonts w:ascii="Calibri"/>
          <w:w w:val="105"/>
        </w:rPr>
        <w:t>over</w:t>
      </w:r>
      <w:r>
        <w:rPr>
          <w:rFonts w:ascii="Calibri"/>
          <w:spacing w:val="-11"/>
          <w:w w:val="105"/>
        </w:rPr>
        <w:t xml:space="preserve"> </w:t>
      </w:r>
      <w:r>
        <w:rPr>
          <w:rFonts w:ascii="Calibri"/>
          <w:w w:val="105"/>
        </w:rPr>
        <w:t>the</w:t>
      </w:r>
      <w:r>
        <w:rPr>
          <w:rFonts w:ascii="Calibri"/>
          <w:spacing w:val="-9"/>
          <w:w w:val="105"/>
        </w:rPr>
        <w:t xml:space="preserve"> </w:t>
      </w:r>
      <w:r>
        <w:rPr>
          <w:rFonts w:ascii="Calibri"/>
          <w:w w:val="105"/>
        </w:rPr>
        <w:t>interpretation,</w:t>
      </w:r>
      <w:r>
        <w:rPr>
          <w:rFonts w:ascii="Calibri"/>
          <w:spacing w:val="-3"/>
          <w:w w:val="105"/>
        </w:rPr>
        <w:t xml:space="preserve"> </w:t>
      </w:r>
      <w:r>
        <w:rPr>
          <w:rFonts w:ascii="Calibri"/>
          <w:w w:val="105"/>
        </w:rPr>
        <w:t>application, or</w:t>
      </w:r>
      <w:r>
        <w:rPr>
          <w:rFonts w:ascii="Calibri"/>
          <w:spacing w:val="-3"/>
          <w:w w:val="105"/>
        </w:rPr>
        <w:t xml:space="preserve"> </w:t>
      </w:r>
      <w:r>
        <w:rPr>
          <w:rFonts w:ascii="Calibri"/>
          <w:w w:val="105"/>
        </w:rPr>
        <w:t>enforceability</w:t>
      </w:r>
      <w:r>
        <w:rPr>
          <w:rFonts w:ascii="Calibri"/>
          <w:spacing w:val="-14"/>
          <w:w w:val="105"/>
        </w:rPr>
        <w:t xml:space="preserve"> </w:t>
      </w:r>
      <w:r>
        <w:rPr>
          <w:rFonts w:ascii="Calibri"/>
          <w:w w:val="105"/>
        </w:rPr>
        <w:t>of</w:t>
      </w:r>
      <w:r>
        <w:rPr>
          <w:rFonts w:ascii="Calibri"/>
          <w:spacing w:val="-2"/>
          <w:w w:val="105"/>
        </w:rPr>
        <w:t xml:space="preserve"> </w:t>
      </w:r>
      <w:r>
        <w:rPr>
          <w:rFonts w:ascii="Calibri"/>
          <w:w w:val="105"/>
        </w:rPr>
        <w:t>the provisions</w:t>
      </w:r>
      <w:r>
        <w:rPr>
          <w:rFonts w:ascii="Calibri"/>
          <w:spacing w:val="-3"/>
          <w:w w:val="105"/>
        </w:rPr>
        <w:t xml:space="preserve"> </w:t>
      </w:r>
      <w:r>
        <w:rPr>
          <w:rFonts w:ascii="Calibri"/>
          <w:w w:val="105"/>
        </w:rPr>
        <w:t>of this agreement</w:t>
      </w:r>
      <w:r>
        <w:rPr>
          <w:rFonts w:ascii="Calibri"/>
          <w:spacing w:val="-14"/>
          <w:w w:val="105"/>
        </w:rPr>
        <w:t xml:space="preserve"> </w:t>
      </w:r>
      <w:r>
        <w:rPr>
          <w:rFonts w:ascii="Calibri"/>
          <w:w w:val="105"/>
        </w:rPr>
        <w:t>shall</w:t>
      </w:r>
      <w:r>
        <w:rPr>
          <w:rFonts w:ascii="Calibri"/>
          <w:spacing w:val="-13"/>
          <w:w w:val="105"/>
        </w:rPr>
        <w:t xml:space="preserve"> </w:t>
      </w:r>
      <w:r>
        <w:rPr>
          <w:rFonts w:ascii="Calibri"/>
          <w:w w:val="105"/>
        </w:rPr>
        <w:t>be</w:t>
      </w:r>
      <w:r>
        <w:rPr>
          <w:rFonts w:ascii="Calibri"/>
          <w:spacing w:val="-13"/>
          <w:w w:val="105"/>
        </w:rPr>
        <w:t xml:space="preserve"> </w:t>
      </w:r>
      <w:r>
        <w:rPr>
          <w:rFonts w:ascii="Calibri"/>
          <w:w w:val="105"/>
        </w:rPr>
        <w:t>addressed</w:t>
      </w:r>
      <w:r>
        <w:rPr>
          <w:rFonts w:ascii="Calibri"/>
          <w:spacing w:val="-13"/>
          <w:w w:val="105"/>
        </w:rPr>
        <w:t xml:space="preserve"> </w:t>
      </w:r>
      <w:r>
        <w:rPr>
          <w:rFonts w:ascii="Calibri"/>
          <w:w w:val="105"/>
        </w:rPr>
        <w:t>during</w:t>
      </w:r>
      <w:r>
        <w:rPr>
          <w:rFonts w:ascii="Calibri"/>
          <w:spacing w:val="-13"/>
          <w:w w:val="105"/>
        </w:rPr>
        <w:t xml:space="preserve"> </w:t>
      </w:r>
      <w:r>
        <w:rPr>
          <w:rFonts w:ascii="Calibri"/>
          <w:w w:val="105"/>
        </w:rPr>
        <w:t>the</w:t>
      </w:r>
      <w:r>
        <w:rPr>
          <w:rFonts w:ascii="Calibri"/>
          <w:spacing w:val="-13"/>
          <w:w w:val="105"/>
        </w:rPr>
        <w:t xml:space="preserve"> </w:t>
      </w:r>
      <w:r>
        <w:rPr>
          <w:rFonts w:ascii="Calibri"/>
          <w:w w:val="105"/>
        </w:rPr>
        <w:t>Coalition</w:t>
      </w:r>
      <w:r>
        <w:rPr>
          <w:rFonts w:ascii="Calibri"/>
          <w:spacing w:val="-13"/>
          <w:w w:val="105"/>
        </w:rPr>
        <w:t xml:space="preserve"> </w:t>
      </w:r>
      <w:r>
        <w:rPr>
          <w:rFonts w:ascii="Calibri"/>
          <w:w w:val="105"/>
        </w:rPr>
        <w:t>labor</w:t>
      </w:r>
      <w:r>
        <w:rPr>
          <w:rFonts w:ascii="Calibri"/>
          <w:spacing w:val="-13"/>
          <w:w w:val="105"/>
        </w:rPr>
        <w:t xml:space="preserve"> </w:t>
      </w:r>
      <w:r>
        <w:rPr>
          <w:rFonts w:ascii="Calibri"/>
          <w:w w:val="105"/>
        </w:rPr>
        <w:t>management</w:t>
      </w:r>
      <w:r>
        <w:rPr>
          <w:rFonts w:ascii="Calibri"/>
          <w:spacing w:val="-13"/>
          <w:w w:val="105"/>
        </w:rPr>
        <w:t xml:space="preserve"> </w:t>
      </w:r>
      <w:r>
        <w:rPr>
          <w:rFonts w:ascii="Calibri"/>
          <w:w w:val="105"/>
        </w:rPr>
        <w:t>meetings</w:t>
      </w:r>
      <w:r>
        <w:rPr>
          <w:rFonts w:ascii="Calibri"/>
          <w:spacing w:val="-13"/>
          <w:w w:val="105"/>
        </w:rPr>
        <w:t xml:space="preserve"> </w:t>
      </w:r>
      <w:r>
        <w:rPr>
          <w:rFonts w:ascii="Calibri"/>
          <w:w w:val="105"/>
        </w:rPr>
        <w:t>and</w:t>
      </w:r>
      <w:r>
        <w:rPr>
          <w:rFonts w:ascii="Calibri"/>
          <w:spacing w:val="-2"/>
          <w:w w:val="105"/>
        </w:rPr>
        <w:t xml:space="preserve"> </w:t>
      </w:r>
      <w:r>
        <w:rPr>
          <w:rFonts w:ascii="Calibri"/>
          <w:w w:val="105"/>
        </w:rPr>
        <w:t>shall not be subject to the grievance procedure set forth in the Parties ' collective bargaining agreements.</w:t>
      </w:r>
    </w:p>
    <w:p w14:paraId="311DF5A8" w14:textId="77777777" w:rsidR="008A3CFD" w:rsidRDefault="002E314C">
      <w:pPr>
        <w:pStyle w:val="ListParagraph"/>
        <w:numPr>
          <w:ilvl w:val="0"/>
          <w:numId w:val="3"/>
        </w:numPr>
        <w:tabs>
          <w:tab w:val="left" w:pos="1239"/>
        </w:tabs>
        <w:spacing w:before="162" w:line="288" w:lineRule="auto"/>
        <w:ind w:left="801" w:right="481" w:firstLine="0"/>
        <w:jc w:val="both"/>
        <w:rPr>
          <w:rFonts w:ascii="Calibri"/>
        </w:rPr>
      </w:pPr>
      <w:r>
        <w:rPr>
          <w:rFonts w:ascii="Calibri"/>
          <w:w w:val="105"/>
        </w:rPr>
        <w:t>The provisions contained in " Section B" of this MOU will be reviewed when the current collective bargaining agreements expire. The Parties reserve their rights to make proposals during successor bargaining for a new agreement related to the items outlined in this MOA.</w:t>
      </w:r>
    </w:p>
    <w:p w14:paraId="6565FC54" w14:textId="77777777" w:rsidR="008A3CFD" w:rsidRDefault="002E314C" w:rsidP="00B07138">
      <w:pPr>
        <w:pStyle w:val="ListParagraph"/>
        <w:numPr>
          <w:ilvl w:val="0"/>
          <w:numId w:val="3"/>
        </w:numPr>
        <w:tabs>
          <w:tab w:val="left" w:pos="1249"/>
        </w:tabs>
        <w:spacing w:before="171" w:after="480" w:line="290" w:lineRule="auto"/>
        <w:ind w:left="806" w:right="504" w:firstLine="0"/>
        <w:jc w:val="both"/>
        <w:rPr>
          <w:rFonts w:ascii="Calibri"/>
        </w:rPr>
      </w:pPr>
      <w:r>
        <w:rPr>
          <w:rFonts w:ascii="Calibri"/>
        </w:rPr>
        <w:t xml:space="preserve">This Parties signatory to this MOU concur that the City has fulfilled its bargaining obligations </w:t>
      </w:r>
      <w:r>
        <w:rPr>
          <w:rFonts w:ascii="Calibri"/>
          <w:w w:val="105"/>
        </w:rPr>
        <w:t xml:space="preserve">regarding the demand to bargains filed as a result of the </w:t>
      </w:r>
      <w:r>
        <w:rPr>
          <w:rFonts w:ascii="Calibri"/>
          <w:i/>
          <w:w w:val="105"/>
        </w:rPr>
        <w:t>Janus v.</w:t>
      </w:r>
      <w:r>
        <w:rPr>
          <w:rFonts w:ascii="Calibri"/>
          <w:i/>
          <w:spacing w:val="-14"/>
          <w:w w:val="105"/>
        </w:rPr>
        <w:t xml:space="preserve"> </w:t>
      </w:r>
      <w:r>
        <w:rPr>
          <w:rFonts w:ascii="Calibri"/>
          <w:i/>
          <w:w w:val="105"/>
        </w:rPr>
        <w:t xml:space="preserve">AFSCME </w:t>
      </w:r>
      <w:r>
        <w:rPr>
          <w:rFonts w:ascii="Calibri"/>
          <w:w w:val="105"/>
        </w:rPr>
        <w:t xml:space="preserve">Supreme Court </w:t>
      </w:r>
      <w:r>
        <w:rPr>
          <w:rFonts w:ascii="Calibri"/>
          <w:spacing w:val="-2"/>
          <w:w w:val="105"/>
        </w:rPr>
        <w:t>decision.</w:t>
      </w:r>
    </w:p>
    <w:p w14:paraId="7C365BBA" w14:textId="01BEF23F" w:rsidR="008A3CFD" w:rsidRDefault="00210DB3" w:rsidP="00B07138">
      <w:pPr>
        <w:pStyle w:val="BodyText"/>
        <w:tabs>
          <w:tab w:val="left" w:pos="2464"/>
          <w:tab w:val="left" w:pos="2885"/>
          <w:tab w:val="left" w:pos="4940"/>
        </w:tabs>
        <w:ind w:left="720"/>
      </w:pPr>
      <w:r>
        <w:rPr>
          <w:color w:val="1C1C1C"/>
          <w:w w:val="105"/>
        </w:rPr>
        <w:t>Signed</w:t>
      </w:r>
      <w:r w:rsidR="002E314C">
        <w:rPr>
          <w:color w:val="1C1C1C"/>
          <w:spacing w:val="-1"/>
          <w:w w:val="105"/>
        </w:rPr>
        <w:t xml:space="preserve"> </w:t>
      </w:r>
      <w:r w:rsidR="002E314C">
        <w:rPr>
          <w:color w:val="1C1C1C"/>
          <w:spacing w:val="-4"/>
          <w:w w:val="105"/>
        </w:rPr>
        <w:t>this</w:t>
      </w:r>
      <w:r w:rsidR="002E314C">
        <w:rPr>
          <w:color w:val="1C1C1C"/>
          <w:u w:val="single" w:color="353535"/>
        </w:rPr>
        <w:tab/>
      </w:r>
      <w:r w:rsidR="002E314C">
        <w:rPr>
          <w:color w:val="1C1C1C"/>
        </w:rPr>
        <w:tab/>
      </w:r>
      <w:r w:rsidR="002E314C">
        <w:rPr>
          <w:color w:val="1C1C1C"/>
          <w:w w:val="105"/>
        </w:rPr>
        <w:t>da</w:t>
      </w:r>
      <w:r w:rsidR="002E314C">
        <w:rPr>
          <w:color w:val="363636"/>
          <w:w w:val="105"/>
        </w:rPr>
        <w:t>y</w:t>
      </w:r>
      <w:r w:rsidR="002E314C">
        <w:rPr>
          <w:color w:val="363636"/>
          <w:spacing w:val="4"/>
          <w:w w:val="105"/>
        </w:rPr>
        <w:t xml:space="preserve"> </w:t>
      </w:r>
      <w:r w:rsidR="002E314C">
        <w:rPr>
          <w:color w:val="1C1C1C"/>
          <w:spacing w:val="-5"/>
          <w:w w:val="105"/>
        </w:rPr>
        <w:t>of</w:t>
      </w:r>
      <w:r w:rsidR="002E314C">
        <w:rPr>
          <w:color w:val="1C1C1C"/>
          <w:u w:val="single" w:color="050505"/>
        </w:rPr>
        <w:tab/>
      </w:r>
      <w:r w:rsidR="002E314C">
        <w:rPr>
          <w:color w:val="1C1C1C"/>
          <w:spacing w:val="-2"/>
          <w:w w:val="105"/>
        </w:rPr>
        <w:t>2018</w:t>
      </w:r>
      <w:r w:rsidR="002E314C">
        <w:rPr>
          <w:color w:val="363636"/>
          <w:spacing w:val="-2"/>
          <w:w w:val="105"/>
        </w:rPr>
        <w:t>.</w:t>
      </w:r>
    </w:p>
    <w:p w14:paraId="3F9024E2" w14:textId="358912BD" w:rsidR="00243605" w:rsidRDefault="002E314C" w:rsidP="00B07138">
      <w:pPr>
        <w:pStyle w:val="BodyText"/>
        <w:spacing w:before="92" w:line="466" w:lineRule="auto"/>
        <w:ind w:left="706" w:right="3470"/>
      </w:pPr>
      <w:r>
        <w:rPr>
          <w:color w:val="1C1C1C"/>
          <w:w w:val="105"/>
        </w:rPr>
        <w:t>Executed under the</w:t>
      </w:r>
      <w:r w:rsidR="00F70416">
        <w:rPr>
          <w:color w:val="1C1C1C"/>
          <w:w w:val="105"/>
        </w:rPr>
        <w:t xml:space="preserve"> </w:t>
      </w:r>
      <w:r>
        <w:rPr>
          <w:color w:val="1C1C1C"/>
          <w:w w:val="105"/>
        </w:rPr>
        <w:t>Authority of Ordinance</w:t>
      </w:r>
      <w:r>
        <w:rPr>
          <w:color w:val="1C1C1C"/>
          <w:spacing w:val="40"/>
          <w:w w:val="105"/>
        </w:rPr>
        <w:t xml:space="preserve"> </w:t>
      </w:r>
      <w:r>
        <w:rPr>
          <w:color w:val="1C1C1C"/>
          <w:spacing w:val="-4"/>
          <w:w w:val="105"/>
        </w:rPr>
        <w:t>No.</w:t>
      </w:r>
    </w:p>
    <w:p w14:paraId="62CAF301" w14:textId="7AC9616B" w:rsidR="008A3CFD" w:rsidRDefault="002E314C" w:rsidP="00B07138">
      <w:pPr>
        <w:spacing w:before="94" w:line="181" w:lineRule="exact"/>
        <w:ind w:left="364"/>
        <w:rPr>
          <w:sz w:val="16"/>
        </w:rPr>
      </w:pPr>
      <w:r>
        <w:rPr>
          <w:color w:val="1C1C1C"/>
          <w:spacing w:val="-36"/>
          <w:w w:val="81"/>
          <w:sz w:val="16"/>
        </w:rPr>
        <w:t>l</w:t>
      </w:r>
    </w:p>
    <w:p w14:paraId="1ED96AB8" w14:textId="77777777" w:rsidR="008A3CFD" w:rsidRDefault="002E314C">
      <w:pPr>
        <w:spacing w:before="27"/>
        <w:ind w:left="5166"/>
        <w:rPr>
          <w:sz w:val="15"/>
        </w:rPr>
      </w:pPr>
      <w:r>
        <w:rPr>
          <w:color w:val="1C1C1C"/>
          <w:w w:val="99"/>
          <w:sz w:val="15"/>
        </w:rPr>
        <w:t>4</w:t>
      </w:r>
    </w:p>
    <w:p w14:paraId="15DFEA44" w14:textId="77777777" w:rsidR="008A3CFD" w:rsidRDefault="008A3CFD">
      <w:pPr>
        <w:rPr>
          <w:sz w:val="15"/>
        </w:rPr>
        <w:sectPr w:rsidR="008A3CFD">
          <w:pgSz w:w="12240" w:h="15840"/>
          <w:pgMar w:top="1700" w:right="1040" w:bottom="1080" w:left="980" w:header="0" w:footer="875" w:gutter="0"/>
          <w:cols w:space="720"/>
        </w:sectPr>
      </w:pPr>
    </w:p>
    <w:p w14:paraId="4A2AE8E0" w14:textId="780B770F" w:rsidR="008A3CFD" w:rsidRDefault="002E314C">
      <w:pPr>
        <w:pStyle w:val="BodyText"/>
        <w:spacing w:line="75" w:lineRule="exact"/>
        <w:ind w:left="8853"/>
        <w:rPr>
          <w:sz w:val="7"/>
        </w:rPr>
      </w:pPr>
      <w:r>
        <w:rPr>
          <w:noProof/>
          <w:color w:val="2B579A"/>
          <w:position w:val="-1"/>
          <w:sz w:val="7"/>
          <w:shd w:val="clear" w:color="auto" w:fill="E6E6E6"/>
        </w:rPr>
        <w:lastRenderedPageBreak/>
        <w:drawing>
          <wp:inline distT="0" distB="0" distL="0" distR="0" wp14:anchorId="0FBBD2B4" wp14:editId="4364E3BC">
            <wp:extent cx="483150" cy="48005"/>
            <wp:effectExtent l="0" t="0" r="0" b="0"/>
            <wp:docPr id="5" name="image6.pn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descr="Janus Memorandum of Understanding signature page"/>
                    <pic:cNvPicPr/>
                  </pic:nvPicPr>
                  <pic:blipFill>
                    <a:blip r:embed="rId27" cstate="print"/>
                    <a:stretch>
                      <a:fillRect/>
                    </a:stretch>
                  </pic:blipFill>
                  <pic:spPr>
                    <a:xfrm>
                      <a:off x="0" y="0"/>
                      <a:ext cx="483150" cy="48005"/>
                    </a:xfrm>
                    <a:prstGeom prst="rect">
                      <a:avLst/>
                    </a:prstGeom>
                  </pic:spPr>
                </pic:pic>
              </a:graphicData>
            </a:graphic>
          </wp:inline>
        </w:drawing>
      </w:r>
    </w:p>
    <w:p w14:paraId="6B34BFBA" w14:textId="469501C4" w:rsidR="008A3CFD" w:rsidRDefault="002E314C">
      <w:pPr>
        <w:pStyle w:val="BodyText"/>
        <w:spacing w:before="10"/>
        <w:rPr>
          <w:sz w:val="21"/>
        </w:rPr>
      </w:pPr>
      <w:r>
        <w:rPr>
          <w:noProof/>
          <w:color w:val="2B579A"/>
          <w:shd w:val="clear" w:color="auto" w:fill="E6E6E6"/>
        </w:rPr>
        <w:drawing>
          <wp:anchor distT="0" distB="0" distL="0" distR="0" simplePos="0" relativeHeight="251650048" behindDoc="0" locked="0" layoutInCell="1" allowOverlap="1" wp14:anchorId="0D6B024A" wp14:editId="50ED9FAE">
            <wp:simplePos x="0" y="0"/>
            <wp:positionH relativeFrom="page">
              <wp:posOffset>914400</wp:posOffset>
            </wp:positionH>
            <wp:positionV relativeFrom="paragraph">
              <wp:posOffset>175034</wp:posOffset>
            </wp:positionV>
            <wp:extent cx="5811063" cy="4224528"/>
            <wp:effectExtent l="0" t="0" r="0" b="0"/>
            <wp:wrapTopAndBottom/>
            <wp:docPr id="7" name="image7.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Janus Memorandum of Understanding signature page"/>
                    <pic:cNvPicPr/>
                  </pic:nvPicPr>
                  <pic:blipFill>
                    <a:blip r:embed="rId28" cstate="print"/>
                    <a:stretch>
                      <a:fillRect/>
                    </a:stretch>
                  </pic:blipFill>
                  <pic:spPr>
                    <a:xfrm>
                      <a:off x="0" y="0"/>
                      <a:ext cx="5811063" cy="4224528"/>
                    </a:xfrm>
                    <a:prstGeom prst="rect">
                      <a:avLst/>
                    </a:prstGeom>
                  </pic:spPr>
                </pic:pic>
              </a:graphicData>
            </a:graphic>
          </wp:anchor>
        </w:drawing>
      </w:r>
    </w:p>
    <w:p w14:paraId="61AC210E" w14:textId="77777777" w:rsidR="008A3CFD" w:rsidRDefault="008A3CFD">
      <w:pPr>
        <w:rPr>
          <w:sz w:val="21"/>
        </w:rPr>
        <w:sectPr w:rsidR="008A3CFD">
          <w:footerReference w:type="default" r:id="rId29"/>
          <w:pgSz w:w="12240" w:h="15840"/>
          <w:pgMar w:top="1480" w:right="1040" w:bottom="1080" w:left="980" w:header="0" w:footer="900" w:gutter="0"/>
          <w:cols w:space="720"/>
        </w:sectPr>
      </w:pPr>
    </w:p>
    <w:p w14:paraId="237CF1E0" w14:textId="0B883827" w:rsidR="008A3CFD" w:rsidRDefault="002E314C">
      <w:pPr>
        <w:pStyle w:val="BodyText"/>
        <w:ind w:left="460"/>
        <w:rPr>
          <w:sz w:val="20"/>
        </w:rPr>
      </w:pPr>
      <w:r>
        <w:rPr>
          <w:noProof/>
          <w:color w:val="2B579A"/>
          <w:sz w:val="20"/>
          <w:shd w:val="clear" w:color="auto" w:fill="E6E6E6"/>
        </w:rPr>
        <w:lastRenderedPageBreak/>
        <w:drawing>
          <wp:inline distT="0" distB="0" distL="0" distR="0" wp14:anchorId="059DA80B" wp14:editId="46E43915">
            <wp:extent cx="5944446" cy="4379976"/>
            <wp:effectExtent l="0" t="0" r="0" b="0"/>
            <wp:docPr id="9" name="image8.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Janus Memorandum of Understanding signature page"/>
                    <pic:cNvPicPr/>
                  </pic:nvPicPr>
                  <pic:blipFill>
                    <a:blip r:embed="rId30" cstate="print"/>
                    <a:stretch>
                      <a:fillRect/>
                    </a:stretch>
                  </pic:blipFill>
                  <pic:spPr>
                    <a:xfrm>
                      <a:off x="0" y="0"/>
                      <a:ext cx="5944446" cy="4379976"/>
                    </a:xfrm>
                    <a:prstGeom prst="rect">
                      <a:avLst/>
                    </a:prstGeom>
                  </pic:spPr>
                </pic:pic>
              </a:graphicData>
            </a:graphic>
          </wp:inline>
        </w:drawing>
      </w:r>
    </w:p>
    <w:p w14:paraId="0B57E569" w14:textId="77777777" w:rsidR="008A3CFD" w:rsidRDefault="008A3CFD">
      <w:pPr>
        <w:rPr>
          <w:sz w:val="20"/>
        </w:rPr>
        <w:sectPr w:rsidR="008A3CFD">
          <w:pgSz w:w="12240" w:h="15840"/>
          <w:pgMar w:top="1560" w:right="1040" w:bottom="1080" w:left="980" w:header="0" w:footer="900" w:gutter="0"/>
          <w:cols w:space="720"/>
        </w:sectPr>
      </w:pPr>
    </w:p>
    <w:p w14:paraId="4608A81D" w14:textId="71E84C3B" w:rsidR="000B43BA" w:rsidRDefault="002E314C">
      <w:pPr>
        <w:pStyle w:val="BodyText"/>
        <w:ind w:left="777"/>
        <w:rPr>
          <w:sz w:val="20"/>
        </w:rPr>
      </w:pPr>
      <w:r>
        <w:rPr>
          <w:noProof/>
          <w:color w:val="2B579A"/>
          <w:sz w:val="20"/>
          <w:shd w:val="clear" w:color="auto" w:fill="E6E6E6"/>
        </w:rPr>
        <w:lastRenderedPageBreak/>
        <w:drawing>
          <wp:inline distT="0" distB="0" distL="0" distR="0" wp14:anchorId="33C14EA2" wp14:editId="035E63E0">
            <wp:extent cx="5509887" cy="4379976"/>
            <wp:effectExtent l="0" t="0" r="0" b="0"/>
            <wp:docPr id="11" name="image9.jpeg" descr="Janus Memorandum of Understanding signa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descr="Janus Memorandum of Understanding signature page"/>
                    <pic:cNvPicPr/>
                  </pic:nvPicPr>
                  <pic:blipFill>
                    <a:blip r:embed="rId31" cstate="print"/>
                    <a:stretch>
                      <a:fillRect/>
                    </a:stretch>
                  </pic:blipFill>
                  <pic:spPr>
                    <a:xfrm>
                      <a:off x="0" y="0"/>
                      <a:ext cx="5509887" cy="4379976"/>
                    </a:xfrm>
                    <a:prstGeom prst="rect">
                      <a:avLst/>
                    </a:prstGeom>
                  </pic:spPr>
                </pic:pic>
              </a:graphicData>
            </a:graphic>
          </wp:inline>
        </w:drawing>
      </w:r>
    </w:p>
    <w:p w14:paraId="77C16373" w14:textId="77777777" w:rsidR="000B43BA" w:rsidRDefault="000B43BA">
      <w:pPr>
        <w:rPr>
          <w:sz w:val="20"/>
          <w:szCs w:val="24"/>
        </w:rPr>
      </w:pPr>
      <w:r>
        <w:rPr>
          <w:sz w:val="20"/>
        </w:rPr>
        <w:br w:type="page"/>
      </w:r>
    </w:p>
    <w:p w14:paraId="6E34F752" w14:textId="1E0F74F5" w:rsidR="00DA5F67" w:rsidRPr="00D3486A" w:rsidRDefault="00210DB3" w:rsidP="00B07138">
      <w:pPr>
        <w:pStyle w:val="Heading2"/>
        <w:spacing w:after="480"/>
        <w:ind w:hanging="648"/>
      </w:pPr>
      <w:bookmarkStart w:id="39" w:name="_Toc233203900"/>
      <w:bookmarkStart w:id="40" w:name="_Toc172806477"/>
      <w:r w:rsidRPr="00D3486A">
        <w:lastRenderedPageBreak/>
        <w:t>Appendix G: Field Training Officers</w:t>
      </w:r>
      <w:bookmarkEnd w:id="39"/>
    </w:p>
    <w:p w14:paraId="0100F184" w14:textId="1AAB3943" w:rsidR="00DA5F67" w:rsidRPr="00B07138" w:rsidRDefault="00DA5F67" w:rsidP="00B07138">
      <w:pPr>
        <w:widowControl/>
        <w:autoSpaceDE/>
        <w:autoSpaceDN/>
        <w:spacing w:after="240" w:line="278" w:lineRule="auto"/>
        <w:rPr>
          <w:rStyle w:val="Strong"/>
        </w:rPr>
      </w:pPr>
      <w:r w:rsidRPr="00B07138">
        <w:rPr>
          <w:rFonts w:eastAsia="Aptos"/>
          <w:kern w:val="2"/>
          <w:sz w:val="24"/>
          <w:szCs w:val="24"/>
          <w14:ligatures w14:val="standardContextual"/>
        </w:rPr>
        <w:t>G.1</w:t>
      </w:r>
      <w:r w:rsidR="00C633DF">
        <w:rPr>
          <w:rFonts w:eastAsia="Aptos"/>
          <w:kern w:val="2"/>
          <w:sz w:val="24"/>
          <w:szCs w:val="24"/>
          <w14:ligatures w14:val="standardContextual"/>
        </w:rPr>
        <w:tab/>
      </w:r>
      <w:r w:rsidRPr="00B07138">
        <w:rPr>
          <w:rStyle w:val="Strong"/>
        </w:rPr>
        <w:t>FTO program</w:t>
      </w:r>
    </w:p>
    <w:p w14:paraId="1C3DF7A6" w14:textId="35C08EB1" w:rsidR="00DA5F67" w:rsidRPr="00D3486A" w:rsidRDefault="00DA5F67" w:rsidP="00B07138">
      <w:pPr>
        <w:widowControl/>
        <w:autoSpaceDE/>
        <w:autoSpaceDN/>
        <w:spacing w:after="240" w:line="278" w:lineRule="auto"/>
        <w:rPr>
          <w:rFonts w:eastAsia="Aptos"/>
          <w:kern w:val="2"/>
          <w:sz w:val="24"/>
          <w:szCs w:val="24"/>
          <w14:ligatures w14:val="standardContextual"/>
        </w:rPr>
      </w:pPr>
      <w:r w:rsidRPr="00D3486A">
        <w:rPr>
          <w:rFonts w:eastAsia="Aptos"/>
          <w:kern w:val="2"/>
          <w:sz w:val="24"/>
          <w:szCs w:val="24"/>
          <w14:ligatures w14:val="standardContextual"/>
        </w:rPr>
        <w:t>The Parties have a mutual interest in strengthening the FTO program. The goal is to remove the practical limitations on hiring capacity and to provide additional training for existing PEOs.</w:t>
      </w:r>
    </w:p>
    <w:p w14:paraId="1052529B" w14:textId="372EDD7D" w:rsidR="00DA5F67" w:rsidRPr="00D3486A" w:rsidRDefault="00DA5F67" w:rsidP="00B07138">
      <w:pPr>
        <w:widowControl/>
        <w:autoSpaceDE/>
        <w:autoSpaceDN/>
        <w:spacing w:after="160" w:line="278" w:lineRule="auto"/>
        <w:ind w:left="720" w:hanging="720"/>
        <w:rPr>
          <w:b/>
          <w:bCs/>
          <w:sz w:val="24"/>
          <w:szCs w:val="24"/>
        </w:rPr>
      </w:pPr>
      <w:r w:rsidRPr="00B07138">
        <w:rPr>
          <w:sz w:val="24"/>
          <w:szCs w:val="24"/>
        </w:rPr>
        <w:t>G.2</w:t>
      </w:r>
      <w:r w:rsidR="00C633DF">
        <w:rPr>
          <w:b/>
          <w:bCs/>
          <w:sz w:val="24"/>
          <w:szCs w:val="24"/>
        </w:rPr>
        <w:tab/>
      </w:r>
      <w:r w:rsidRPr="00B07138">
        <w:rPr>
          <w:rStyle w:val="Strong"/>
        </w:rPr>
        <w:t>FTO definitions</w:t>
      </w:r>
    </w:p>
    <w:p w14:paraId="4137C53C" w14:textId="77777777" w:rsidR="00DA5F67" w:rsidRPr="00D3486A" w:rsidRDefault="00DA5F67" w:rsidP="00B07138">
      <w:pPr>
        <w:pStyle w:val="ListParagraph"/>
        <w:numPr>
          <w:ilvl w:val="0"/>
          <w:numId w:val="95"/>
        </w:numPr>
        <w:spacing w:after="120"/>
        <w:ind w:left="1080"/>
      </w:pPr>
      <w:r w:rsidRPr="00D3486A">
        <w:t>FTOs are defined as PEOs who are:</w:t>
      </w:r>
    </w:p>
    <w:p w14:paraId="1396647B" w14:textId="77777777" w:rsidR="00DA5F67" w:rsidRPr="00D3486A" w:rsidRDefault="00DA5F67" w:rsidP="00B07138">
      <w:pPr>
        <w:pStyle w:val="ListParagraph"/>
        <w:numPr>
          <w:ilvl w:val="1"/>
          <w:numId w:val="96"/>
        </w:numPr>
        <w:spacing w:after="120"/>
        <w:ind w:left="1440"/>
      </w:pPr>
      <w:r w:rsidRPr="00D3486A">
        <w:t>Designated to report on/evaluate the performance of new PEO hires, and</w:t>
      </w:r>
    </w:p>
    <w:p w14:paraId="0B997E08" w14:textId="77777777" w:rsidR="00DA5F67" w:rsidRPr="00D3486A" w:rsidRDefault="00DA5F67" w:rsidP="00B07138">
      <w:pPr>
        <w:pStyle w:val="ListParagraph"/>
        <w:numPr>
          <w:ilvl w:val="1"/>
          <w:numId w:val="96"/>
        </w:numPr>
        <w:spacing w:after="240"/>
        <w:ind w:left="1440"/>
      </w:pPr>
      <w:r w:rsidRPr="00D3486A">
        <w:t>Approved to provide field training by SPD.</w:t>
      </w:r>
    </w:p>
    <w:p w14:paraId="1A84A6FD" w14:textId="1BF3DF4D" w:rsidR="00DA5F67" w:rsidRPr="00D3486A" w:rsidRDefault="00DA5F67" w:rsidP="00B07138">
      <w:pPr>
        <w:pStyle w:val="ListParagraph"/>
        <w:numPr>
          <w:ilvl w:val="0"/>
          <w:numId w:val="95"/>
        </w:numPr>
        <w:spacing w:after="120"/>
        <w:ind w:left="1080"/>
      </w:pPr>
      <w:r w:rsidRPr="00D3486A">
        <w:t>FTO classroom trainers are defined as PEOs who are:</w:t>
      </w:r>
    </w:p>
    <w:p w14:paraId="6E070695" w14:textId="77777777" w:rsidR="00DA5F67" w:rsidRPr="00D3486A" w:rsidRDefault="00DA5F67" w:rsidP="00B07138">
      <w:pPr>
        <w:pStyle w:val="ListParagraph"/>
        <w:numPr>
          <w:ilvl w:val="1"/>
          <w:numId w:val="97"/>
        </w:numPr>
        <w:spacing w:after="120"/>
        <w:ind w:left="1440"/>
      </w:pPr>
      <w:r w:rsidRPr="00D3486A">
        <w:t>Designated to report on/evaluate the performance of new hires,</w:t>
      </w:r>
    </w:p>
    <w:p w14:paraId="1E9477B2" w14:textId="77777777" w:rsidR="00DA5F67" w:rsidRPr="00D3486A" w:rsidRDefault="00DA5F67" w:rsidP="00B07138">
      <w:pPr>
        <w:pStyle w:val="ListParagraph"/>
        <w:numPr>
          <w:ilvl w:val="1"/>
          <w:numId w:val="97"/>
        </w:numPr>
        <w:spacing w:after="120"/>
        <w:ind w:left="1440"/>
      </w:pPr>
      <w:r w:rsidRPr="00D3486A">
        <w:t xml:space="preserve">Approved to provide both classroom and field training by SPD, and </w:t>
      </w:r>
    </w:p>
    <w:p w14:paraId="40C09AFD" w14:textId="75CA4D1C" w:rsidR="00DA5F67" w:rsidRPr="00D3486A" w:rsidRDefault="00DA5F67" w:rsidP="00B07138">
      <w:pPr>
        <w:pStyle w:val="ListParagraph"/>
        <w:numPr>
          <w:ilvl w:val="1"/>
          <w:numId w:val="97"/>
        </w:numPr>
        <w:spacing w:after="120"/>
        <w:ind w:left="1440"/>
      </w:pPr>
      <w:r w:rsidRPr="00D3486A">
        <w:t>Assigned to provide classroom training.</w:t>
      </w:r>
    </w:p>
    <w:p w14:paraId="3806C602" w14:textId="6CFD1797" w:rsidR="00DA5F67" w:rsidRPr="00D3486A" w:rsidRDefault="00DA5F67" w:rsidP="00B07138">
      <w:pPr>
        <w:pStyle w:val="ListParagraph"/>
        <w:numPr>
          <w:ilvl w:val="1"/>
          <w:numId w:val="98"/>
        </w:numPr>
        <w:spacing w:after="240"/>
        <w:ind w:left="1800"/>
      </w:pPr>
      <w:r w:rsidRPr="00D3486A">
        <w:t>This includes new hire and existing employee trainings in addition to training other employees to become classroom trainers.</w:t>
      </w:r>
    </w:p>
    <w:p w14:paraId="76E71C5B" w14:textId="447EF5C4" w:rsidR="00DA5F67" w:rsidRDefault="00DA5F67" w:rsidP="00B07138">
      <w:pPr>
        <w:pStyle w:val="ListParagraph"/>
        <w:numPr>
          <w:ilvl w:val="0"/>
          <w:numId w:val="95"/>
        </w:numPr>
        <w:spacing w:after="240"/>
        <w:ind w:left="1080"/>
      </w:pPr>
      <w:r w:rsidRPr="00D3486A">
        <w:t>Regular onboarding (such as non-FTOs assisting new hires) and field training by an FTO who is not approved and assigned to provide classroom training does not meet the definition of being an FTO classroom trainer.</w:t>
      </w:r>
    </w:p>
    <w:p w14:paraId="453CC480" w14:textId="2F2CF8C1" w:rsidR="00DA5F67" w:rsidRPr="00B07138" w:rsidRDefault="00DA5F67" w:rsidP="00B07138">
      <w:pPr>
        <w:widowControl/>
        <w:autoSpaceDE/>
        <w:autoSpaceDN/>
        <w:spacing w:after="240" w:line="278" w:lineRule="auto"/>
        <w:ind w:left="720" w:hanging="720"/>
        <w:rPr>
          <w:rStyle w:val="Strong"/>
        </w:rPr>
      </w:pPr>
      <w:r w:rsidRPr="00B07138">
        <w:rPr>
          <w:rFonts w:eastAsia="Aptos"/>
          <w:kern w:val="2"/>
          <w:sz w:val="24"/>
          <w:szCs w:val="24"/>
          <w14:ligatures w14:val="standardContextual"/>
        </w:rPr>
        <w:t>G.3</w:t>
      </w:r>
      <w:r w:rsidR="00C633DF">
        <w:rPr>
          <w:rFonts w:eastAsia="Aptos"/>
          <w:b/>
          <w:bCs/>
          <w:kern w:val="2"/>
          <w:sz w:val="24"/>
          <w:szCs w:val="24"/>
          <w14:ligatures w14:val="standardContextual"/>
        </w:rPr>
        <w:tab/>
      </w:r>
      <w:r w:rsidRPr="00B07138">
        <w:rPr>
          <w:rStyle w:val="Strong"/>
        </w:rPr>
        <w:t>Compensation</w:t>
      </w:r>
    </w:p>
    <w:p w14:paraId="474B3F43" w14:textId="6B4FC526" w:rsidR="00DA5F67" w:rsidRPr="00D3486A" w:rsidRDefault="00DA5F67" w:rsidP="00B07138">
      <w:pPr>
        <w:pStyle w:val="ListParagraph"/>
        <w:numPr>
          <w:ilvl w:val="0"/>
          <w:numId w:val="99"/>
        </w:numPr>
        <w:spacing w:after="120"/>
        <w:ind w:left="1080"/>
      </w:pPr>
      <w:r w:rsidRPr="00D3486A">
        <w:rPr>
          <w:rFonts w:eastAsia="Aptos"/>
          <w:kern w:val="2"/>
          <w14:ligatures w14:val="standardContextual"/>
        </w:rPr>
        <w:t xml:space="preserve">Upon implementation, FTO classroom trainers </w:t>
      </w:r>
      <w:r w:rsidRPr="00D3486A">
        <w:t>will be paid an additional 4% of their base hourly rate.</w:t>
      </w:r>
    </w:p>
    <w:p w14:paraId="2CC6C23C" w14:textId="6E4B361E" w:rsidR="00DA5F67" w:rsidRPr="00D3486A" w:rsidRDefault="00DA5F67" w:rsidP="00B07138">
      <w:pPr>
        <w:pStyle w:val="ListParagraph"/>
        <w:numPr>
          <w:ilvl w:val="0"/>
          <w:numId w:val="99"/>
        </w:numPr>
        <w:spacing w:after="120"/>
        <w:ind w:left="1080"/>
      </w:pPr>
      <w:r w:rsidRPr="00D3486A">
        <w:t>The City will inform SPEOG of the implementation date after full ratification.</w:t>
      </w:r>
    </w:p>
    <w:p w14:paraId="601649EB" w14:textId="56680BB7" w:rsidR="00DA5F67" w:rsidRPr="003720AB" w:rsidRDefault="00DA5F67" w:rsidP="00B07138">
      <w:pPr>
        <w:pStyle w:val="ListParagraph"/>
        <w:numPr>
          <w:ilvl w:val="0"/>
          <w:numId w:val="99"/>
        </w:numPr>
        <w:spacing w:after="120"/>
        <w:ind w:left="1080"/>
      </w:pPr>
      <w:r w:rsidRPr="003720AB">
        <w:t>PEOs who become FTO classroom trainers after implementation will be paid the 4% premium starting the first full pay period after they become an FTO classroom trainer.</w:t>
      </w:r>
    </w:p>
    <w:p w14:paraId="521E9935" w14:textId="77777777" w:rsidR="00DA5F67" w:rsidRPr="00B07138" w:rsidRDefault="00DA5F67" w:rsidP="00B07138">
      <w:pPr>
        <w:pStyle w:val="ListParagraph"/>
        <w:numPr>
          <w:ilvl w:val="0"/>
          <w:numId w:val="99"/>
        </w:numPr>
        <w:spacing w:after="120"/>
        <w:ind w:left="1080"/>
      </w:pPr>
      <w:r w:rsidRPr="003720AB">
        <w:t>Until SPD has fully transitioned to only having FTOs who are FTO classroom trainers</w:t>
      </w:r>
      <w:r w:rsidRPr="00B07138">
        <w:t>:</w:t>
      </w:r>
    </w:p>
    <w:p w14:paraId="7AE8621D" w14:textId="70965E31" w:rsidR="00DA5F67" w:rsidRPr="00B07138" w:rsidRDefault="00DA5F67" w:rsidP="00B07138">
      <w:pPr>
        <w:pStyle w:val="ListParagraph"/>
        <w:numPr>
          <w:ilvl w:val="1"/>
          <w:numId w:val="99"/>
        </w:numPr>
        <w:spacing w:after="120"/>
        <w:ind w:left="1440"/>
      </w:pPr>
      <w:r w:rsidRPr="00B07138">
        <w:t xml:space="preserve">The </w:t>
      </w:r>
      <w:r w:rsidRPr="003720AB">
        <w:t>FTOs who are not receiving the 4% premium will continue to receive</w:t>
      </w:r>
      <w:r w:rsidRPr="00B07138">
        <w:t xml:space="preserve"> the</w:t>
      </w:r>
      <w:r w:rsidRPr="003720AB">
        <w:t xml:space="preserve"> status quo </w:t>
      </w:r>
      <w:r w:rsidRPr="00B07138">
        <w:t xml:space="preserve">FTO </w:t>
      </w:r>
      <w:r w:rsidRPr="003720AB">
        <w:t>compensation. Th</w:t>
      </w:r>
      <w:r w:rsidRPr="00B07138">
        <w:t>e status quo FTO</w:t>
      </w:r>
      <w:r w:rsidRPr="003720AB">
        <w:t xml:space="preserve"> compensation </w:t>
      </w:r>
      <w:r w:rsidRPr="00B07138">
        <w:t>has been</w:t>
      </w:r>
      <w:r w:rsidRPr="003720AB">
        <w:t xml:space="preserve"> 1 hour of overtime</w:t>
      </w:r>
      <w:r w:rsidRPr="00B07138">
        <w:t xml:space="preserve"> for completing the Daily Observation Report when the FTO is assigned to train a student.</w:t>
      </w:r>
    </w:p>
    <w:p w14:paraId="6962956F" w14:textId="77777777" w:rsidR="00824A3E" w:rsidRDefault="00DA5F67">
      <w:pPr>
        <w:pStyle w:val="ListParagraph"/>
        <w:numPr>
          <w:ilvl w:val="1"/>
          <w:numId w:val="99"/>
        </w:numPr>
        <w:spacing w:after="120"/>
        <w:ind w:left="1440"/>
      </w:pPr>
      <w:r w:rsidRPr="00B07138">
        <w:t>Unless otherwise agreed by the Parties, the Parties will meet (e.g., at the regularly scheduled JLMCs) to discuss the transition, including the transition timeline.</w:t>
      </w:r>
    </w:p>
    <w:p w14:paraId="0A7E990F" w14:textId="77777777" w:rsidR="00824A3E" w:rsidRDefault="00824A3E">
      <w:pPr>
        <w:rPr>
          <w:sz w:val="24"/>
        </w:rPr>
      </w:pPr>
      <w:r>
        <w:br w:type="page"/>
      </w:r>
    </w:p>
    <w:p w14:paraId="4008E6E6" w14:textId="53A88186" w:rsidR="00DA5F67" w:rsidRPr="00B07138" w:rsidRDefault="00DA5F67" w:rsidP="00B07138">
      <w:pPr>
        <w:pStyle w:val="ListParagraph"/>
        <w:spacing w:after="120"/>
        <w:ind w:left="1440" w:firstLine="0"/>
      </w:pPr>
    </w:p>
    <w:p w14:paraId="308EE2D7" w14:textId="027DD81C" w:rsidR="00DA5F67" w:rsidRPr="003720AB" w:rsidRDefault="00DA5F67" w:rsidP="00B07138">
      <w:pPr>
        <w:pStyle w:val="ListParagraph"/>
        <w:numPr>
          <w:ilvl w:val="0"/>
          <w:numId w:val="99"/>
        </w:numPr>
        <w:spacing w:after="240"/>
        <w:ind w:left="1080"/>
      </w:pPr>
      <w:r w:rsidRPr="003720AB">
        <w:t>FTOs who are receiving the 4% premium will not be paid out-of-class compensation for classroom training and will be required to obtain prior approval from a supervisor for overtime related to FTO activities, this may include overtime to complete the Daily Observation Report</w:t>
      </w:r>
      <w:r w:rsidRPr="00B07138">
        <w:t xml:space="preserve"> if the supervisor determines that it is necessary</w:t>
      </w:r>
      <w:r w:rsidRPr="003720AB">
        <w:t>.</w:t>
      </w:r>
    </w:p>
    <w:p w14:paraId="66F18B25" w14:textId="77777777" w:rsidR="00DA5F67" w:rsidRPr="00B07138" w:rsidRDefault="00DA5F67" w:rsidP="00B07138">
      <w:pPr>
        <w:widowControl/>
        <w:autoSpaceDE/>
        <w:autoSpaceDN/>
        <w:spacing w:after="240" w:line="278" w:lineRule="auto"/>
        <w:ind w:left="720" w:hanging="720"/>
        <w:rPr>
          <w:rStyle w:val="Strong"/>
        </w:rPr>
      </w:pPr>
      <w:r w:rsidRPr="00B07138">
        <w:rPr>
          <w:sz w:val="24"/>
          <w:szCs w:val="24"/>
        </w:rPr>
        <w:t>G.4</w:t>
      </w:r>
      <w:r w:rsidRPr="00D3486A">
        <w:rPr>
          <w:b/>
          <w:bCs/>
          <w:sz w:val="24"/>
          <w:szCs w:val="24"/>
        </w:rPr>
        <w:t xml:space="preserve"> </w:t>
      </w:r>
      <w:r w:rsidRPr="00B07138">
        <w:rPr>
          <w:rStyle w:val="Strong"/>
        </w:rPr>
        <w:t>Management Rights</w:t>
      </w:r>
    </w:p>
    <w:p w14:paraId="5B73E9F9" w14:textId="77777777" w:rsidR="00DA5F67" w:rsidRPr="00D3486A" w:rsidRDefault="00DA5F67" w:rsidP="00B07138">
      <w:pPr>
        <w:widowControl/>
        <w:autoSpaceDE/>
        <w:autoSpaceDN/>
        <w:spacing w:after="160" w:line="278" w:lineRule="auto"/>
        <w:ind w:left="360"/>
        <w:rPr>
          <w:b/>
          <w:bCs/>
          <w:sz w:val="24"/>
          <w:szCs w:val="24"/>
        </w:rPr>
      </w:pPr>
      <w:r w:rsidRPr="00D3486A">
        <w:rPr>
          <w:sz w:val="24"/>
          <w:szCs w:val="24"/>
        </w:rPr>
        <w:t>The FTO program is overseen/directed by Parking Enforcement Chain of Command. Below is a non-exhaustive list of management rights:</w:t>
      </w:r>
    </w:p>
    <w:p w14:paraId="08E3E601" w14:textId="4E55D644" w:rsidR="00DA5F67" w:rsidRPr="003720AB" w:rsidRDefault="00DA5F67" w:rsidP="00B07138">
      <w:pPr>
        <w:pStyle w:val="ListParagraph"/>
        <w:numPr>
          <w:ilvl w:val="0"/>
          <w:numId w:val="100"/>
        </w:numPr>
        <w:spacing w:after="120"/>
        <w:ind w:left="1080"/>
      </w:pPr>
      <w:r w:rsidRPr="00D3486A">
        <w:t xml:space="preserve">SPD has discretion over FTO assignments and selections, the number of FTOs, the level of competence required to provide classroom training, and the trainings that are provided by </w:t>
      </w:r>
      <w:r w:rsidRPr="003720AB">
        <w:t>classroom FTOs.</w:t>
      </w:r>
    </w:p>
    <w:p w14:paraId="29FB6119" w14:textId="77777777" w:rsidR="00DA5F67" w:rsidRPr="003720AB" w:rsidRDefault="00DA5F67" w:rsidP="00B07138">
      <w:pPr>
        <w:pStyle w:val="ListParagraph"/>
        <w:numPr>
          <w:ilvl w:val="1"/>
          <w:numId w:val="100"/>
        </w:numPr>
        <w:spacing w:after="120"/>
        <w:ind w:left="1440"/>
      </w:pPr>
      <w:r w:rsidRPr="003720AB">
        <w:t>Except all FTO classroom trainers shall have at least 3 years of experience</w:t>
      </w:r>
      <w:r w:rsidRPr="00B07138">
        <w:t>, unless otherwise agreed by the Parties</w:t>
      </w:r>
      <w:r w:rsidRPr="003720AB">
        <w:t>.</w:t>
      </w:r>
    </w:p>
    <w:p w14:paraId="2BC8C06B" w14:textId="77777777" w:rsidR="00DA5F67" w:rsidRPr="00D3486A" w:rsidRDefault="00DA5F67" w:rsidP="00B07138">
      <w:pPr>
        <w:pStyle w:val="ListParagraph"/>
        <w:numPr>
          <w:ilvl w:val="0"/>
          <w:numId w:val="100"/>
        </w:numPr>
        <w:spacing w:after="120"/>
        <w:ind w:left="1080"/>
      </w:pPr>
      <w:r w:rsidRPr="00D3486A">
        <w:t>FTOs are assigned students as determined by SPD.</w:t>
      </w:r>
    </w:p>
    <w:p w14:paraId="4F8A9586" w14:textId="77777777" w:rsidR="00DA5F67" w:rsidRDefault="00DA5F67" w:rsidP="00B07138">
      <w:pPr>
        <w:pStyle w:val="ListParagraph"/>
        <w:numPr>
          <w:ilvl w:val="0"/>
          <w:numId w:val="100"/>
        </w:numPr>
        <w:spacing w:after="240"/>
        <w:ind w:left="1080"/>
      </w:pPr>
      <w:r w:rsidRPr="00D3486A">
        <w:t>Dedicated training preparation time is determined by SPD.</w:t>
      </w:r>
    </w:p>
    <w:p w14:paraId="472FDF04" w14:textId="7FF9AA52" w:rsidR="00DA5F67" w:rsidRPr="00D3486A" w:rsidRDefault="00DA5F67" w:rsidP="00B07138">
      <w:pPr>
        <w:widowControl/>
        <w:autoSpaceDE/>
        <w:autoSpaceDN/>
        <w:spacing w:after="240" w:line="278" w:lineRule="auto"/>
        <w:ind w:left="720" w:hanging="720"/>
        <w:rPr>
          <w:b/>
          <w:bCs/>
          <w:sz w:val="24"/>
          <w:szCs w:val="24"/>
        </w:rPr>
      </w:pPr>
      <w:r w:rsidRPr="00B07138">
        <w:rPr>
          <w:sz w:val="24"/>
          <w:szCs w:val="24"/>
        </w:rPr>
        <w:t>G.5</w:t>
      </w:r>
      <w:r w:rsidR="006D1FC9">
        <w:rPr>
          <w:b/>
          <w:bCs/>
          <w:sz w:val="24"/>
          <w:szCs w:val="24"/>
        </w:rPr>
        <w:tab/>
      </w:r>
      <w:r w:rsidRPr="00B07138">
        <w:rPr>
          <w:rStyle w:val="Strong"/>
        </w:rPr>
        <w:t>Removal from FTO program</w:t>
      </w:r>
    </w:p>
    <w:p w14:paraId="128B7579" w14:textId="2807FBE2" w:rsidR="00DA5F67" w:rsidRPr="00D3486A" w:rsidRDefault="00DA5F67" w:rsidP="00B07138">
      <w:pPr>
        <w:pStyle w:val="ListParagraph"/>
        <w:numPr>
          <w:ilvl w:val="0"/>
          <w:numId w:val="101"/>
        </w:numPr>
        <w:spacing w:after="240"/>
        <w:ind w:left="1080"/>
      </w:pPr>
      <w:r w:rsidRPr="00D3486A">
        <w:t>An FTO may be removed from the assignment as a disciplinary transfer or for poor performance as determined by SPD, except disciplinary transfers are subject to the grievance procedure.</w:t>
      </w:r>
    </w:p>
    <w:p w14:paraId="0B264E58" w14:textId="5556DCC0" w:rsidR="00DA5F67" w:rsidRDefault="00DA5F67" w:rsidP="00B07138">
      <w:pPr>
        <w:pStyle w:val="ListParagraph"/>
        <w:numPr>
          <w:ilvl w:val="0"/>
          <w:numId w:val="101"/>
        </w:numPr>
        <w:spacing w:after="240"/>
        <w:ind w:left="1080"/>
      </w:pPr>
      <w:r w:rsidRPr="00D3486A">
        <w:t>FTO unit reductions will be in reverse seniority order, unless there is an operational reason that SPD determines warrants a different order.</w:t>
      </w:r>
    </w:p>
    <w:p w14:paraId="06DAB0D7" w14:textId="49646ABB" w:rsidR="00DA5F67" w:rsidRPr="00D3486A" w:rsidRDefault="00DA5F67" w:rsidP="00B07138">
      <w:pPr>
        <w:widowControl/>
        <w:autoSpaceDE/>
        <w:autoSpaceDN/>
        <w:spacing w:after="240" w:line="278" w:lineRule="auto"/>
        <w:ind w:left="720" w:hanging="720"/>
        <w:rPr>
          <w:b/>
          <w:bCs/>
          <w:sz w:val="24"/>
          <w:szCs w:val="24"/>
        </w:rPr>
      </w:pPr>
      <w:r w:rsidRPr="00B07138">
        <w:rPr>
          <w:sz w:val="24"/>
          <w:szCs w:val="24"/>
        </w:rPr>
        <w:t>G.6</w:t>
      </w:r>
      <w:r w:rsidR="006D1FC9">
        <w:rPr>
          <w:b/>
          <w:bCs/>
          <w:sz w:val="24"/>
          <w:szCs w:val="24"/>
        </w:rPr>
        <w:tab/>
      </w:r>
      <w:r w:rsidRPr="00B07138">
        <w:rPr>
          <w:rStyle w:val="Strong"/>
        </w:rPr>
        <w:t>Relation to specialty squads</w:t>
      </w:r>
    </w:p>
    <w:p w14:paraId="0EBECDDF" w14:textId="2C5F74A8" w:rsidR="00DA5F67" w:rsidRPr="00D3486A" w:rsidRDefault="00DA5F67" w:rsidP="00B07138">
      <w:pPr>
        <w:pStyle w:val="ListParagraph"/>
        <w:numPr>
          <w:ilvl w:val="0"/>
          <w:numId w:val="102"/>
        </w:numPr>
        <w:spacing w:after="240"/>
        <w:ind w:left="1080"/>
      </w:pPr>
      <w:r w:rsidRPr="00D3486A">
        <w:t>FTO classroom trainers may not apply or bid for a specialty squad assignment without approval from a manager.</w:t>
      </w:r>
    </w:p>
    <w:p w14:paraId="2902F7C7" w14:textId="55BDC790" w:rsidR="008A3CFD" w:rsidRPr="00B07138" w:rsidRDefault="00DA5F67" w:rsidP="00B07138">
      <w:pPr>
        <w:pStyle w:val="ListParagraph"/>
        <w:numPr>
          <w:ilvl w:val="0"/>
          <w:numId w:val="102"/>
        </w:numPr>
        <w:spacing w:after="240"/>
        <w:ind w:left="1080"/>
        <w:rPr>
          <w:sz w:val="20"/>
        </w:rPr>
      </w:pPr>
      <w:r w:rsidRPr="00D3486A">
        <w:t>If approved by management to be in both roles, then the 4% FTO classroom trainer premium does not stack with any of the specialty squad premiums. PEOs would only receive the higher of the two premiums.</w:t>
      </w:r>
      <w:bookmarkEnd w:id="40"/>
    </w:p>
    <w:sectPr w:rsidR="008A3CFD" w:rsidRPr="00B07138">
      <w:pgSz w:w="12240" w:h="15840"/>
      <w:pgMar w:top="1560" w:right="1040" w:bottom="1080" w:left="980" w:header="0" w:footer="90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Danielle Malcolm" w:date="2026-06-25T17:21:00Z" w:initials="DNM">
    <w:p w14:paraId="788EC4FB" w14:textId="0078425A" w:rsidR="00037D90" w:rsidRDefault="00037D90" w:rsidP="00095890">
      <w:pPr>
        <w:pStyle w:val="CommentText"/>
      </w:pPr>
      <w:r>
        <w:rPr>
          <w:rStyle w:val="CommentReference"/>
        </w:rPr>
        <w:annotationRef/>
      </w:r>
      <w:r>
        <w:t>This said 6.4.8,. It’s actually 6.4.7</w:t>
      </w:r>
    </w:p>
  </w:comment>
  <w:comment w:id="8" w:author="Danielle Malcolm" w:date="2026-06-25T17:32:00Z" w:initials="DNM">
    <w:p w14:paraId="1827DAFB" w14:textId="77777777" w:rsidR="00037D90" w:rsidRDefault="00037D90" w:rsidP="00E97CF3">
      <w:pPr>
        <w:pStyle w:val="CommentText"/>
      </w:pPr>
      <w:r>
        <w:rPr>
          <w:rStyle w:val="CommentReference"/>
        </w:rPr>
        <w:annotationRef/>
      </w:r>
      <w:r>
        <w:t xml:space="preserve">I had to re-paste 6.4.4 through 6.4.7 so that it would show up properly for how track changes needs to be for purposes of legislation. </w:t>
      </w:r>
    </w:p>
  </w:comment>
  <w:comment w:id="9" w:author="Danielle Malcolm" w:date="2026-06-25T17:30:00Z" w:initials="DNM">
    <w:p w14:paraId="4C088428" w14:textId="77777777" w:rsidR="00037D90" w:rsidRDefault="00037D90" w:rsidP="00F25351">
      <w:pPr>
        <w:pStyle w:val="CommentText"/>
      </w:pPr>
      <w:r>
        <w:rPr>
          <w:rStyle w:val="CommentReference"/>
        </w:rPr>
        <w:annotationRef/>
      </w:r>
      <w:r>
        <w:t xml:space="preserve">The MOA said “him/her” here, we had previously changed it to “them” I just can’t get track changes to show that. </w:t>
      </w:r>
    </w:p>
  </w:comment>
  <w:comment w:id="10" w:author="Danielle Malcolm" w:date="2026-07-10T09:42:00Z" w:initials="DNM">
    <w:p w14:paraId="08F1BFA7" w14:textId="77777777" w:rsidR="00B449DD" w:rsidRDefault="00B449DD" w:rsidP="00B449DD">
      <w:pPr>
        <w:pStyle w:val="CommentText"/>
      </w:pPr>
      <w:r>
        <w:rPr>
          <w:rStyle w:val="CommentReference"/>
        </w:rPr>
        <w:annotationRef/>
      </w:r>
      <w:r>
        <w:rPr>
          <w:highlight w:val="yellow"/>
        </w:rPr>
        <w:t>Typo fixed: Removed an extra “not” that was here</w:t>
      </w:r>
      <w:r>
        <w:t xml:space="preserve">. </w:t>
      </w:r>
    </w:p>
  </w:comment>
  <w:comment w:id="14" w:author="Danielle Malcolm" w:date="2026-07-10T09:46:00Z" w:initials="DNM">
    <w:p w14:paraId="2F790518" w14:textId="77777777" w:rsidR="008D1848" w:rsidRDefault="008D1848" w:rsidP="008D1848">
      <w:pPr>
        <w:pStyle w:val="CommentText"/>
      </w:pPr>
      <w:r>
        <w:rPr>
          <w:rStyle w:val="CommentReference"/>
        </w:rPr>
        <w:annotationRef/>
      </w:r>
      <w:r>
        <w:rPr>
          <w:highlight w:val="yellow"/>
        </w:rPr>
        <w:t>Typo fixed: This part was missing.</w:t>
      </w:r>
    </w:p>
  </w:comment>
  <w:comment w:id="15" w:author="Danielle Malcolm" w:date="2026-07-10T09:46:00Z" w:initials="DNM">
    <w:p w14:paraId="2456D41D" w14:textId="77777777" w:rsidR="00BF4FD6" w:rsidRDefault="00BF4FD6" w:rsidP="00BF4FD6">
      <w:pPr>
        <w:pStyle w:val="CommentText"/>
      </w:pPr>
      <w:r>
        <w:rPr>
          <w:rStyle w:val="CommentReference"/>
        </w:rPr>
        <w:annotationRef/>
      </w:r>
      <w:r>
        <w:rPr>
          <w:highlight w:val="yellow"/>
        </w:rPr>
        <w:t xml:space="preserve">Typo fixed: this said 50 instead of 75. </w:t>
      </w:r>
    </w:p>
  </w:comment>
  <w:comment w:id="32" w:author="Danielle Malcolm" w:date="2026-07-01T14:38:00Z" w:initials="DNM">
    <w:p w14:paraId="1AE2D4BE" w14:textId="77777777" w:rsidR="00243C1E" w:rsidRDefault="00243C1E" w:rsidP="00243C1E">
      <w:pPr>
        <w:pStyle w:val="CommentText"/>
      </w:pPr>
      <w:r>
        <w:rPr>
          <w:rStyle w:val="CommentReference"/>
        </w:rPr>
        <w:annotationRef/>
      </w:r>
      <w:r>
        <w:t>Updated this per prior 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8EC4FB" w15:done="1"/>
  <w15:commentEx w15:paraId="1827DAFB" w15:done="1"/>
  <w15:commentEx w15:paraId="4C088428" w15:done="1"/>
  <w15:commentEx w15:paraId="08F1BFA7" w15:done="0"/>
  <w15:commentEx w15:paraId="2F790518" w15:done="0"/>
  <w15:commentEx w15:paraId="2456D41D" w15:done="0"/>
  <w15:commentEx w15:paraId="1AE2D4B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D940FD" w16cex:dateUtc="2026-06-26T00:21:00Z"/>
  <w16cex:commentExtensible w16cex:durableId="094299B4" w16cex:dateUtc="2026-06-26T00:32:00Z"/>
  <w16cex:commentExtensible w16cex:durableId="09442405" w16cex:dateUtc="2026-06-26T00:30:00Z"/>
  <w16cex:commentExtensible w16cex:durableId="01C77103" w16cex:dateUtc="2026-07-10T16:42:00Z"/>
  <w16cex:commentExtensible w16cex:durableId="754251A9" w16cex:dateUtc="2026-07-10T16:46:00Z"/>
  <w16cex:commentExtensible w16cex:durableId="6BDCDE89" w16cex:dateUtc="2026-07-10T16:46:00Z"/>
  <w16cex:commentExtensible w16cex:durableId="27412155" w16cex:dateUtc="2026-07-01T2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8EC4FB" w16cid:durableId="6FD940FD"/>
  <w16cid:commentId w16cid:paraId="1827DAFB" w16cid:durableId="094299B4"/>
  <w16cid:commentId w16cid:paraId="4C088428" w16cid:durableId="09442405"/>
  <w16cid:commentId w16cid:paraId="08F1BFA7" w16cid:durableId="01C77103"/>
  <w16cid:commentId w16cid:paraId="2F790518" w16cid:durableId="754251A9"/>
  <w16cid:commentId w16cid:paraId="2456D41D" w16cid:durableId="6BDCDE89"/>
  <w16cid:commentId w16cid:paraId="1AE2D4BE" w16cid:durableId="274121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76465" w14:textId="77777777" w:rsidR="004C3B44" w:rsidRDefault="004C3B44">
      <w:r>
        <w:separator/>
      </w:r>
    </w:p>
  </w:endnote>
  <w:endnote w:type="continuationSeparator" w:id="0">
    <w:p w14:paraId="3E9DED18" w14:textId="77777777" w:rsidR="004C3B44" w:rsidRDefault="004C3B44">
      <w:r>
        <w:continuationSeparator/>
      </w:r>
    </w:p>
  </w:endnote>
  <w:endnote w:type="continuationNotice" w:id="1">
    <w:p w14:paraId="746D50B9" w14:textId="77777777" w:rsidR="004C3B44" w:rsidRDefault="004C3B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5788" w14:textId="77777777" w:rsidR="00345723" w:rsidRDefault="003457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5E58" w14:textId="77777777" w:rsidR="008A3CFD" w:rsidRDefault="008A3CF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B3E2" w14:textId="77777777" w:rsidR="00345723" w:rsidRDefault="003457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07E0" w14:textId="601B3B7F" w:rsidR="008A3CFD" w:rsidRDefault="00D54605">
    <w:pPr>
      <w:pStyle w:val="BodyText"/>
      <w:spacing w:line="14" w:lineRule="auto"/>
      <w:rPr>
        <w:sz w:val="20"/>
      </w:rPr>
    </w:pPr>
    <w:r>
      <w:rPr>
        <w:noProof/>
        <w:color w:val="2B579A"/>
        <w:shd w:val="clear" w:color="auto" w:fill="E6E6E6"/>
      </w:rPr>
      <mc:AlternateContent>
        <mc:Choice Requires="wps">
          <w:drawing>
            <wp:anchor distT="0" distB="0" distL="114300" distR="114300" simplePos="0" relativeHeight="251658240" behindDoc="1" locked="0" layoutInCell="1" allowOverlap="1" wp14:anchorId="037A77AB" wp14:editId="0619E928">
              <wp:simplePos x="0" y="0"/>
              <wp:positionH relativeFrom="page">
                <wp:posOffset>899160</wp:posOffset>
              </wp:positionH>
              <wp:positionV relativeFrom="page">
                <wp:posOffset>8900160</wp:posOffset>
              </wp:positionV>
              <wp:extent cx="3025140" cy="299720"/>
              <wp:effectExtent l="0" t="0" r="3810" b="5080"/>
              <wp:wrapNone/>
              <wp:docPr id="99074663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753FD" w14:textId="77777777" w:rsidR="008A3CFD" w:rsidRDefault="002E314C">
                          <w:pPr>
                            <w:spacing w:before="13"/>
                            <w:ind w:left="20"/>
                            <w:rPr>
                              <w:sz w:val="16"/>
                            </w:rPr>
                          </w:pPr>
                          <w:r>
                            <w:rPr>
                              <w:sz w:val="16"/>
                            </w:rPr>
                            <w:t>SPEOG</w:t>
                          </w:r>
                          <w:r>
                            <w:rPr>
                              <w:spacing w:val="-5"/>
                              <w:sz w:val="16"/>
                            </w:rPr>
                            <w:t xml:space="preserve"> </w:t>
                          </w:r>
                          <w:r>
                            <w:rPr>
                              <w:sz w:val="16"/>
                            </w:rPr>
                            <w:t>Labor</w:t>
                          </w:r>
                          <w:r>
                            <w:rPr>
                              <w:spacing w:val="-1"/>
                              <w:sz w:val="16"/>
                            </w:rPr>
                            <w:t xml:space="preserve"> </w:t>
                          </w:r>
                          <w:r>
                            <w:rPr>
                              <w:spacing w:val="-2"/>
                              <w:sz w:val="16"/>
                            </w:rPr>
                            <w:t>Agreement</w:t>
                          </w:r>
                        </w:p>
                        <w:p w14:paraId="3B9DEFD8" w14:textId="77D75DBE" w:rsidR="008A3CFD" w:rsidRDefault="002E314C">
                          <w:pPr>
                            <w:spacing w:before="71"/>
                            <w:ind w:left="20"/>
                            <w:rPr>
                              <w:sz w:val="16"/>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w:t>
                          </w:r>
                          <w:r w:rsidR="002821E5">
                            <w:rPr>
                              <w:sz w:val="16"/>
                            </w:rPr>
                            <w:t>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w:t>
                          </w:r>
                          <w:r w:rsidR="00016856">
                            <w:rPr>
                              <w:spacing w:val="-4"/>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A77AB" id="_x0000_t202" coordsize="21600,21600" o:spt="202" path="m,l,21600r21600,l21600,xe">
              <v:stroke joinstyle="miter"/>
              <v:path gradientshapeok="t" o:connecttype="rect"/>
            </v:shapetype>
            <v:shape id="docshape9" o:spid="_x0000_s1026" type="#_x0000_t202" style="position:absolute;margin-left:70.8pt;margin-top:700.8pt;width:238.2pt;height:2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" filled="f" stroked="f">
              <v:textbox inset="0,0,0,0">
                <w:txbxContent>
                  <w:p w14:paraId="4E3753FD" w14:textId="77777777" w:rsidR="008A3CFD" w:rsidRDefault="002E314C">
                    <w:pPr>
                      <w:spacing w:before="13"/>
                      <w:ind w:left="20"/>
                      <w:rPr>
                        <w:sz w:val="16"/>
                      </w:rPr>
                    </w:pPr>
                    <w:r>
                      <w:rPr>
                        <w:sz w:val="16"/>
                      </w:rPr>
                      <w:t>SPEOG</w:t>
                    </w:r>
                    <w:r>
                      <w:rPr>
                        <w:spacing w:val="-5"/>
                        <w:sz w:val="16"/>
                      </w:rPr>
                      <w:t xml:space="preserve"> </w:t>
                    </w:r>
                    <w:r>
                      <w:rPr>
                        <w:sz w:val="16"/>
                      </w:rPr>
                      <w:t>Labor</w:t>
                    </w:r>
                    <w:r>
                      <w:rPr>
                        <w:spacing w:val="-1"/>
                        <w:sz w:val="16"/>
                      </w:rPr>
                      <w:t xml:space="preserve"> </w:t>
                    </w:r>
                    <w:r>
                      <w:rPr>
                        <w:spacing w:val="-2"/>
                        <w:sz w:val="16"/>
                      </w:rPr>
                      <w:t>Agreement</w:t>
                    </w:r>
                  </w:p>
                  <w:p w14:paraId="3B9DEFD8" w14:textId="77D75DBE" w:rsidR="008A3CFD" w:rsidRDefault="002E314C">
                    <w:pPr>
                      <w:spacing w:before="71"/>
                      <w:ind w:left="20"/>
                      <w:rPr>
                        <w:sz w:val="16"/>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w:t>
                    </w:r>
                    <w:r w:rsidR="002821E5">
                      <w:rPr>
                        <w:sz w:val="16"/>
                      </w:rPr>
                      <w:t>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w:t>
                    </w:r>
                    <w:r w:rsidR="00016856">
                      <w:rPr>
                        <w:spacing w:val="-4"/>
                        <w:sz w:val="16"/>
                      </w:rPr>
                      <w:t>5</w:t>
                    </w:r>
                  </w:p>
                </w:txbxContent>
              </v:textbox>
              <w10:wrap anchorx="page" anchory="page"/>
            </v:shape>
          </w:pict>
        </mc:Fallback>
      </mc:AlternateContent>
    </w:r>
    <w:r>
      <w:rPr>
        <w:noProof/>
        <w:color w:val="2B579A"/>
        <w:shd w:val="clear" w:color="auto" w:fill="E6E6E6"/>
      </w:rPr>
      <mc:AlternateContent>
        <mc:Choice Requires="wps">
          <w:drawing>
            <wp:anchor distT="0" distB="0" distL="114300" distR="114300" simplePos="0" relativeHeight="251658241" behindDoc="1" locked="0" layoutInCell="1" allowOverlap="1" wp14:anchorId="0C4D7E1E" wp14:editId="0D073385">
              <wp:simplePos x="0" y="0"/>
              <wp:positionH relativeFrom="page">
                <wp:posOffset>3849370</wp:posOffset>
              </wp:positionH>
              <wp:positionV relativeFrom="page">
                <wp:posOffset>9017635</wp:posOffset>
              </wp:positionV>
              <wp:extent cx="189865" cy="196215"/>
              <wp:effectExtent l="0" t="0" r="0" b="0"/>
              <wp:wrapNone/>
              <wp:docPr id="37600670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5BE30" w14:textId="1C343065" w:rsidR="008A3CFD" w:rsidRDefault="008A3CFD">
                          <w:pPr>
                            <w:pStyle w:val="BodyText"/>
                            <w:spacing w:before="12"/>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D7E1E" id="docshape10" o:spid="_x0000_s1027" type="#_x0000_t202" style="position:absolute;margin-left:303.1pt;margin-top:710.05pt;width:14.95pt;height:1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" filled="f" stroked="f">
              <v:textbox inset="0,0,0,0">
                <w:txbxContent>
                  <w:p w14:paraId="6B15BE30" w14:textId="1C343065" w:rsidR="008A3CFD" w:rsidRDefault="008A3CFD">
                    <w:pPr>
                      <w:pStyle w:val="BodyText"/>
                      <w:spacing w:before="12"/>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31C5" w14:textId="5F13AE90" w:rsidR="006D28BA" w:rsidRDefault="008A72F4" w:rsidP="00B07138">
    <w:pPr>
      <w:pStyle w:val="Footer"/>
    </w:pPr>
    <w:r>
      <w:rPr>
        <w:sz w:val="16"/>
      </w:rPr>
      <w:t>SPEOG</w:t>
    </w:r>
    <w:r>
      <w:rPr>
        <w:spacing w:val="-5"/>
        <w:sz w:val="16"/>
      </w:rPr>
      <w:t xml:space="preserve"> </w:t>
    </w:r>
    <w:r>
      <w:rPr>
        <w:sz w:val="16"/>
      </w:rPr>
      <w:t>Labor</w:t>
    </w:r>
    <w:r>
      <w:rPr>
        <w:spacing w:val="-1"/>
        <w:sz w:val="16"/>
      </w:rPr>
      <w:t xml:space="preserve"> </w:t>
    </w:r>
    <w:r>
      <w:rPr>
        <w:spacing w:val="-2"/>
        <w:sz w:val="16"/>
      </w:rPr>
      <w:t>Agreement</w:t>
    </w:r>
    <w:r w:rsidR="006D28BA">
      <w:rPr>
        <w:spacing w:val="-2"/>
        <w:sz w:val="16"/>
      </w:rPr>
      <w:tab/>
    </w:r>
    <w:r w:rsidR="006D28BA">
      <w:rPr>
        <w:spacing w:val="-2"/>
        <w:sz w:val="16"/>
      </w:rPr>
      <w:tab/>
    </w:r>
    <w:sdt>
      <w:sdtPr>
        <w:id w:val="-1513138991"/>
        <w:docPartObj>
          <w:docPartGallery w:val="Page Numbers (Bottom of Page)"/>
          <w:docPartUnique/>
        </w:docPartObj>
      </w:sdtPr>
      <w:sdtEndPr>
        <w:rPr>
          <w:noProof/>
        </w:rPr>
      </w:sdtEndPr>
      <w:sdtContent>
        <w:r w:rsidR="006D28BA">
          <w:fldChar w:fldCharType="begin"/>
        </w:r>
        <w:r w:rsidR="006D28BA">
          <w:instrText xml:space="preserve"> PAGE   \* MERGEFORMAT </w:instrText>
        </w:r>
        <w:r w:rsidR="006D28BA">
          <w:fldChar w:fldCharType="separate"/>
        </w:r>
        <w:r w:rsidR="006D28BA">
          <w:t>1</w:t>
        </w:r>
        <w:r w:rsidR="006D28BA">
          <w:rPr>
            <w:noProof/>
          </w:rPr>
          <w:fldChar w:fldCharType="end"/>
        </w:r>
      </w:sdtContent>
    </w:sdt>
  </w:p>
  <w:p w14:paraId="6EA3DC4A" w14:textId="71ABBF22" w:rsidR="0004448A" w:rsidRDefault="008A72F4" w:rsidP="00B07138">
    <w:pPr>
      <w:rPr>
        <w:sz w:val="20"/>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2478" w14:textId="77777777" w:rsidR="00452B66" w:rsidRDefault="00452B66" w:rsidP="00452B66">
    <w:pPr>
      <w:pStyle w:val="Footer"/>
    </w:pPr>
    <w:r>
      <w:rPr>
        <w:sz w:val="16"/>
      </w:rPr>
      <w:t>SPEOG</w:t>
    </w:r>
    <w:r>
      <w:rPr>
        <w:spacing w:val="-5"/>
        <w:sz w:val="16"/>
      </w:rPr>
      <w:t xml:space="preserve"> </w:t>
    </w:r>
    <w:r>
      <w:rPr>
        <w:sz w:val="16"/>
      </w:rPr>
      <w:t>Labor</w:t>
    </w:r>
    <w:r>
      <w:rPr>
        <w:spacing w:val="-1"/>
        <w:sz w:val="16"/>
      </w:rPr>
      <w:t xml:space="preserve"> </w:t>
    </w:r>
    <w:r>
      <w:rPr>
        <w:spacing w:val="-2"/>
        <w:sz w:val="16"/>
      </w:rPr>
      <w:t>Agreement</w:t>
    </w:r>
    <w:r>
      <w:rPr>
        <w:spacing w:val="-2"/>
        <w:sz w:val="16"/>
      </w:rPr>
      <w:tab/>
    </w:r>
    <w:r>
      <w:rPr>
        <w:spacing w:val="-2"/>
        <w:sz w:val="16"/>
      </w:rPr>
      <w:tab/>
    </w:r>
    <w:sdt>
      <w:sdtPr>
        <w:id w:val="9882917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64</w:t>
        </w:r>
        <w:r>
          <w:rPr>
            <w:noProof/>
          </w:rPr>
          <w:fldChar w:fldCharType="end"/>
        </w:r>
      </w:sdtContent>
    </w:sdt>
  </w:p>
  <w:p w14:paraId="7916CB4F" w14:textId="77777777" w:rsidR="00452B66" w:rsidRDefault="00452B66" w:rsidP="00452B66">
    <w:pPr>
      <w:rPr>
        <w:sz w:val="20"/>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p>
  <w:p w14:paraId="65089958" w14:textId="63C168E0" w:rsidR="008A3CFD" w:rsidRDefault="008A3CFD">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9B81" w14:textId="77777777" w:rsidR="00824A3E" w:rsidRDefault="00824A3E" w:rsidP="00824A3E">
    <w:pPr>
      <w:pStyle w:val="Footer"/>
    </w:pPr>
    <w:r>
      <w:rPr>
        <w:sz w:val="16"/>
      </w:rPr>
      <w:t>SPEOG</w:t>
    </w:r>
    <w:r>
      <w:rPr>
        <w:spacing w:val="-5"/>
        <w:sz w:val="16"/>
      </w:rPr>
      <w:t xml:space="preserve"> </w:t>
    </w:r>
    <w:r>
      <w:rPr>
        <w:sz w:val="16"/>
      </w:rPr>
      <w:t>Labor</w:t>
    </w:r>
    <w:r>
      <w:rPr>
        <w:spacing w:val="-1"/>
        <w:sz w:val="16"/>
      </w:rPr>
      <w:t xml:space="preserve"> </w:t>
    </w:r>
    <w:r>
      <w:rPr>
        <w:spacing w:val="-2"/>
        <w:sz w:val="16"/>
      </w:rPr>
      <w:t>Agreement</w:t>
    </w:r>
    <w:r>
      <w:rPr>
        <w:spacing w:val="-2"/>
        <w:sz w:val="16"/>
      </w:rPr>
      <w:tab/>
    </w:r>
    <w:r>
      <w:rPr>
        <w:spacing w:val="-2"/>
        <w:sz w:val="16"/>
      </w:rPr>
      <w:tab/>
    </w:r>
    <w:sdt>
      <w:sdtPr>
        <w:id w:val="-11378001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80</w:t>
        </w:r>
        <w:r>
          <w:rPr>
            <w:noProof/>
          </w:rPr>
          <w:fldChar w:fldCharType="end"/>
        </w:r>
      </w:sdtContent>
    </w:sdt>
  </w:p>
  <w:p w14:paraId="6A117C47" w14:textId="77777777" w:rsidR="00824A3E" w:rsidRDefault="00824A3E" w:rsidP="00824A3E">
    <w:pPr>
      <w:rPr>
        <w:sz w:val="20"/>
      </w:rPr>
    </w:pPr>
    <w:r>
      <w:rPr>
        <w:sz w:val="16"/>
      </w:rPr>
      <w:t>Effective</w:t>
    </w:r>
    <w:r>
      <w:rPr>
        <w:spacing w:val="-7"/>
        <w:sz w:val="16"/>
      </w:rPr>
      <w:t xml:space="preserve"> </w:t>
    </w:r>
    <w:r>
      <w:rPr>
        <w:sz w:val="16"/>
      </w:rPr>
      <w:t>January</w:t>
    </w:r>
    <w:r>
      <w:rPr>
        <w:spacing w:val="-2"/>
        <w:sz w:val="16"/>
      </w:rPr>
      <w:t xml:space="preserve"> </w:t>
    </w:r>
    <w:r>
      <w:rPr>
        <w:sz w:val="16"/>
      </w:rPr>
      <w:t>1,</w:t>
    </w:r>
    <w:r>
      <w:rPr>
        <w:spacing w:val="-5"/>
        <w:sz w:val="16"/>
      </w:rPr>
      <w:t xml:space="preserve"> </w:t>
    </w:r>
    <w:r>
      <w:rPr>
        <w:sz w:val="16"/>
      </w:rPr>
      <w:t>2024</w:t>
    </w:r>
    <w:r>
      <w:rPr>
        <w:spacing w:val="-3"/>
        <w:sz w:val="16"/>
      </w:rPr>
      <w:t xml:space="preserve"> </w:t>
    </w:r>
    <w:r>
      <w:rPr>
        <w:sz w:val="16"/>
      </w:rPr>
      <w:t>through</w:t>
    </w:r>
    <w:r>
      <w:rPr>
        <w:spacing w:val="-2"/>
        <w:sz w:val="16"/>
      </w:rPr>
      <w:t xml:space="preserve"> </w:t>
    </w:r>
    <w:r>
      <w:rPr>
        <w:sz w:val="16"/>
      </w:rPr>
      <w:t>December</w:t>
    </w:r>
    <w:r>
      <w:rPr>
        <w:spacing w:val="-1"/>
        <w:sz w:val="16"/>
      </w:rPr>
      <w:t xml:space="preserve"> </w:t>
    </w:r>
    <w:r>
      <w:rPr>
        <w:sz w:val="16"/>
      </w:rPr>
      <w:t>31,</w:t>
    </w:r>
    <w:r>
      <w:rPr>
        <w:spacing w:val="-2"/>
        <w:sz w:val="16"/>
      </w:rPr>
      <w:t xml:space="preserve"> </w:t>
    </w:r>
    <w:r>
      <w:rPr>
        <w:spacing w:val="-4"/>
        <w:sz w:val="16"/>
      </w:rPr>
      <w:t>2025</w:t>
    </w:r>
  </w:p>
  <w:p w14:paraId="3BD99685" w14:textId="77777777" w:rsidR="00824A3E" w:rsidRDefault="00824A3E" w:rsidP="00824A3E">
    <w:pPr>
      <w:pStyle w:val="BodyText"/>
      <w:spacing w:line="14" w:lineRule="auto"/>
      <w:rPr>
        <w:sz w:val="20"/>
      </w:rPr>
    </w:pPr>
  </w:p>
  <w:p w14:paraId="2997443A" w14:textId="3ADDE29B" w:rsidR="008A3CFD" w:rsidRDefault="008A3CF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55ABE" w14:textId="77777777" w:rsidR="004C3B44" w:rsidRDefault="004C3B44">
      <w:r>
        <w:separator/>
      </w:r>
    </w:p>
  </w:footnote>
  <w:footnote w:type="continuationSeparator" w:id="0">
    <w:p w14:paraId="5D072AF0" w14:textId="77777777" w:rsidR="004C3B44" w:rsidRDefault="004C3B44">
      <w:r>
        <w:continuationSeparator/>
      </w:r>
    </w:p>
  </w:footnote>
  <w:footnote w:type="continuationNotice" w:id="1">
    <w:p w14:paraId="69FB10F7" w14:textId="77777777" w:rsidR="004C3B44" w:rsidRDefault="004C3B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6248" w14:textId="77777777" w:rsidR="00345723" w:rsidRDefault="003457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B993" w14:textId="77777777" w:rsidR="00736E9A" w:rsidRDefault="00736E9A">
    <w:pPr>
      <w:pStyle w:val="Header"/>
    </w:pPr>
  </w:p>
  <w:p w14:paraId="41D539FD" w14:textId="59694568" w:rsidR="00736E9A" w:rsidRPr="00571A6E" w:rsidRDefault="00736E9A">
    <w:pPr>
      <w:pStyle w:val="Header"/>
      <w:rPr>
        <w:sz w:val="18"/>
        <w:szCs w:val="18"/>
      </w:rPr>
    </w:pPr>
    <w:r w:rsidRPr="00571A6E">
      <w:rPr>
        <w:sz w:val="18"/>
        <w:szCs w:val="18"/>
      </w:rPr>
      <w:t>Att 1</w:t>
    </w:r>
    <w:r w:rsidR="001E7C17" w:rsidRPr="00571A6E">
      <w:rPr>
        <w:sz w:val="18"/>
        <w:szCs w:val="18"/>
      </w:rPr>
      <w:t xml:space="preserve"> –</w:t>
    </w:r>
    <w:r w:rsidRPr="00571A6E">
      <w:rPr>
        <w:sz w:val="18"/>
        <w:szCs w:val="18"/>
      </w:rPr>
      <w:t xml:space="preserve"> Agreement By And Between The City of Seattle </w:t>
    </w:r>
    <w:r w:rsidR="00591C76" w:rsidRPr="00571A6E">
      <w:rPr>
        <w:sz w:val="18"/>
        <w:szCs w:val="18"/>
      </w:rPr>
      <w:t>A</w:t>
    </w:r>
    <w:r w:rsidRPr="00571A6E">
      <w:rPr>
        <w:sz w:val="18"/>
        <w:szCs w:val="18"/>
      </w:rPr>
      <w:t>nd SPEOG</w:t>
    </w:r>
  </w:p>
  <w:p w14:paraId="1ACB0A28" w14:textId="165F5759" w:rsidR="00882142" w:rsidRPr="00571A6E" w:rsidRDefault="00882142">
    <w:pPr>
      <w:pStyle w:val="Header"/>
      <w:rPr>
        <w:sz w:val="18"/>
        <w:szCs w:val="18"/>
      </w:rPr>
    </w:pPr>
    <w:r w:rsidRPr="00571A6E">
      <w:rPr>
        <w:sz w:val="18"/>
        <w:szCs w:val="18"/>
      </w:rPr>
      <w:t>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8B7B" w14:textId="77777777" w:rsidR="00345723" w:rsidRDefault="003457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A32"/>
    <w:multiLevelType w:val="multilevel"/>
    <w:tmpl w:val="7C10EB56"/>
    <w:lvl w:ilvl="0">
      <w:start w:val="3"/>
      <w:numFmt w:val="decimal"/>
      <w:lvlText w:val="%1"/>
      <w:lvlJc w:val="left"/>
      <w:pPr>
        <w:ind w:left="1541" w:hanging="1081"/>
      </w:pPr>
      <w:rPr>
        <w:rFonts w:hint="default"/>
        <w:lang w:val="en-US" w:eastAsia="en-US" w:bidi="ar-SA"/>
      </w:rPr>
    </w:lvl>
    <w:lvl w:ilvl="1">
      <w:start w:val="1"/>
      <w:numFmt w:val="decimal"/>
      <w:lvlText w:val="%1.%2"/>
      <w:lvlJc w:val="left"/>
      <w:pPr>
        <w:ind w:left="1541" w:hanging="1081"/>
        <w:jc w:val="right"/>
      </w:pPr>
      <w:rPr>
        <w:rFonts w:hint="default"/>
        <w:w w:val="99"/>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1" w15:restartNumberingAfterBreak="0">
    <w:nsid w:val="00957A9B"/>
    <w:multiLevelType w:val="hybridMultilevel"/>
    <w:tmpl w:val="D76CC38E"/>
    <w:lvl w:ilvl="0" w:tplc="D5909E82">
      <w:start w:val="1"/>
      <w:numFmt w:val="upperLetter"/>
      <w:lvlText w:val="%1."/>
      <w:lvlJc w:val="left"/>
      <w:pPr>
        <w:ind w:left="2621" w:hanging="1081"/>
      </w:pPr>
      <w:rPr>
        <w:rFonts w:ascii="Arial" w:eastAsia="Arial" w:hAnsi="Arial" w:cs="Arial" w:hint="default"/>
        <w:b w:val="0"/>
        <w:bCs w:val="0"/>
        <w:i w:val="0"/>
        <w:iCs w:val="0"/>
        <w:spacing w:val="-2"/>
        <w:w w:val="100"/>
        <w:sz w:val="24"/>
        <w:szCs w:val="24"/>
        <w:lang w:val="en-US" w:eastAsia="en-US" w:bidi="ar-SA"/>
      </w:rPr>
    </w:lvl>
    <w:lvl w:ilvl="1" w:tplc="5140530A">
      <w:numFmt w:val="bullet"/>
      <w:lvlText w:val="•"/>
      <w:lvlJc w:val="left"/>
      <w:pPr>
        <w:ind w:left="3380" w:hanging="1081"/>
      </w:pPr>
      <w:rPr>
        <w:rFonts w:hint="default"/>
        <w:lang w:val="en-US" w:eastAsia="en-US" w:bidi="ar-SA"/>
      </w:rPr>
    </w:lvl>
    <w:lvl w:ilvl="2" w:tplc="2B9C748C">
      <w:numFmt w:val="bullet"/>
      <w:lvlText w:val="•"/>
      <w:lvlJc w:val="left"/>
      <w:pPr>
        <w:ind w:left="4140" w:hanging="1081"/>
      </w:pPr>
      <w:rPr>
        <w:rFonts w:hint="default"/>
        <w:lang w:val="en-US" w:eastAsia="en-US" w:bidi="ar-SA"/>
      </w:rPr>
    </w:lvl>
    <w:lvl w:ilvl="3" w:tplc="927C0D44">
      <w:numFmt w:val="bullet"/>
      <w:lvlText w:val="•"/>
      <w:lvlJc w:val="left"/>
      <w:pPr>
        <w:ind w:left="4900" w:hanging="1081"/>
      </w:pPr>
      <w:rPr>
        <w:rFonts w:hint="default"/>
        <w:lang w:val="en-US" w:eastAsia="en-US" w:bidi="ar-SA"/>
      </w:rPr>
    </w:lvl>
    <w:lvl w:ilvl="4" w:tplc="2A58B598">
      <w:numFmt w:val="bullet"/>
      <w:lvlText w:val="•"/>
      <w:lvlJc w:val="left"/>
      <w:pPr>
        <w:ind w:left="5660" w:hanging="1081"/>
      </w:pPr>
      <w:rPr>
        <w:rFonts w:hint="default"/>
        <w:lang w:val="en-US" w:eastAsia="en-US" w:bidi="ar-SA"/>
      </w:rPr>
    </w:lvl>
    <w:lvl w:ilvl="5" w:tplc="400A1242">
      <w:numFmt w:val="bullet"/>
      <w:lvlText w:val="•"/>
      <w:lvlJc w:val="left"/>
      <w:pPr>
        <w:ind w:left="6420" w:hanging="1081"/>
      </w:pPr>
      <w:rPr>
        <w:rFonts w:hint="default"/>
        <w:lang w:val="en-US" w:eastAsia="en-US" w:bidi="ar-SA"/>
      </w:rPr>
    </w:lvl>
    <w:lvl w:ilvl="6" w:tplc="F43C3D9A">
      <w:numFmt w:val="bullet"/>
      <w:lvlText w:val="•"/>
      <w:lvlJc w:val="left"/>
      <w:pPr>
        <w:ind w:left="7180" w:hanging="1081"/>
      </w:pPr>
      <w:rPr>
        <w:rFonts w:hint="default"/>
        <w:lang w:val="en-US" w:eastAsia="en-US" w:bidi="ar-SA"/>
      </w:rPr>
    </w:lvl>
    <w:lvl w:ilvl="7" w:tplc="B540DA68">
      <w:numFmt w:val="bullet"/>
      <w:lvlText w:val="•"/>
      <w:lvlJc w:val="left"/>
      <w:pPr>
        <w:ind w:left="7940" w:hanging="1081"/>
      </w:pPr>
      <w:rPr>
        <w:rFonts w:hint="default"/>
        <w:lang w:val="en-US" w:eastAsia="en-US" w:bidi="ar-SA"/>
      </w:rPr>
    </w:lvl>
    <w:lvl w:ilvl="8" w:tplc="89526E10">
      <w:numFmt w:val="bullet"/>
      <w:lvlText w:val="•"/>
      <w:lvlJc w:val="left"/>
      <w:pPr>
        <w:ind w:left="8700" w:hanging="1081"/>
      </w:pPr>
      <w:rPr>
        <w:rFonts w:hint="default"/>
        <w:lang w:val="en-US" w:eastAsia="en-US" w:bidi="ar-SA"/>
      </w:rPr>
    </w:lvl>
  </w:abstractNum>
  <w:abstractNum w:abstractNumId="2" w15:restartNumberingAfterBreak="0">
    <w:nsid w:val="01F11E99"/>
    <w:multiLevelType w:val="hybridMultilevel"/>
    <w:tmpl w:val="3AC61D9E"/>
    <w:lvl w:ilvl="0" w:tplc="9A86A7A0">
      <w:start w:val="8"/>
      <w:numFmt w:val="decimal"/>
      <w:lvlText w:val="%1.14.1"/>
      <w:lvlJc w:val="left"/>
      <w:pPr>
        <w:ind w:left="1080" w:hanging="360"/>
      </w:pPr>
      <w:rPr>
        <w:rFonts w:hint="default"/>
      </w:rPr>
    </w:lvl>
    <w:lvl w:ilvl="1" w:tplc="04090019" w:tentative="1">
      <w:start w:val="1"/>
      <w:numFmt w:val="lowerLetter"/>
      <w:lvlText w:val="%2."/>
      <w:lvlJc w:val="left"/>
      <w:pPr>
        <w:ind w:left="619" w:hanging="360"/>
      </w:pPr>
    </w:lvl>
    <w:lvl w:ilvl="2" w:tplc="0409001B" w:tentative="1">
      <w:start w:val="1"/>
      <w:numFmt w:val="lowerRoman"/>
      <w:lvlText w:val="%3."/>
      <w:lvlJc w:val="right"/>
      <w:pPr>
        <w:ind w:left="1339" w:hanging="180"/>
      </w:pPr>
    </w:lvl>
    <w:lvl w:ilvl="3" w:tplc="0409000F" w:tentative="1">
      <w:start w:val="1"/>
      <w:numFmt w:val="decimal"/>
      <w:lvlText w:val="%4."/>
      <w:lvlJc w:val="left"/>
      <w:pPr>
        <w:ind w:left="2059" w:hanging="360"/>
      </w:pPr>
    </w:lvl>
    <w:lvl w:ilvl="4" w:tplc="04090019" w:tentative="1">
      <w:start w:val="1"/>
      <w:numFmt w:val="lowerLetter"/>
      <w:lvlText w:val="%5."/>
      <w:lvlJc w:val="left"/>
      <w:pPr>
        <w:ind w:left="2779" w:hanging="360"/>
      </w:pPr>
    </w:lvl>
    <w:lvl w:ilvl="5" w:tplc="0409001B" w:tentative="1">
      <w:start w:val="1"/>
      <w:numFmt w:val="lowerRoman"/>
      <w:lvlText w:val="%6."/>
      <w:lvlJc w:val="right"/>
      <w:pPr>
        <w:ind w:left="3499" w:hanging="180"/>
      </w:pPr>
    </w:lvl>
    <w:lvl w:ilvl="6" w:tplc="0409000F" w:tentative="1">
      <w:start w:val="1"/>
      <w:numFmt w:val="decimal"/>
      <w:lvlText w:val="%7."/>
      <w:lvlJc w:val="left"/>
      <w:pPr>
        <w:ind w:left="4219" w:hanging="360"/>
      </w:pPr>
    </w:lvl>
    <w:lvl w:ilvl="7" w:tplc="04090019" w:tentative="1">
      <w:start w:val="1"/>
      <w:numFmt w:val="lowerLetter"/>
      <w:lvlText w:val="%8."/>
      <w:lvlJc w:val="left"/>
      <w:pPr>
        <w:ind w:left="4939" w:hanging="360"/>
      </w:pPr>
    </w:lvl>
    <w:lvl w:ilvl="8" w:tplc="0409001B" w:tentative="1">
      <w:start w:val="1"/>
      <w:numFmt w:val="lowerRoman"/>
      <w:lvlText w:val="%9."/>
      <w:lvlJc w:val="right"/>
      <w:pPr>
        <w:ind w:left="5659" w:hanging="180"/>
      </w:pPr>
    </w:lvl>
  </w:abstractNum>
  <w:abstractNum w:abstractNumId="3" w15:restartNumberingAfterBreak="0">
    <w:nsid w:val="0249693A"/>
    <w:multiLevelType w:val="multilevel"/>
    <w:tmpl w:val="3B6295B4"/>
    <w:lvl w:ilvl="0">
      <w:start w:val="19"/>
      <w:numFmt w:val="decimal"/>
      <w:lvlText w:val="%1"/>
      <w:lvlJc w:val="left"/>
      <w:pPr>
        <w:ind w:left="420" w:hanging="420"/>
      </w:pPr>
      <w:rPr>
        <w:rFonts w:hint="default"/>
        <w:u w:val="none"/>
      </w:rPr>
    </w:lvl>
    <w:lvl w:ilvl="1">
      <w:start w:val="6"/>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 w15:restartNumberingAfterBreak="0">
    <w:nsid w:val="02A1098C"/>
    <w:multiLevelType w:val="hybridMultilevel"/>
    <w:tmpl w:val="EF9CB79E"/>
    <w:lvl w:ilvl="0" w:tplc="DC3ECB34">
      <w:start w:val="20"/>
      <w:numFmt w:val="decimal"/>
      <w:lvlText w:val="%1"/>
      <w:lvlJc w:val="left"/>
      <w:pPr>
        <w:ind w:left="464" w:hanging="226"/>
      </w:pPr>
      <w:rPr>
        <w:rFonts w:ascii="Arial" w:eastAsia="Arial" w:hAnsi="Arial" w:cs="Arial" w:hint="default"/>
        <w:b w:val="0"/>
        <w:bCs w:val="0"/>
        <w:i w:val="0"/>
        <w:iCs w:val="0"/>
        <w:spacing w:val="-1"/>
        <w:w w:val="101"/>
        <w:sz w:val="18"/>
        <w:szCs w:val="18"/>
        <w:lang w:val="en-US" w:eastAsia="en-US" w:bidi="ar-SA"/>
      </w:rPr>
    </w:lvl>
    <w:lvl w:ilvl="1" w:tplc="3A040F22">
      <w:numFmt w:val="bullet"/>
      <w:lvlText w:val="•"/>
      <w:lvlJc w:val="left"/>
      <w:pPr>
        <w:ind w:left="573" w:hanging="226"/>
      </w:pPr>
      <w:rPr>
        <w:rFonts w:hint="default"/>
        <w:lang w:val="en-US" w:eastAsia="en-US" w:bidi="ar-SA"/>
      </w:rPr>
    </w:lvl>
    <w:lvl w:ilvl="2" w:tplc="FC423C4E">
      <w:numFmt w:val="bullet"/>
      <w:lvlText w:val="•"/>
      <w:lvlJc w:val="left"/>
      <w:pPr>
        <w:ind w:left="687" w:hanging="226"/>
      </w:pPr>
      <w:rPr>
        <w:rFonts w:hint="default"/>
        <w:lang w:val="en-US" w:eastAsia="en-US" w:bidi="ar-SA"/>
      </w:rPr>
    </w:lvl>
    <w:lvl w:ilvl="3" w:tplc="F8C09980">
      <w:numFmt w:val="bullet"/>
      <w:lvlText w:val="•"/>
      <w:lvlJc w:val="left"/>
      <w:pPr>
        <w:ind w:left="801" w:hanging="226"/>
      </w:pPr>
      <w:rPr>
        <w:rFonts w:hint="default"/>
        <w:lang w:val="en-US" w:eastAsia="en-US" w:bidi="ar-SA"/>
      </w:rPr>
    </w:lvl>
    <w:lvl w:ilvl="4" w:tplc="2B5A797C">
      <w:numFmt w:val="bullet"/>
      <w:lvlText w:val="•"/>
      <w:lvlJc w:val="left"/>
      <w:pPr>
        <w:ind w:left="915" w:hanging="226"/>
      </w:pPr>
      <w:rPr>
        <w:rFonts w:hint="default"/>
        <w:lang w:val="en-US" w:eastAsia="en-US" w:bidi="ar-SA"/>
      </w:rPr>
    </w:lvl>
    <w:lvl w:ilvl="5" w:tplc="1324C0AC">
      <w:numFmt w:val="bullet"/>
      <w:lvlText w:val="•"/>
      <w:lvlJc w:val="left"/>
      <w:pPr>
        <w:ind w:left="1029" w:hanging="226"/>
      </w:pPr>
      <w:rPr>
        <w:rFonts w:hint="default"/>
        <w:lang w:val="en-US" w:eastAsia="en-US" w:bidi="ar-SA"/>
      </w:rPr>
    </w:lvl>
    <w:lvl w:ilvl="6" w:tplc="1952A190">
      <w:numFmt w:val="bullet"/>
      <w:lvlText w:val="•"/>
      <w:lvlJc w:val="left"/>
      <w:pPr>
        <w:ind w:left="1142" w:hanging="226"/>
      </w:pPr>
      <w:rPr>
        <w:rFonts w:hint="default"/>
        <w:lang w:val="en-US" w:eastAsia="en-US" w:bidi="ar-SA"/>
      </w:rPr>
    </w:lvl>
    <w:lvl w:ilvl="7" w:tplc="81F8A53C">
      <w:numFmt w:val="bullet"/>
      <w:lvlText w:val="•"/>
      <w:lvlJc w:val="left"/>
      <w:pPr>
        <w:ind w:left="1256" w:hanging="226"/>
      </w:pPr>
      <w:rPr>
        <w:rFonts w:hint="default"/>
        <w:lang w:val="en-US" w:eastAsia="en-US" w:bidi="ar-SA"/>
      </w:rPr>
    </w:lvl>
    <w:lvl w:ilvl="8" w:tplc="59A4560C">
      <w:numFmt w:val="bullet"/>
      <w:lvlText w:val="•"/>
      <w:lvlJc w:val="left"/>
      <w:pPr>
        <w:ind w:left="1370" w:hanging="226"/>
      </w:pPr>
      <w:rPr>
        <w:rFonts w:hint="default"/>
        <w:lang w:val="en-US" w:eastAsia="en-US" w:bidi="ar-SA"/>
      </w:rPr>
    </w:lvl>
  </w:abstractNum>
  <w:abstractNum w:abstractNumId="5" w15:restartNumberingAfterBreak="0">
    <w:nsid w:val="02D6064E"/>
    <w:multiLevelType w:val="hybridMultilevel"/>
    <w:tmpl w:val="3B8CB2DE"/>
    <w:lvl w:ilvl="0" w:tplc="A1DE339C">
      <w:start w:val="1"/>
      <w:numFmt w:val="decimal"/>
      <w:lvlText w:val="%1."/>
      <w:lvlJc w:val="left"/>
      <w:pPr>
        <w:ind w:left="1541" w:hanging="360"/>
      </w:pPr>
      <w:rPr>
        <w:rFonts w:ascii="Arial" w:eastAsia="Arial" w:hAnsi="Arial" w:cs="Arial" w:hint="default"/>
        <w:b w:val="0"/>
        <w:bCs w:val="0"/>
        <w:i w:val="0"/>
        <w:iCs w:val="0"/>
        <w:w w:val="100"/>
        <w:sz w:val="24"/>
        <w:szCs w:val="24"/>
        <w:lang w:val="en-US" w:eastAsia="en-US" w:bidi="ar-SA"/>
      </w:rPr>
    </w:lvl>
    <w:lvl w:ilvl="1" w:tplc="32065618">
      <w:numFmt w:val="bullet"/>
      <w:lvlText w:val="•"/>
      <w:lvlJc w:val="left"/>
      <w:pPr>
        <w:ind w:left="2408" w:hanging="360"/>
      </w:pPr>
      <w:rPr>
        <w:rFonts w:hint="default"/>
        <w:lang w:val="en-US" w:eastAsia="en-US" w:bidi="ar-SA"/>
      </w:rPr>
    </w:lvl>
    <w:lvl w:ilvl="2" w:tplc="6AF80522">
      <w:numFmt w:val="bullet"/>
      <w:lvlText w:val="•"/>
      <w:lvlJc w:val="left"/>
      <w:pPr>
        <w:ind w:left="3276" w:hanging="360"/>
      </w:pPr>
      <w:rPr>
        <w:rFonts w:hint="default"/>
        <w:lang w:val="en-US" w:eastAsia="en-US" w:bidi="ar-SA"/>
      </w:rPr>
    </w:lvl>
    <w:lvl w:ilvl="3" w:tplc="3ADEB0CE">
      <w:numFmt w:val="bullet"/>
      <w:lvlText w:val="•"/>
      <w:lvlJc w:val="left"/>
      <w:pPr>
        <w:ind w:left="4144" w:hanging="360"/>
      </w:pPr>
      <w:rPr>
        <w:rFonts w:hint="default"/>
        <w:lang w:val="en-US" w:eastAsia="en-US" w:bidi="ar-SA"/>
      </w:rPr>
    </w:lvl>
    <w:lvl w:ilvl="4" w:tplc="7AA0F25E">
      <w:numFmt w:val="bullet"/>
      <w:lvlText w:val="•"/>
      <w:lvlJc w:val="left"/>
      <w:pPr>
        <w:ind w:left="5012" w:hanging="360"/>
      </w:pPr>
      <w:rPr>
        <w:rFonts w:hint="default"/>
        <w:lang w:val="en-US" w:eastAsia="en-US" w:bidi="ar-SA"/>
      </w:rPr>
    </w:lvl>
    <w:lvl w:ilvl="5" w:tplc="9BA47088">
      <w:numFmt w:val="bullet"/>
      <w:lvlText w:val="•"/>
      <w:lvlJc w:val="left"/>
      <w:pPr>
        <w:ind w:left="5880" w:hanging="360"/>
      </w:pPr>
      <w:rPr>
        <w:rFonts w:hint="default"/>
        <w:lang w:val="en-US" w:eastAsia="en-US" w:bidi="ar-SA"/>
      </w:rPr>
    </w:lvl>
    <w:lvl w:ilvl="6" w:tplc="979E3110">
      <w:numFmt w:val="bullet"/>
      <w:lvlText w:val="•"/>
      <w:lvlJc w:val="left"/>
      <w:pPr>
        <w:ind w:left="6748" w:hanging="360"/>
      </w:pPr>
      <w:rPr>
        <w:rFonts w:hint="default"/>
        <w:lang w:val="en-US" w:eastAsia="en-US" w:bidi="ar-SA"/>
      </w:rPr>
    </w:lvl>
    <w:lvl w:ilvl="7" w:tplc="A6A48922">
      <w:numFmt w:val="bullet"/>
      <w:lvlText w:val="•"/>
      <w:lvlJc w:val="left"/>
      <w:pPr>
        <w:ind w:left="7616" w:hanging="360"/>
      </w:pPr>
      <w:rPr>
        <w:rFonts w:hint="default"/>
        <w:lang w:val="en-US" w:eastAsia="en-US" w:bidi="ar-SA"/>
      </w:rPr>
    </w:lvl>
    <w:lvl w:ilvl="8" w:tplc="546662E2">
      <w:numFmt w:val="bullet"/>
      <w:lvlText w:val="•"/>
      <w:lvlJc w:val="left"/>
      <w:pPr>
        <w:ind w:left="8484" w:hanging="360"/>
      </w:pPr>
      <w:rPr>
        <w:rFonts w:hint="default"/>
        <w:lang w:val="en-US" w:eastAsia="en-US" w:bidi="ar-SA"/>
      </w:rPr>
    </w:lvl>
  </w:abstractNum>
  <w:abstractNum w:abstractNumId="6" w15:restartNumberingAfterBreak="0">
    <w:nsid w:val="04166559"/>
    <w:multiLevelType w:val="hybridMultilevel"/>
    <w:tmpl w:val="B42A3FFA"/>
    <w:lvl w:ilvl="0" w:tplc="B4E8A81E">
      <w:start w:val="1"/>
      <w:numFmt w:val="decimal"/>
      <w:lvlText w:val="%1."/>
      <w:lvlJc w:val="left"/>
      <w:pPr>
        <w:ind w:left="2261" w:hanging="361"/>
      </w:pPr>
      <w:rPr>
        <w:rFonts w:ascii="Arial" w:eastAsia="Arial" w:hAnsi="Arial" w:cs="Arial" w:hint="default"/>
        <w:b w:val="0"/>
        <w:bCs w:val="0"/>
        <w:i w:val="0"/>
        <w:iCs w:val="0"/>
        <w:w w:val="100"/>
        <w:sz w:val="24"/>
        <w:szCs w:val="24"/>
        <w:lang w:val="en-US" w:eastAsia="en-US" w:bidi="ar-SA"/>
      </w:rPr>
    </w:lvl>
    <w:lvl w:ilvl="1" w:tplc="F4061AE6">
      <w:numFmt w:val="bullet"/>
      <w:lvlText w:val="•"/>
      <w:lvlJc w:val="left"/>
      <w:pPr>
        <w:ind w:left="3056" w:hanging="361"/>
      </w:pPr>
      <w:rPr>
        <w:rFonts w:hint="default"/>
        <w:lang w:val="en-US" w:eastAsia="en-US" w:bidi="ar-SA"/>
      </w:rPr>
    </w:lvl>
    <w:lvl w:ilvl="2" w:tplc="5A4A49BE">
      <w:numFmt w:val="bullet"/>
      <w:lvlText w:val="•"/>
      <w:lvlJc w:val="left"/>
      <w:pPr>
        <w:ind w:left="3852" w:hanging="361"/>
      </w:pPr>
      <w:rPr>
        <w:rFonts w:hint="default"/>
        <w:lang w:val="en-US" w:eastAsia="en-US" w:bidi="ar-SA"/>
      </w:rPr>
    </w:lvl>
    <w:lvl w:ilvl="3" w:tplc="4DECBB80">
      <w:numFmt w:val="bullet"/>
      <w:lvlText w:val="•"/>
      <w:lvlJc w:val="left"/>
      <w:pPr>
        <w:ind w:left="4648" w:hanging="361"/>
      </w:pPr>
      <w:rPr>
        <w:rFonts w:hint="default"/>
        <w:lang w:val="en-US" w:eastAsia="en-US" w:bidi="ar-SA"/>
      </w:rPr>
    </w:lvl>
    <w:lvl w:ilvl="4" w:tplc="A630EFD6">
      <w:numFmt w:val="bullet"/>
      <w:lvlText w:val="•"/>
      <w:lvlJc w:val="left"/>
      <w:pPr>
        <w:ind w:left="5444" w:hanging="361"/>
      </w:pPr>
      <w:rPr>
        <w:rFonts w:hint="default"/>
        <w:lang w:val="en-US" w:eastAsia="en-US" w:bidi="ar-SA"/>
      </w:rPr>
    </w:lvl>
    <w:lvl w:ilvl="5" w:tplc="7EF29516">
      <w:numFmt w:val="bullet"/>
      <w:lvlText w:val="•"/>
      <w:lvlJc w:val="left"/>
      <w:pPr>
        <w:ind w:left="6240" w:hanging="361"/>
      </w:pPr>
      <w:rPr>
        <w:rFonts w:hint="default"/>
        <w:lang w:val="en-US" w:eastAsia="en-US" w:bidi="ar-SA"/>
      </w:rPr>
    </w:lvl>
    <w:lvl w:ilvl="6" w:tplc="DE448CD0">
      <w:numFmt w:val="bullet"/>
      <w:lvlText w:val="•"/>
      <w:lvlJc w:val="left"/>
      <w:pPr>
        <w:ind w:left="7036" w:hanging="361"/>
      </w:pPr>
      <w:rPr>
        <w:rFonts w:hint="default"/>
        <w:lang w:val="en-US" w:eastAsia="en-US" w:bidi="ar-SA"/>
      </w:rPr>
    </w:lvl>
    <w:lvl w:ilvl="7" w:tplc="AA92377E">
      <w:numFmt w:val="bullet"/>
      <w:lvlText w:val="•"/>
      <w:lvlJc w:val="left"/>
      <w:pPr>
        <w:ind w:left="7832" w:hanging="361"/>
      </w:pPr>
      <w:rPr>
        <w:rFonts w:hint="default"/>
        <w:lang w:val="en-US" w:eastAsia="en-US" w:bidi="ar-SA"/>
      </w:rPr>
    </w:lvl>
    <w:lvl w:ilvl="8" w:tplc="6876D0CC">
      <w:numFmt w:val="bullet"/>
      <w:lvlText w:val="•"/>
      <w:lvlJc w:val="left"/>
      <w:pPr>
        <w:ind w:left="8628" w:hanging="361"/>
      </w:pPr>
      <w:rPr>
        <w:rFonts w:hint="default"/>
        <w:lang w:val="en-US" w:eastAsia="en-US" w:bidi="ar-SA"/>
      </w:rPr>
    </w:lvl>
  </w:abstractNum>
  <w:abstractNum w:abstractNumId="7" w15:restartNumberingAfterBreak="0">
    <w:nsid w:val="056B1450"/>
    <w:multiLevelType w:val="hybridMultilevel"/>
    <w:tmpl w:val="EAD6D9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2771F"/>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9" w15:restartNumberingAfterBreak="0">
    <w:nsid w:val="0A3C576A"/>
    <w:multiLevelType w:val="hybridMultilevel"/>
    <w:tmpl w:val="6D304A7A"/>
    <w:lvl w:ilvl="0" w:tplc="0409000F">
      <w:start w:val="1"/>
      <w:numFmt w:val="decimal"/>
      <w:lvlText w:val="%1."/>
      <w:lvlJc w:val="left"/>
      <w:pPr>
        <w:ind w:left="1180" w:hanging="360"/>
      </w:pPr>
      <w:rPr>
        <w:rFonts w:hint="default"/>
        <w:spacing w:val="-2"/>
        <w:w w:val="103"/>
        <w:lang w:val="en-US" w:eastAsia="en-US" w:bidi="ar-SA"/>
      </w:r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10" w15:restartNumberingAfterBreak="0">
    <w:nsid w:val="0C0722FF"/>
    <w:multiLevelType w:val="multilevel"/>
    <w:tmpl w:val="1920682C"/>
    <w:lvl w:ilvl="0">
      <w:start w:val="24"/>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rPr>
        <w:rFonts w:ascii="Arial" w:hAnsi="Arial" w:cs="Arial" w:hint="default"/>
        <w:spacing w:val="-1"/>
        <w:w w:val="99"/>
        <w:lang w:val="en-US" w:eastAsia="en-US" w:bidi="ar-SA"/>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11" w15:restartNumberingAfterBreak="0">
    <w:nsid w:val="0CCC1DE9"/>
    <w:multiLevelType w:val="hybridMultilevel"/>
    <w:tmpl w:val="6C0A5034"/>
    <w:lvl w:ilvl="0" w:tplc="557CF5EA">
      <w:start w:val="1"/>
      <w:numFmt w:val="decimal"/>
      <w:lvlText w:val="%1."/>
      <w:lvlJc w:val="left"/>
      <w:pPr>
        <w:ind w:left="2419" w:hanging="361"/>
      </w:pPr>
      <w:rPr>
        <w:rFonts w:ascii="Arial" w:eastAsia="Arial" w:hAnsi="Arial" w:cs="Arial" w:hint="default"/>
        <w:b w:val="0"/>
        <w:bCs w:val="0"/>
        <w:i w:val="0"/>
        <w:iCs w:val="0"/>
        <w:w w:val="100"/>
        <w:sz w:val="24"/>
        <w:szCs w:val="24"/>
        <w:lang w:val="en-US" w:eastAsia="en-US" w:bidi="ar-SA"/>
      </w:rPr>
    </w:lvl>
    <w:lvl w:ilvl="1" w:tplc="DA0EC2EC">
      <w:numFmt w:val="bullet"/>
      <w:lvlText w:val="•"/>
      <w:lvlJc w:val="left"/>
      <w:pPr>
        <w:ind w:left="3200" w:hanging="361"/>
      </w:pPr>
      <w:rPr>
        <w:rFonts w:hint="default"/>
        <w:lang w:val="en-US" w:eastAsia="en-US" w:bidi="ar-SA"/>
      </w:rPr>
    </w:lvl>
    <w:lvl w:ilvl="2" w:tplc="72C8D77C">
      <w:numFmt w:val="bullet"/>
      <w:lvlText w:val="•"/>
      <w:lvlJc w:val="left"/>
      <w:pPr>
        <w:ind w:left="3980" w:hanging="361"/>
      </w:pPr>
      <w:rPr>
        <w:rFonts w:hint="default"/>
        <w:lang w:val="en-US" w:eastAsia="en-US" w:bidi="ar-SA"/>
      </w:rPr>
    </w:lvl>
    <w:lvl w:ilvl="3" w:tplc="3BC8DAC0">
      <w:numFmt w:val="bullet"/>
      <w:lvlText w:val="•"/>
      <w:lvlJc w:val="left"/>
      <w:pPr>
        <w:ind w:left="4760" w:hanging="361"/>
      </w:pPr>
      <w:rPr>
        <w:rFonts w:hint="default"/>
        <w:lang w:val="en-US" w:eastAsia="en-US" w:bidi="ar-SA"/>
      </w:rPr>
    </w:lvl>
    <w:lvl w:ilvl="4" w:tplc="6F8CD3B4">
      <w:numFmt w:val="bullet"/>
      <w:lvlText w:val="•"/>
      <w:lvlJc w:val="left"/>
      <w:pPr>
        <w:ind w:left="5540" w:hanging="361"/>
      </w:pPr>
      <w:rPr>
        <w:rFonts w:hint="default"/>
        <w:lang w:val="en-US" w:eastAsia="en-US" w:bidi="ar-SA"/>
      </w:rPr>
    </w:lvl>
    <w:lvl w:ilvl="5" w:tplc="3A2C10E6">
      <w:numFmt w:val="bullet"/>
      <w:lvlText w:val="•"/>
      <w:lvlJc w:val="left"/>
      <w:pPr>
        <w:ind w:left="6320" w:hanging="361"/>
      </w:pPr>
      <w:rPr>
        <w:rFonts w:hint="default"/>
        <w:lang w:val="en-US" w:eastAsia="en-US" w:bidi="ar-SA"/>
      </w:rPr>
    </w:lvl>
    <w:lvl w:ilvl="6" w:tplc="B0B6A194">
      <w:numFmt w:val="bullet"/>
      <w:lvlText w:val="•"/>
      <w:lvlJc w:val="left"/>
      <w:pPr>
        <w:ind w:left="7100" w:hanging="361"/>
      </w:pPr>
      <w:rPr>
        <w:rFonts w:hint="default"/>
        <w:lang w:val="en-US" w:eastAsia="en-US" w:bidi="ar-SA"/>
      </w:rPr>
    </w:lvl>
    <w:lvl w:ilvl="7" w:tplc="26888BB0">
      <w:numFmt w:val="bullet"/>
      <w:lvlText w:val="•"/>
      <w:lvlJc w:val="left"/>
      <w:pPr>
        <w:ind w:left="7880" w:hanging="361"/>
      </w:pPr>
      <w:rPr>
        <w:rFonts w:hint="default"/>
        <w:lang w:val="en-US" w:eastAsia="en-US" w:bidi="ar-SA"/>
      </w:rPr>
    </w:lvl>
    <w:lvl w:ilvl="8" w:tplc="491A00A2">
      <w:numFmt w:val="bullet"/>
      <w:lvlText w:val="•"/>
      <w:lvlJc w:val="left"/>
      <w:pPr>
        <w:ind w:left="8660" w:hanging="361"/>
      </w:pPr>
      <w:rPr>
        <w:rFonts w:hint="default"/>
        <w:lang w:val="en-US" w:eastAsia="en-US" w:bidi="ar-SA"/>
      </w:rPr>
    </w:lvl>
  </w:abstractNum>
  <w:abstractNum w:abstractNumId="12" w15:restartNumberingAfterBreak="0">
    <w:nsid w:val="0DB0506E"/>
    <w:multiLevelType w:val="multilevel"/>
    <w:tmpl w:val="69323B94"/>
    <w:lvl w:ilvl="0">
      <w:start w:val="7"/>
      <w:numFmt w:val="decimal"/>
      <w:lvlText w:val="%1"/>
      <w:lvlJc w:val="left"/>
      <w:pPr>
        <w:ind w:left="1541" w:hanging="1081"/>
      </w:pPr>
      <w:rPr>
        <w:rFonts w:hint="default"/>
        <w:lang w:val="en-US" w:eastAsia="en-US" w:bidi="ar-SA"/>
      </w:rPr>
    </w:lvl>
    <w:lvl w:ilvl="1">
      <w:start w:val="2"/>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13" w15:restartNumberingAfterBreak="0">
    <w:nsid w:val="0E3A6BA3"/>
    <w:multiLevelType w:val="hybridMultilevel"/>
    <w:tmpl w:val="5712AB4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952E54"/>
    <w:multiLevelType w:val="hybridMultilevel"/>
    <w:tmpl w:val="30E06016"/>
    <w:lvl w:ilvl="0" w:tplc="BA12E6CE">
      <w:start w:val="1"/>
      <w:numFmt w:val="upperLetter"/>
      <w:lvlText w:val="%1."/>
      <w:lvlJc w:val="left"/>
      <w:pPr>
        <w:ind w:left="1963" w:hanging="423"/>
      </w:pPr>
      <w:rPr>
        <w:rFonts w:ascii="Arial" w:eastAsia="Arial" w:hAnsi="Arial" w:cs="Arial" w:hint="default"/>
        <w:b w:val="0"/>
        <w:bCs w:val="0"/>
        <w:i w:val="0"/>
        <w:iCs w:val="0"/>
        <w:spacing w:val="-2"/>
        <w:w w:val="100"/>
        <w:sz w:val="24"/>
        <w:szCs w:val="24"/>
        <w:lang w:val="en-US" w:eastAsia="en-US" w:bidi="ar-SA"/>
      </w:rPr>
    </w:lvl>
    <w:lvl w:ilvl="1" w:tplc="3280A01A">
      <w:numFmt w:val="bullet"/>
      <w:lvlText w:val="•"/>
      <w:lvlJc w:val="left"/>
      <w:pPr>
        <w:ind w:left="2786" w:hanging="423"/>
      </w:pPr>
      <w:rPr>
        <w:rFonts w:hint="default"/>
        <w:lang w:val="en-US" w:eastAsia="en-US" w:bidi="ar-SA"/>
      </w:rPr>
    </w:lvl>
    <w:lvl w:ilvl="2" w:tplc="97ECD2F6">
      <w:numFmt w:val="bullet"/>
      <w:lvlText w:val="•"/>
      <w:lvlJc w:val="left"/>
      <w:pPr>
        <w:ind w:left="3612" w:hanging="423"/>
      </w:pPr>
      <w:rPr>
        <w:rFonts w:hint="default"/>
        <w:lang w:val="en-US" w:eastAsia="en-US" w:bidi="ar-SA"/>
      </w:rPr>
    </w:lvl>
    <w:lvl w:ilvl="3" w:tplc="E8D61F6E">
      <w:numFmt w:val="bullet"/>
      <w:lvlText w:val="•"/>
      <w:lvlJc w:val="left"/>
      <w:pPr>
        <w:ind w:left="4438" w:hanging="423"/>
      </w:pPr>
      <w:rPr>
        <w:rFonts w:hint="default"/>
        <w:lang w:val="en-US" w:eastAsia="en-US" w:bidi="ar-SA"/>
      </w:rPr>
    </w:lvl>
    <w:lvl w:ilvl="4" w:tplc="2CDC66A0">
      <w:numFmt w:val="bullet"/>
      <w:lvlText w:val="•"/>
      <w:lvlJc w:val="left"/>
      <w:pPr>
        <w:ind w:left="5264" w:hanging="423"/>
      </w:pPr>
      <w:rPr>
        <w:rFonts w:hint="default"/>
        <w:lang w:val="en-US" w:eastAsia="en-US" w:bidi="ar-SA"/>
      </w:rPr>
    </w:lvl>
    <w:lvl w:ilvl="5" w:tplc="9998C32A">
      <w:numFmt w:val="bullet"/>
      <w:lvlText w:val="•"/>
      <w:lvlJc w:val="left"/>
      <w:pPr>
        <w:ind w:left="6090" w:hanging="423"/>
      </w:pPr>
      <w:rPr>
        <w:rFonts w:hint="default"/>
        <w:lang w:val="en-US" w:eastAsia="en-US" w:bidi="ar-SA"/>
      </w:rPr>
    </w:lvl>
    <w:lvl w:ilvl="6" w:tplc="DE84F462">
      <w:numFmt w:val="bullet"/>
      <w:lvlText w:val="•"/>
      <w:lvlJc w:val="left"/>
      <w:pPr>
        <w:ind w:left="6916" w:hanging="423"/>
      </w:pPr>
      <w:rPr>
        <w:rFonts w:hint="default"/>
        <w:lang w:val="en-US" w:eastAsia="en-US" w:bidi="ar-SA"/>
      </w:rPr>
    </w:lvl>
    <w:lvl w:ilvl="7" w:tplc="FDDC859C">
      <w:numFmt w:val="bullet"/>
      <w:lvlText w:val="•"/>
      <w:lvlJc w:val="left"/>
      <w:pPr>
        <w:ind w:left="7742" w:hanging="423"/>
      </w:pPr>
      <w:rPr>
        <w:rFonts w:hint="default"/>
        <w:lang w:val="en-US" w:eastAsia="en-US" w:bidi="ar-SA"/>
      </w:rPr>
    </w:lvl>
    <w:lvl w:ilvl="8" w:tplc="3690ABB0">
      <w:numFmt w:val="bullet"/>
      <w:lvlText w:val="•"/>
      <w:lvlJc w:val="left"/>
      <w:pPr>
        <w:ind w:left="8568" w:hanging="423"/>
      </w:pPr>
      <w:rPr>
        <w:rFonts w:hint="default"/>
        <w:lang w:val="en-US" w:eastAsia="en-US" w:bidi="ar-SA"/>
      </w:rPr>
    </w:lvl>
  </w:abstractNum>
  <w:abstractNum w:abstractNumId="15" w15:restartNumberingAfterBreak="0">
    <w:nsid w:val="0F501381"/>
    <w:multiLevelType w:val="hybridMultilevel"/>
    <w:tmpl w:val="F9AE2562"/>
    <w:lvl w:ilvl="0" w:tplc="852A2996">
      <w:start w:val="1"/>
      <w:numFmt w:val="lowerLetter"/>
      <w:lvlText w:val="%1."/>
      <w:lvlJc w:val="left"/>
      <w:pPr>
        <w:ind w:left="618" w:hanging="269"/>
      </w:pPr>
      <w:rPr>
        <w:rFonts w:ascii="Arial" w:eastAsia="Arial" w:hAnsi="Arial" w:cs="Arial" w:hint="default"/>
        <w:b w:val="0"/>
        <w:bCs w:val="0"/>
        <w:i w:val="0"/>
        <w:iCs w:val="0"/>
        <w:w w:val="100"/>
        <w:sz w:val="24"/>
        <w:szCs w:val="24"/>
        <w:lang w:val="en-US" w:eastAsia="en-US" w:bidi="ar-SA"/>
      </w:rPr>
    </w:lvl>
    <w:lvl w:ilvl="1" w:tplc="C7F45446">
      <w:numFmt w:val="bullet"/>
      <w:lvlText w:val="•"/>
      <w:lvlJc w:val="left"/>
      <w:pPr>
        <w:ind w:left="1580" w:hanging="269"/>
      </w:pPr>
      <w:rPr>
        <w:rFonts w:hint="default"/>
        <w:lang w:val="en-US" w:eastAsia="en-US" w:bidi="ar-SA"/>
      </w:rPr>
    </w:lvl>
    <w:lvl w:ilvl="2" w:tplc="6596A4C4">
      <w:numFmt w:val="bullet"/>
      <w:lvlText w:val="•"/>
      <w:lvlJc w:val="left"/>
      <w:pPr>
        <w:ind w:left="2540" w:hanging="269"/>
      </w:pPr>
      <w:rPr>
        <w:rFonts w:hint="default"/>
        <w:lang w:val="en-US" w:eastAsia="en-US" w:bidi="ar-SA"/>
      </w:rPr>
    </w:lvl>
    <w:lvl w:ilvl="3" w:tplc="919699C0">
      <w:numFmt w:val="bullet"/>
      <w:lvlText w:val="•"/>
      <w:lvlJc w:val="left"/>
      <w:pPr>
        <w:ind w:left="3500" w:hanging="269"/>
      </w:pPr>
      <w:rPr>
        <w:rFonts w:hint="default"/>
        <w:lang w:val="en-US" w:eastAsia="en-US" w:bidi="ar-SA"/>
      </w:rPr>
    </w:lvl>
    <w:lvl w:ilvl="4" w:tplc="FE187DA4">
      <w:numFmt w:val="bullet"/>
      <w:lvlText w:val="•"/>
      <w:lvlJc w:val="left"/>
      <w:pPr>
        <w:ind w:left="4460" w:hanging="269"/>
      </w:pPr>
      <w:rPr>
        <w:rFonts w:hint="default"/>
        <w:lang w:val="en-US" w:eastAsia="en-US" w:bidi="ar-SA"/>
      </w:rPr>
    </w:lvl>
    <w:lvl w:ilvl="5" w:tplc="8BD86462">
      <w:numFmt w:val="bullet"/>
      <w:lvlText w:val="•"/>
      <w:lvlJc w:val="left"/>
      <w:pPr>
        <w:ind w:left="5420" w:hanging="269"/>
      </w:pPr>
      <w:rPr>
        <w:rFonts w:hint="default"/>
        <w:lang w:val="en-US" w:eastAsia="en-US" w:bidi="ar-SA"/>
      </w:rPr>
    </w:lvl>
    <w:lvl w:ilvl="6" w:tplc="873695FC">
      <w:numFmt w:val="bullet"/>
      <w:lvlText w:val="•"/>
      <w:lvlJc w:val="left"/>
      <w:pPr>
        <w:ind w:left="6380" w:hanging="269"/>
      </w:pPr>
      <w:rPr>
        <w:rFonts w:hint="default"/>
        <w:lang w:val="en-US" w:eastAsia="en-US" w:bidi="ar-SA"/>
      </w:rPr>
    </w:lvl>
    <w:lvl w:ilvl="7" w:tplc="84E608A4">
      <w:numFmt w:val="bullet"/>
      <w:lvlText w:val="•"/>
      <w:lvlJc w:val="left"/>
      <w:pPr>
        <w:ind w:left="7340" w:hanging="269"/>
      </w:pPr>
      <w:rPr>
        <w:rFonts w:hint="default"/>
        <w:lang w:val="en-US" w:eastAsia="en-US" w:bidi="ar-SA"/>
      </w:rPr>
    </w:lvl>
    <w:lvl w:ilvl="8" w:tplc="C59C854E">
      <w:numFmt w:val="bullet"/>
      <w:lvlText w:val="•"/>
      <w:lvlJc w:val="left"/>
      <w:pPr>
        <w:ind w:left="8300" w:hanging="269"/>
      </w:pPr>
      <w:rPr>
        <w:rFonts w:hint="default"/>
        <w:lang w:val="en-US" w:eastAsia="en-US" w:bidi="ar-SA"/>
      </w:rPr>
    </w:lvl>
  </w:abstractNum>
  <w:abstractNum w:abstractNumId="16" w15:restartNumberingAfterBreak="0">
    <w:nsid w:val="105A7363"/>
    <w:multiLevelType w:val="multilevel"/>
    <w:tmpl w:val="20141FA6"/>
    <w:lvl w:ilvl="0">
      <w:start w:val="2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rPr>
        <w:b w:val="0"/>
        <w:bCs w:val="0"/>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17" w15:restartNumberingAfterBreak="0">
    <w:nsid w:val="110055E8"/>
    <w:multiLevelType w:val="multilevel"/>
    <w:tmpl w:val="D2386E5C"/>
    <w:lvl w:ilvl="0">
      <w:start w:val="14"/>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hint="default"/>
        <w:w w:val="99"/>
        <w:u w:val="single" w:color="000000"/>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18" w15:restartNumberingAfterBreak="0">
    <w:nsid w:val="113C5AE3"/>
    <w:multiLevelType w:val="hybridMultilevel"/>
    <w:tmpl w:val="DB028FD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4901837"/>
    <w:multiLevelType w:val="hybridMultilevel"/>
    <w:tmpl w:val="4F480DD8"/>
    <w:lvl w:ilvl="0" w:tplc="61D6B41E">
      <w:start w:val="1"/>
      <w:numFmt w:val="lowerRoman"/>
      <w:lvlText w:val="%1."/>
      <w:lvlJc w:val="left"/>
      <w:pPr>
        <w:ind w:left="3048" w:hanging="389"/>
      </w:pPr>
      <w:rPr>
        <w:rFonts w:ascii="Arial" w:eastAsia="Arial" w:hAnsi="Arial" w:cs="Arial" w:hint="default"/>
        <w:b w:val="0"/>
        <w:bCs w:val="0"/>
        <w:i w:val="0"/>
        <w:iCs w:val="0"/>
        <w:spacing w:val="-1"/>
        <w:w w:val="100"/>
        <w:sz w:val="24"/>
        <w:szCs w:val="24"/>
        <w:lang w:val="en-US" w:eastAsia="en-US" w:bidi="ar-SA"/>
      </w:rPr>
    </w:lvl>
    <w:lvl w:ilvl="1" w:tplc="57B67D34">
      <w:numFmt w:val="bullet"/>
      <w:lvlText w:val="•"/>
      <w:lvlJc w:val="left"/>
      <w:pPr>
        <w:ind w:left="3758" w:hanging="389"/>
      </w:pPr>
      <w:rPr>
        <w:rFonts w:hint="default"/>
        <w:lang w:val="en-US" w:eastAsia="en-US" w:bidi="ar-SA"/>
      </w:rPr>
    </w:lvl>
    <w:lvl w:ilvl="2" w:tplc="B70612F4">
      <w:numFmt w:val="bullet"/>
      <w:lvlText w:val="•"/>
      <w:lvlJc w:val="left"/>
      <w:pPr>
        <w:ind w:left="4476" w:hanging="389"/>
      </w:pPr>
      <w:rPr>
        <w:rFonts w:hint="default"/>
        <w:lang w:val="en-US" w:eastAsia="en-US" w:bidi="ar-SA"/>
      </w:rPr>
    </w:lvl>
    <w:lvl w:ilvl="3" w:tplc="78665796">
      <w:numFmt w:val="bullet"/>
      <w:lvlText w:val="•"/>
      <w:lvlJc w:val="left"/>
      <w:pPr>
        <w:ind w:left="5194" w:hanging="389"/>
      </w:pPr>
      <w:rPr>
        <w:rFonts w:hint="default"/>
        <w:lang w:val="en-US" w:eastAsia="en-US" w:bidi="ar-SA"/>
      </w:rPr>
    </w:lvl>
    <w:lvl w:ilvl="4" w:tplc="85FCB558">
      <w:numFmt w:val="bullet"/>
      <w:lvlText w:val="•"/>
      <w:lvlJc w:val="left"/>
      <w:pPr>
        <w:ind w:left="5912" w:hanging="389"/>
      </w:pPr>
      <w:rPr>
        <w:rFonts w:hint="default"/>
        <w:lang w:val="en-US" w:eastAsia="en-US" w:bidi="ar-SA"/>
      </w:rPr>
    </w:lvl>
    <w:lvl w:ilvl="5" w:tplc="A3A0B54E">
      <w:numFmt w:val="bullet"/>
      <w:lvlText w:val="•"/>
      <w:lvlJc w:val="left"/>
      <w:pPr>
        <w:ind w:left="6630" w:hanging="389"/>
      </w:pPr>
      <w:rPr>
        <w:rFonts w:hint="default"/>
        <w:lang w:val="en-US" w:eastAsia="en-US" w:bidi="ar-SA"/>
      </w:rPr>
    </w:lvl>
    <w:lvl w:ilvl="6" w:tplc="1F5A049C">
      <w:numFmt w:val="bullet"/>
      <w:lvlText w:val="•"/>
      <w:lvlJc w:val="left"/>
      <w:pPr>
        <w:ind w:left="7348" w:hanging="389"/>
      </w:pPr>
      <w:rPr>
        <w:rFonts w:hint="default"/>
        <w:lang w:val="en-US" w:eastAsia="en-US" w:bidi="ar-SA"/>
      </w:rPr>
    </w:lvl>
    <w:lvl w:ilvl="7" w:tplc="55C27B30">
      <w:numFmt w:val="bullet"/>
      <w:lvlText w:val="•"/>
      <w:lvlJc w:val="left"/>
      <w:pPr>
        <w:ind w:left="8066" w:hanging="389"/>
      </w:pPr>
      <w:rPr>
        <w:rFonts w:hint="default"/>
        <w:lang w:val="en-US" w:eastAsia="en-US" w:bidi="ar-SA"/>
      </w:rPr>
    </w:lvl>
    <w:lvl w:ilvl="8" w:tplc="83C6BC06">
      <w:numFmt w:val="bullet"/>
      <w:lvlText w:val="•"/>
      <w:lvlJc w:val="left"/>
      <w:pPr>
        <w:ind w:left="8784" w:hanging="389"/>
      </w:pPr>
      <w:rPr>
        <w:rFonts w:hint="default"/>
        <w:lang w:val="en-US" w:eastAsia="en-US" w:bidi="ar-SA"/>
      </w:rPr>
    </w:lvl>
  </w:abstractNum>
  <w:abstractNum w:abstractNumId="20" w15:restartNumberingAfterBreak="0">
    <w:nsid w:val="166F63BA"/>
    <w:multiLevelType w:val="hybridMultilevel"/>
    <w:tmpl w:val="204C832E"/>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1" w15:restartNumberingAfterBreak="0">
    <w:nsid w:val="1806656E"/>
    <w:multiLevelType w:val="hybridMultilevel"/>
    <w:tmpl w:val="003C39C6"/>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2" w15:restartNumberingAfterBreak="0">
    <w:nsid w:val="1B6F2A1D"/>
    <w:multiLevelType w:val="multilevel"/>
    <w:tmpl w:val="B2C265A8"/>
    <w:lvl w:ilvl="0">
      <w:start w:val="23"/>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3" w15:restartNumberingAfterBreak="0">
    <w:nsid w:val="1D546267"/>
    <w:multiLevelType w:val="multilevel"/>
    <w:tmpl w:val="AE6CD53A"/>
    <w:lvl w:ilvl="0">
      <w:start w:val="7"/>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4" w15:restartNumberingAfterBreak="0">
    <w:nsid w:val="21A60B5B"/>
    <w:multiLevelType w:val="hybridMultilevel"/>
    <w:tmpl w:val="AB22CEF8"/>
    <w:lvl w:ilvl="0" w:tplc="AFFA7970">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3738D43A">
      <w:start w:val="1"/>
      <w:numFmt w:val="decimal"/>
      <w:lvlText w:val="%2."/>
      <w:lvlJc w:val="left"/>
      <w:pPr>
        <w:ind w:left="2261" w:hanging="361"/>
      </w:pPr>
      <w:rPr>
        <w:rFonts w:ascii="Arial" w:eastAsia="Arial" w:hAnsi="Arial" w:cs="Arial" w:hint="default"/>
        <w:b w:val="0"/>
        <w:bCs w:val="0"/>
        <w:i w:val="0"/>
        <w:iCs w:val="0"/>
        <w:w w:val="100"/>
        <w:sz w:val="24"/>
        <w:szCs w:val="24"/>
        <w:lang w:val="en-US" w:eastAsia="en-US" w:bidi="ar-SA"/>
      </w:rPr>
    </w:lvl>
    <w:lvl w:ilvl="2" w:tplc="4BD46764">
      <w:numFmt w:val="bullet"/>
      <w:lvlText w:val="•"/>
      <w:lvlJc w:val="left"/>
      <w:pPr>
        <w:ind w:left="3144" w:hanging="361"/>
      </w:pPr>
      <w:rPr>
        <w:rFonts w:hint="default"/>
        <w:lang w:val="en-US" w:eastAsia="en-US" w:bidi="ar-SA"/>
      </w:rPr>
    </w:lvl>
    <w:lvl w:ilvl="3" w:tplc="C05AF402">
      <w:numFmt w:val="bullet"/>
      <w:lvlText w:val="•"/>
      <w:lvlJc w:val="left"/>
      <w:pPr>
        <w:ind w:left="4028" w:hanging="361"/>
      </w:pPr>
      <w:rPr>
        <w:rFonts w:hint="default"/>
        <w:lang w:val="en-US" w:eastAsia="en-US" w:bidi="ar-SA"/>
      </w:rPr>
    </w:lvl>
    <w:lvl w:ilvl="4" w:tplc="7DACBF8C">
      <w:numFmt w:val="bullet"/>
      <w:lvlText w:val="•"/>
      <w:lvlJc w:val="left"/>
      <w:pPr>
        <w:ind w:left="4913" w:hanging="361"/>
      </w:pPr>
      <w:rPr>
        <w:rFonts w:hint="default"/>
        <w:lang w:val="en-US" w:eastAsia="en-US" w:bidi="ar-SA"/>
      </w:rPr>
    </w:lvl>
    <w:lvl w:ilvl="5" w:tplc="D15897CC">
      <w:numFmt w:val="bullet"/>
      <w:lvlText w:val="•"/>
      <w:lvlJc w:val="left"/>
      <w:pPr>
        <w:ind w:left="5797" w:hanging="361"/>
      </w:pPr>
      <w:rPr>
        <w:rFonts w:hint="default"/>
        <w:lang w:val="en-US" w:eastAsia="en-US" w:bidi="ar-SA"/>
      </w:rPr>
    </w:lvl>
    <w:lvl w:ilvl="6" w:tplc="F37ED01A">
      <w:numFmt w:val="bullet"/>
      <w:lvlText w:val="•"/>
      <w:lvlJc w:val="left"/>
      <w:pPr>
        <w:ind w:left="6682" w:hanging="361"/>
      </w:pPr>
      <w:rPr>
        <w:rFonts w:hint="default"/>
        <w:lang w:val="en-US" w:eastAsia="en-US" w:bidi="ar-SA"/>
      </w:rPr>
    </w:lvl>
    <w:lvl w:ilvl="7" w:tplc="274629B0">
      <w:numFmt w:val="bullet"/>
      <w:lvlText w:val="•"/>
      <w:lvlJc w:val="left"/>
      <w:pPr>
        <w:ind w:left="7566" w:hanging="361"/>
      </w:pPr>
      <w:rPr>
        <w:rFonts w:hint="default"/>
        <w:lang w:val="en-US" w:eastAsia="en-US" w:bidi="ar-SA"/>
      </w:rPr>
    </w:lvl>
    <w:lvl w:ilvl="8" w:tplc="BB0A0292">
      <w:numFmt w:val="bullet"/>
      <w:lvlText w:val="•"/>
      <w:lvlJc w:val="left"/>
      <w:pPr>
        <w:ind w:left="8451" w:hanging="361"/>
      </w:pPr>
      <w:rPr>
        <w:rFonts w:hint="default"/>
        <w:lang w:val="en-US" w:eastAsia="en-US" w:bidi="ar-SA"/>
      </w:rPr>
    </w:lvl>
  </w:abstractNum>
  <w:abstractNum w:abstractNumId="25" w15:restartNumberingAfterBreak="0">
    <w:nsid w:val="23551E87"/>
    <w:multiLevelType w:val="multilevel"/>
    <w:tmpl w:val="ACDE50BE"/>
    <w:lvl w:ilvl="0">
      <w:start w:val="1"/>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none"/>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none"/>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26" w15:restartNumberingAfterBreak="0">
    <w:nsid w:val="23AF2277"/>
    <w:multiLevelType w:val="multilevel"/>
    <w:tmpl w:val="E294DF04"/>
    <w:lvl w:ilvl="0">
      <w:start w:val="1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27" w15:restartNumberingAfterBreak="0">
    <w:nsid w:val="23DD0D9B"/>
    <w:multiLevelType w:val="multilevel"/>
    <w:tmpl w:val="73DC5F14"/>
    <w:lvl w:ilvl="0">
      <w:start w:val="8"/>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28" w15:restartNumberingAfterBreak="0">
    <w:nsid w:val="247E350F"/>
    <w:multiLevelType w:val="hybridMultilevel"/>
    <w:tmpl w:val="93FC9F0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4AB5C68"/>
    <w:multiLevelType w:val="hybridMultilevel"/>
    <w:tmpl w:val="9F94921E"/>
    <w:lvl w:ilvl="0" w:tplc="649C46D4">
      <w:start w:val="2"/>
      <w:numFmt w:val="decimal"/>
      <w:lvlText w:val="%1."/>
      <w:lvlJc w:val="left"/>
      <w:pPr>
        <w:ind w:left="1180" w:hanging="360"/>
      </w:pPr>
      <w:rPr>
        <w:rFonts w:hint="default"/>
        <w:spacing w:val="-2"/>
        <w:w w:val="103"/>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0" w15:restartNumberingAfterBreak="0">
    <w:nsid w:val="25961C78"/>
    <w:multiLevelType w:val="hybridMultilevel"/>
    <w:tmpl w:val="B9E040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EE6509"/>
    <w:multiLevelType w:val="hybridMultilevel"/>
    <w:tmpl w:val="C21E6DFA"/>
    <w:lvl w:ilvl="0" w:tplc="79AEAD90">
      <w:start w:val="1"/>
      <w:numFmt w:val="decimal"/>
      <w:lvlText w:val="(%1)"/>
      <w:lvlJc w:val="left"/>
      <w:pPr>
        <w:ind w:left="1973" w:hanging="432"/>
      </w:pPr>
      <w:rPr>
        <w:rFonts w:ascii="Arial" w:eastAsia="Arial" w:hAnsi="Arial" w:cs="Arial" w:hint="default"/>
        <w:b w:val="0"/>
        <w:bCs w:val="0"/>
        <w:i w:val="0"/>
        <w:iCs w:val="0"/>
        <w:spacing w:val="0"/>
        <w:w w:val="99"/>
        <w:sz w:val="24"/>
        <w:szCs w:val="24"/>
        <w:lang w:val="en-US" w:eastAsia="en-US" w:bidi="ar-SA"/>
      </w:rPr>
    </w:lvl>
    <w:lvl w:ilvl="1" w:tplc="048E0532">
      <w:start w:val="1"/>
      <w:numFmt w:val="upperLetter"/>
      <w:lvlText w:val="%2."/>
      <w:lvlJc w:val="left"/>
      <w:pPr>
        <w:ind w:left="2352" w:hanging="361"/>
      </w:pPr>
      <w:rPr>
        <w:rFonts w:ascii="Arial" w:eastAsia="Arial" w:hAnsi="Arial" w:cs="Arial" w:hint="default"/>
        <w:b w:val="0"/>
        <w:bCs w:val="0"/>
        <w:i w:val="0"/>
        <w:iCs w:val="0"/>
        <w:spacing w:val="-2"/>
        <w:w w:val="100"/>
        <w:sz w:val="24"/>
        <w:szCs w:val="24"/>
        <w:lang w:val="en-US" w:eastAsia="en-US" w:bidi="ar-SA"/>
      </w:rPr>
    </w:lvl>
    <w:lvl w:ilvl="2" w:tplc="C0948152">
      <w:numFmt w:val="bullet"/>
      <w:lvlText w:val="•"/>
      <w:lvlJc w:val="left"/>
      <w:pPr>
        <w:ind w:left="3233" w:hanging="361"/>
      </w:pPr>
      <w:rPr>
        <w:rFonts w:hint="default"/>
        <w:lang w:val="en-US" w:eastAsia="en-US" w:bidi="ar-SA"/>
      </w:rPr>
    </w:lvl>
    <w:lvl w:ilvl="3" w:tplc="BA66656E">
      <w:numFmt w:val="bullet"/>
      <w:lvlText w:val="•"/>
      <w:lvlJc w:val="left"/>
      <w:pPr>
        <w:ind w:left="4106" w:hanging="361"/>
      </w:pPr>
      <w:rPr>
        <w:rFonts w:hint="default"/>
        <w:lang w:val="en-US" w:eastAsia="en-US" w:bidi="ar-SA"/>
      </w:rPr>
    </w:lvl>
    <w:lvl w:ilvl="4" w:tplc="C52E2FB2">
      <w:numFmt w:val="bullet"/>
      <w:lvlText w:val="•"/>
      <w:lvlJc w:val="left"/>
      <w:pPr>
        <w:ind w:left="4980" w:hanging="361"/>
      </w:pPr>
      <w:rPr>
        <w:rFonts w:hint="default"/>
        <w:lang w:val="en-US" w:eastAsia="en-US" w:bidi="ar-SA"/>
      </w:rPr>
    </w:lvl>
    <w:lvl w:ilvl="5" w:tplc="25660E06">
      <w:numFmt w:val="bullet"/>
      <w:lvlText w:val="•"/>
      <w:lvlJc w:val="left"/>
      <w:pPr>
        <w:ind w:left="5853" w:hanging="361"/>
      </w:pPr>
      <w:rPr>
        <w:rFonts w:hint="default"/>
        <w:lang w:val="en-US" w:eastAsia="en-US" w:bidi="ar-SA"/>
      </w:rPr>
    </w:lvl>
    <w:lvl w:ilvl="6" w:tplc="82A22634">
      <w:numFmt w:val="bullet"/>
      <w:lvlText w:val="•"/>
      <w:lvlJc w:val="left"/>
      <w:pPr>
        <w:ind w:left="6726" w:hanging="361"/>
      </w:pPr>
      <w:rPr>
        <w:rFonts w:hint="default"/>
        <w:lang w:val="en-US" w:eastAsia="en-US" w:bidi="ar-SA"/>
      </w:rPr>
    </w:lvl>
    <w:lvl w:ilvl="7" w:tplc="F5380B08">
      <w:numFmt w:val="bullet"/>
      <w:lvlText w:val="•"/>
      <w:lvlJc w:val="left"/>
      <w:pPr>
        <w:ind w:left="7600" w:hanging="361"/>
      </w:pPr>
      <w:rPr>
        <w:rFonts w:hint="default"/>
        <w:lang w:val="en-US" w:eastAsia="en-US" w:bidi="ar-SA"/>
      </w:rPr>
    </w:lvl>
    <w:lvl w:ilvl="8" w:tplc="A5F42746">
      <w:numFmt w:val="bullet"/>
      <w:lvlText w:val="•"/>
      <w:lvlJc w:val="left"/>
      <w:pPr>
        <w:ind w:left="8473" w:hanging="361"/>
      </w:pPr>
      <w:rPr>
        <w:rFonts w:hint="default"/>
        <w:lang w:val="en-US" w:eastAsia="en-US" w:bidi="ar-SA"/>
      </w:rPr>
    </w:lvl>
  </w:abstractNum>
  <w:abstractNum w:abstractNumId="32" w15:restartNumberingAfterBreak="0">
    <w:nsid w:val="26CE6F5F"/>
    <w:multiLevelType w:val="hybridMultilevel"/>
    <w:tmpl w:val="A482AC3A"/>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3" w15:restartNumberingAfterBreak="0">
    <w:nsid w:val="27C31C84"/>
    <w:multiLevelType w:val="hybridMultilevel"/>
    <w:tmpl w:val="44B07D60"/>
    <w:lvl w:ilvl="0" w:tplc="93D61226">
      <w:start w:val="8"/>
      <w:numFmt w:val="decimal"/>
      <w:lvlText w:val="%1.14.1"/>
      <w:lvlJc w:val="left"/>
      <w:pPr>
        <w:ind w:left="2261" w:hanging="360"/>
      </w:pPr>
      <w:rPr>
        <w:rFonts w:hint="default"/>
      </w:r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34" w15:restartNumberingAfterBreak="0">
    <w:nsid w:val="28323EE0"/>
    <w:multiLevelType w:val="multilevel"/>
    <w:tmpl w:val="B01A5D10"/>
    <w:lvl w:ilvl="0">
      <w:start w:val="16"/>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988" w:hanging="1081"/>
      </w:pPr>
      <w:rPr>
        <w:rFonts w:hint="default"/>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35" w15:restartNumberingAfterBreak="0">
    <w:nsid w:val="28B43E98"/>
    <w:multiLevelType w:val="multilevel"/>
    <w:tmpl w:val="904AD1B2"/>
    <w:lvl w:ilvl="0">
      <w:start w:val="4"/>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none"/>
        <w:lang w:val="en-US" w:eastAsia="en-US" w:bidi="ar-SA"/>
      </w:rPr>
    </w:lvl>
    <w:lvl w:ilvl="2">
      <w:start w:val="1"/>
      <w:numFmt w:val="upperLetter"/>
      <w:lvlText w:val="%3."/>
      <w:lvlJc w:val="left"/>
      <w:pPr>
        <w:ind w:left="1901" w:hanging="360"/>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36" w15:restartNumberingAfterBreak="0">
    <w:nsid w:val="29B83FC9"/>
    <w:multiLevelType w:val="multilevel"/>
    <w:tmpl w:val="739CB870"/>
    <w:lvl w:ilvl="0">
      <w:start w:val="18"/>
      <w:numFmt w:val="decimal"/>
      <w:lvlText w:val="%1"/>
      <w:lvlJc w:val="left"/>
      <w:pPr>
        <w:ind w:left="820" w:hanging="720"/>
      </w:pPr>
      <w:rPr>
        <w:rFonts w:hint="default"/>
        <w:lang w:val="en-US" w:eastAsia="en-US" w:bidi="ar-SA"/>
      </w:rPr>
    </w:lvl>
    <w:lvl w:ilvl="1">
      <w:start w:val="1"/>
      <w:numFmt w:val="decimal"/>
      <w:lvlText w:val="%1.%2"/>
      <w:lvlJc w:val="left"/>
      <w:pPr>
        <w:ind w:left="820" w:hanging="720"/>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700" w:hanging="720"/>
      </w:pPr>
      <w:rPr>
        <w:rFonts w:hint="default"/>
        <w:lang w:val="en-US" w:eastAsia="en-US" w:bidi="ar-SA"/>
      </w:rPr>
    </w:lvl>
    <w:lvl w:ilvl="3">
      <w:numFmt w:val="bullet"/>
      <w:lvlText w:val="•"/>
      <w:lvlJc w:val="left"/>
      <w:pPr>
        <w:ind w:left="3640" w:hanging="720"/>
      </w:pPr>
      <w:rPr>
        <w:rFonts w:hint="default"/>
        <w:lang w:val="en-US" w:eastAsia="en-US" w:bidi="ar-SA"/>
      </w:rPr>
    </w:lvl>
    <w:lvl w:ilvl="4">
      <w:numFmt w:val="bullet"/>
      <w:lvlText w:val="•"/>
      <w:lvlJc w:val="left"/>
      <w:pPr>
        <w:ind w:left="4580" w:hanging="720"/>
      </w:pPr>
      <w:rPr>
        <w:rFonts w:hint="default"/>
        <w:lang w:val="en-US" w:eastAsia="en-US" w:bidi="ar-SA"/>
      </w:rPr>
    </w:lvl>
    <w:lvl w:ilvl="5">
      <w:numFmt w:val="bullet"/>
      <w:lvlText w:val="•"/>
      <w:lvlJc w:val="left"/>
      <w:pPr>
        <w:ind w:left="5520" w:hanging="720"/>
      </w:pPr>
      <w:rPr>
        <w:rFonts w:hint="default"/>
        <w:lang w:val="en-US" w:eastAsia="en-US" w:bidi="ar-SA"/>
      </w:rPr>
    </w:lvl>
    <w:lvl w:ilvl="6">
      <w:numFmt w:val="bullet"/>
      <w:lvlText w:val="•"/>
      <w:lvlJc w:val="left"/>
      <w:pPr>
        <w:ind w:left="6460" w:hanging="720"/>
      </w:pPr>
      <w:rPr>
        <w:rFonts w:hint="default"/>
        <w:lang w:val="en-US" w:eastAsia="en-US" w:bidi="ar-SA"/>
      </w:rPr>
    </w:lvl>
    <w:lvl w:ilvl="7">
      <w:numFmt w:val="bullet"/>
      <w:lvlText w:val="•"/>
      <w:lvlJc w:val="left"/>
      <w:pPr>
        <w:ind w:left="7400" w:hanging="720"/>
      </w:pPr>
      <w:rPr>
        <w:rFonts w:hint="default"/>
        <w:lang w:val="en-US" w:eastAsia="en-US" w:bidi="ar-SA"/>
      </w:rPr>
    </w:lvl>
    <w:lvl w:ilvl="8">
      <w:numFmt w:val="bullet"/>
      <w:lvlText w:val="•"/>
      <w:lvlJc w:val="left"/>
      <w:pPr>
        <w:ind w:left="8340" w:hanging="720"/>
      </w:pPr>
      <w:rPr>
        <w:rFonts w:hint="default"/>
        <w:lang w:val="en-US" w:eastAsia="en-US" w:bidi="ar-SA"/>
      </w:rPr>
    </w:lvl>
  </w:abstractNum>
  <w:abstractNum w:abstractNumId="37" w15:restartNumberingAfterBreak="0">
    <w:nsid w:val="2A652B46"/>
    <w:multiLevelType w:val="hybridMultilevel"/>
    <w:tmpl w:val="C1DA41E8"/>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8" w15:restartNumberingAfterBreak="0">
    <w:nsid w:val="2C684623"/>
    <w:multiLevelType w:val="multilevel"/>
    <w:tmpl w:val="F47A9CBA"/>
    <w:lvl w:ilvl="0">
      <w:start w:val="1"/>
      <w:numFmt w:val="upperLetter"/>
      <w:lvlText w:val="%1"/>
      <w:lvlJc w:val="left"/>
      <w:pPr>
        <w:ind w:left="258" w:hanging="600"/>
      </w:pPr>
      <w:rPr>
        <w:rFonts w:hint="default"/>
        <w:lang w:val="en-US" w:eastAsia="en-US" w:bidi="ar-SA"/>
      </w:rPr>
    </w:lvl>
    <w:lvl w:ilvl="1">
      <w:start w:val="1"/>
      <w:numFmt w:val="decimal"/>
      <w:lvlText w:val="%1.%2."/>
      <w:lvlJc w:val="left"/>
      <w:pPr>
        <w:ind w:left="258" w:hanging="600"/>
      </w:pPr>
      <w:rPr>
        <w:rFonts w:ascii="Arial" w:eastAsia="Arial" w:hAnsi="Arial" w:cs="Arial" w:hint="default"/>
        <w:b w:val="0"/>
        <w:bCs w:val="0"/>
        <w:i w:val="0"/>
        <w:iCs w:val="0"/>
        <w:spacing w:val="-2"/>
        <w:w w:val="100"/>
        <w:sz w:val="24"/>
        <w:szCs w:val="24"/>
        <w:lang w:val="en-US" w:eastAsia="en-US" w:bidi="ar-SA"/>
      </w:rPr>
    </w:lvl>
    <w:lvl w:ilvl="2">
      <w:numFmt w:val="bullet"/>
      <w:lvlText w:val="•"/>
      <w:lvlJc w:val="left"/>
      <w:pPr>
        <w:ind w:left="2252" w:hanging="600"/>
      </w:pPr>
      <w:rPr>
        <w:rFonts w:hint="default"/>
        <w:lang w:val="en-US" w:eastAsia="en-US" w:bidi="ar-SA"/>
      </w:rPr>
    </w:lvl>
    <w:lvl w:ilvl="3">
      <w:numFmt w:val="bullet"/>
      <w:lvlText w:val="•"/>
      <w:lvlJc w:val="left"/>
      <w:pPr>
        <w:ind w:left="3248" w:hanging="600"/>
      </w:pPr>
      <w:rPr>
        <w:rFonts w:hint="default"/>
        <w:lang w:val="en-US" w:eastAsia="en-US" w:bidi="ar-SA"/>
      </w:rPr>
    </w:lvl>
    <w:lvl w:ilvl="4">
      <w:numFmt w:val="bullet"/>
      <w:lvlText w:val="•"/>
      <w:lvlJc w:val="left"/>
      <w:pPr>
        <w:ind w:left="4244" w:hanging="600"/>
      </w:pPr>
      <w:rPr>
        <w:rFonts w:hint="default"/>
        <w:lang w:val="en-US" w:eastAsia="en-US" w:bidi="ar-SA"/>
      </w:rPr>
    </w:lvl>
    <w:lvl w:ilvl="5">
      <w:numFmt w:val="bullet"/>
      <w:lvlText w:val="•"/>
      <w:lvlJc w:val="left"/>
      <w:pPr>
        <w:ind w:left="5240" w:hanging="600"/>
      </w:pPr>
      <w:rPr>
        <w:rFonts w:hint="default"/>
        <w:lang w:val="en-US" w:eastAsia="en-US" w:bidi="ar-SA"/>
      </w:rPr>
    </w:lvl>
    <w:lvl w:ilvl="6">
      <w:numFmt w:val="bullet"/>
      <w:lvlText w:val="•"/>
      <w:lvlJc w:val="left"/>
      <w:pPr>
        <w:ind w:left="6236" w:hanging="600"/>
      </w:pPr>
      <w:rPr>
        <w:rFonts w:hint="default"/>
        <w:lang w:val="en-US" w:eastAsia="en-US" w:bidi="ar-SA"/>
      </w:rPr>
    </w:lvl>
    <w:lvl w:ilvl="7">
      <w:numFmt w:val="bullet"/>
      <w:lvlText w:val="•"/>
      <w:lvlJc w:val="left"/>
      <w:pPr>
        <w:ind w:left="7232" w:hanging="600"/>
      </w:pPr>
      <w:rPr>
        <w:rFonts w:hint="default"/>
        <w:lang w:val="en-US" w:eastAsia="en-US" w:bidi="ar-SA"/>
      </w:rPr>
    </w:lvl>
    <w:lvl w:ilvl="8">
      <w:numFmt w:val="bullet"/>
      <w:lvlText w:val="•"/>
      <w:lvlJc w:val="left"/>
      <w:pPr>
        <w:ind w:left="8228" w:hanging="600"/>
      </w:pPr>
      <w:rPr>
        <w:rFonts w:hint="default"/>
        <w:lang w:val="en-US" w:eastAsia="en-US" w:bidi="ar-SA"/>
      </w:rPr>
    </w:lvl>
  </w:abstractNum>
  <w:abstractNum w:abstractNumId="39" w15:restartNumberingAfterBreak="0">
    <w:nsid w:val="2E890429"/>
    <w:multiLevelType w:val="hybridMultilevel"/>
    <w:tmpl w:val="A712F5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C27B14"/>
    <w:multiLevelType w:val="hybridMultilevel"/>
    <w:tmpl w:val="E7868AB4"/>
    <w:lvl w:ilvl="0" w:tplc="0409000F">
      <w:start w:val="1"/>
      <w:numFmt w:val="decimal"/>
      <w:lvlText w:val="%1."/>
      <w:lvlJc w:val="left"/>
      <w:pPr>
        <w:ind w:left="978" w:hanging="360"/>
      </w:p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41" w15:restartNumberingAfterBreak="0">
    <w:nsid w:val="2FC84BE9"/>
    <w:multiLevelType w:val="multilevel"/>
    <w:tmpl w:val="F3C8D2F8"/>
    <w:lvl w:ilvl="0">
      <w:start w:val="15"/>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2988" w:hanging="1081"/>
      </w:pPr>
      <w:rPr>
        <w:rFonts w:hint="default"/>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42" w15:restartNumberingAfterBreak="0">
    <w:nsid w:val="302A699D"/>
    <w:multiLevelType w:val="hybridMultilevel"/>
    <w:tmpl w:val="98FCA912"/>
    <w:lvl w:ilvl="0" w:tplc="FFFFFFFF">
      <w:start w:val="1"/>
      <w:numFmt w:val="upperLetter"/>
      <w:lvlText w:val="%1."/>
      <w:lvlJc w:val="left"/>
      <w:pPr>
        <w:ind w:left="1180" w:hanging="360"/>
      </w:pPr>
      <w:rPr>
        <w:rFonts w:hint="default"/>
        <w:spacing w:val="-1"/>
        <w:w w:val="99"/>
        <w:lang w:val="en-US" w:eastAsia="en-US" w:bidi="ar-SA"/>
      </w:rPr>
    </w:lvl>
    <w:lvl w:ilvl="1" w:tplc="0409000F">
      <w:start w:val="1"/>
      <w:numFmt w:val="decimal"/>
      <w:lvlText w:val="%2."/>
      <w:lvlJc w:val="left"/>
      <w:pPr>
        <w:ind w:left="118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43" w15:restartNumberingAfterBreak="0">
    <w:nsid w:val="32896318"/>
    <w:multiLevelType w:val="hybridMultilevel"/>
    <w:tmpl w:val="AF5869A2"/>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4" w15:restartNumberingAfterBreak="0">
    <w:nsid w:val="336B3EBB"/>
    <w:multiLevelType w:val="hybridMultilevel"/>
    <w:tmpl w:val="B7221DD4"/>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5" w15:restartNumberingAfterBreak="0">
    <w:nsid w:val="37271E60"/>
    <w:multiLevelType w:val="hybridMultilevel"/>
    <w:tmpl w:val="03E486A8"/>
    <w:lvl w:ilvl="0" w:tplc="41A83B36">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EA1CEFC2">
      <w:numFmt w:val="bullet"/>
      <w:lvlText w:val="•"/>
      <w:lvlJc w:val="left"/>
      <w:pPr>
        <w:ind w:left="2732" w:hanging="360"/>
      </w:pPr>
      <w:rPr>
        <w:rFonts w:hint="default"/>
        <w:lang w:val="en-US" w:eastAsia="en-US" w:bidi="ar-SA"/>
      </w:rPr>
    </w:lvl>
    <w:lvl w:ilvl="2" w:tplc="A7C0F1EC">
      <w:numFmt w:val="bullet"/>
      <w:lvlText w:val="•"/>
      <w:lvlJc w:val="left"/>
      <w:pPr>
        <w:ind w:left="3564" w:hanging="360"/>
      </w:pPr>
      <w:rPr>
        <w:rFonts w:hint="default"/>
        <w:lang w:val="en-US" w:eastAsia="en-US" w:bidi="ar-SA"/>
      </w:rPr>
    </w:lvl>
    <w:lvl w:ilvl="3" w:tplc="767AB098">
      <w:numFmt w:val="bullet"/>
      <w:lvlText w:val="•"/>
      <w:lvlJc w:val="left"/>
      <w:pPr>
        <w:ind w:left="4396" w:hanging="360"/>
      </w:pPr>
      <w:rPr>
        <w:rFonts w:hint="default"/>
        <w:lang w:val="en-US" w:eastAsia="en-US" w:bidi="ar-SA"/>
      </w:rPr>
    </w:lvl>
    <w:lvl w:ilvl="4" w:tplc="5F2EF82C">
      <w:numFmt w:val="bullet"/>
      <w:lvlText w:val="•"/>
      <w:lvlJc w:val="left"/>
      <w:pPr>
        <w:ind w:left="5228" w:hanging="360"/>
      </w:pPr>
      <w:rPr>
        <w:rFonts w:hint="default"/>
        <w:lang w:val="en-US" w:eastAsia="en-US" w:bidi="ar-SA"/>
      </w:rPr>
    </w:lvl>
    <w:lvl w:ilvl="5" w:tplc="5CF2257A">
      <w:numFmt w:val="bullet"/>
      <w:lvlText w:val="•"/>
      <w:lvlJc w:val="left"/>
      <w:pPr>
        <w:ind w:left="6060" w:hanging="360"/>
      </w:pPr>
      <w:rPr>
        <w:rFonts w:hint="default"/>
        <w:lang w:val="en-US" w:eastAsia="en-US" w:bidi="ar-SA"/>
      </w:rPr>
    </w:lvl>
    <w:lvl w:ilvl="6" w:tplc="03F2AF06">
      <w:numFmt w:val="bullet"/>
      <w:lvlText w:val="•"/>
      <w:lvlJc w:val="left"/>
      <w:pPr>
        <w:ind w:left="6892" w:hanging="360"/>
      </w:pPr>
      <w:rPr>
        <w:rFonts w:hint="default"/>
        <w:lang w:val="en-US" w:eastAsia="en-US" w:bidi="ar-SA"/>
      </w:rPr>
    </w:lvl>
    <w:lvl w:ilvl="7" w:tplc="F2404212">
      <w:numFmt w:val="bullet"/>
      <w:lvlText w:val="•"/>
      <w:lvlJc w:val="left"/>
      <w:pPr>
        <w:ind w:left="7724" w:hanging="360"/>
      </w:pPr>
      <w:rPr>
        <w:rFonts w:hint="default"/>
        <w:lang w:val="en-US" w:eastAsia="en-US" w:bidi="ar-SA"/>
      </w:rPr>
    </w:lvl>
    <w:lvl w:ilvl="8" w:tplc="40A4249C">
      <w:numFmt w:val="bullet"/>
      <w:lvlText w:val="•"/>
      <w:lvlJc w:val="left"/>
      <w:pPr>
        <w:ind w:left="8556" w:hanging="360"/>
      </w:pPr>
      <w:rPr>
        <w:rFonts w:hint="default"/>
        <w:lang w:val="en-US" w:eastAsia="en-US" w:bidi="ar-SA"/>
      </w:rPr>
    </w:lvl>
  </w:abstractNum>
  <w:abstractNum w:abstractNumId="46" w15:restartNumberingAfterBreak="0">
    <w:nsid w:val="37783C55"/>
    <w:multiLevelType w:val="multilevel"/>
    <w:tmpl w:val="A45AA52E"/>
    <w:lvl w:ilvl="0">
      <w:start w:val="12"/>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2"/>
      <w:numFmt w:val="decimal"/>
      <w:lvlText w:val="%1.%2.%3"/>
      <w:lvlJc w:val="left"/>
      <w:pPr>
        <w:ind w:left="1089" w:hanging="97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3980" w:hanging="360"/>
      </w:pPr>
      <w:rPr>
        <w:rFonts w:hint="default"/>
        <w:lang w:val="en-US" w:eastAsia="en-US" w:bidi="ar-SA"/>
      </w:rPr>
    </w:lvl>
    <w:lvl w:ilvl="5">
      <w:numFmt w:val="bullet"/>
      <w:lvlText w:val="•"/>
      <w:lvlJc w:val="left"/>
      <w:pPr>
        <w:ind w:left="5020" w:hanging="360"/>
      </w:pPr>
      <w:rPr>
        <w:rFonts w:hint="default"/>
        <w:lang w:val="en-US" w:eastAsia="en-US" w:bidi="ar-SA"/>
      </w:rPr>
    </w:lvl>
    <w:lvl w:ilvl="6">
      <w:numFmt w:val="bullet"/>
      <w:lvlText w:val="•"/>
      <w:lvlJc w:val="left"/>
      <w:pPr>
        <w:ind w:left="6060" w:hanging="360"/>
      </w:pPr>
      <w:rPr>
        <w:rFonts w:hint="default"/>
        <w:lang w:val="en-US" w:eastAsia="en-US" w:bidi="ar-SA"/>
      </w:rPr>
    </w:lvl>
    <w:lvl w:ilvl="7">
      <w:numFmt w:val="bullet"/>
      <w:lvlText w:val="•"/>
      <w:lvlJc w:val="left"/>
      <w:pPr>
        <w:ind w:left="7100" w:hanging="360"/>
      </w:pPr>
      <w:rPr>
        <w:rFonts w:hint="default"/>
        <w:lang w:val="en-US" w:eastAsia="en-US" w:bidi="ar-SA"/>
      </w:rPr>
    </w:lvl>
    <w:lvl w:ilvl="8">
      <w:numFmt w:val="bullet"/>
      <w:lvlText w:val="•"/>
      <w:lvlJc w:val="left"/>
      <w:pPr>
        <w:ind w:left="8140" w:hanging="360"/>
      </w:pPr>
      <w:rPr>
        <w:rFonts w:hint="default"/>
        <w:lang w:val="en-US" w:eastAsia="en-US" w:bidi="ar-SA"/>
      </w:rPr>
    </w:lvl>
  </w:abstractNum>
  <w:abstractNum w:abstractNumId="47" w15:restartNumberingAfterBreak="0">
    <w:nsid w:val="37E45520"/>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48" w15:restartNumberingAfterBreak="0">
    <w:nsid w:val="37EC0914"/>
    <w:multiLevelType w:val="hybridMultilevel"/>
    <w:tmpl w:val="F6DCEEC6"/>
    <w:lvl w:ilvl="0" w:tplc="04090015">
      <w:start w:val="1"/>
      <w:numFmt w:val="upperLetter"/>
      <w:lvlText w:val="%1."/>
      <w:lvlJc w:val="left"/>
      <w:pPr>
        <w:ind w:left="2261" w:hanging="360"/>
      </w:p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49" w15:restartNumberingAfterBreak="0">
    <w:nsid w:val="39FD5EE0"/>
    <w:multiLevelType w:val="hybridMultilevel"/>
    <w:tmpl w:val="F23C97F8"/>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0" w15:restartNumberingAfterBreak="0">
    <w:nsid w:val="40391914"/>
    <w:multiLevelType w:val="hybridMultilevel"/>
    <w:tmpl w:val="9C92FA38"/>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1" w15:restartNumberingAfterBreak="0">
    <w:nsid w:val="40DC7019"/>
    <w:multiLevelType w:val="multilevel"/>
    <w:tmpl w:val="8F38E990"/>
    <w:lvl w:ilvl="0">
      <w:start w:val="17"/>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3)"/>
      <w:lvlJc w:val="left"/>
      <w:pPr>
        <w:ind w:left="1541" w:hanging="360"/>
      </w:pPr>
      <w:rPr>
        <w:rFonts w:ascii="Arial" w:eastAsia="Arial" w:hAnsi="Arial" w:cs="Arial" w:hint="default"/>
        <w:b w:val="0"/>
        <w:bCs w:val="0"/>
        <w:i w:val="0"/>
        <w:iCs w:val="0"/>
        <w:w w:val="99"/>
        <w:sz w:val="24"/>
        <w:szCs w:val="24"/>
        <w:lang w:val="en-US" w:eastAsia="en-US" w:bidi="ar-SA"/>
      </w:rPr>
    </w:lvl>
    <w:lvl w:ilvl="3">
      <w:numFmt w:val="bullet"/>
      <w:lvlText w:val="•"/>
      <w:lvlJc w:val="left"/>
      <w:pPr>
        <w:ind w:left="3468" w:hanging="360"/>
      </w:pPr>
      <w:rPr>
        <w:rFonts w:hint="default"/>
        <w:lang w:val="en-US" w:eastAsia="en-US" w:bidi="ar-SA"/>
      </w:rPr>
    </w:lvl>
    <w:lvl w:ilvl="4">
      <w:numFmt w:val="bullet"/>
      <w:lvlText w:val="•"/>
      <w:lvlJc w:val="left"/>
      <w:pPr>
        <w:ind w:left="4433" w:hanging="360"/>
      </w:pPr>
      <w:rPr>
        <w:rFonts w:hint="default"/>
        <w:lang w:val="en-US" w:eastAsia="en-US" w:bidi="ar-SA"/>
      </w:rPr>
    </w:lvl>
    <w:lvl w:ilvl="5">
      <w:numFmt w:val="bullet"/>
      <w:lvlText w:val="•"/>
      <w:lvlJc w:val="left"/>
      <w:pPr>
        <w:ind w:left="5397" w:hanging="360"/>
      </w:pPr>
      <w:rPr>
        <w:rFonts w:hint="default"/>
        <w:lang w:val="en-US" w:eastAsia="en-US" w:bidi="ar-SA"/>
      </w:rPr>
    </w:lvl>
    <w:lvl w:ilvl="6">
      <w:numFmt w:val="bullet"/>
      <w:lvlText w:val="•"/>
      <w:lvlJc w:val="left"/>
      <w:pPr>
        <w:ind w:left="6362" w:hanging="360"/>
      </w:pPr>
      <w:rPr>
        <w:rFonts w:hint="default"/>
        <w:lang w:val="en-US" w:eastAsia="en-US" w:bidi="ar-SA"/>
      </w:rPr>
    </w:lvl>
    <w:lvl w:ilvl="7">
      <w:numFmt w:val="bullet"/>
      <w:lvlText w:val="•"/>
      <w:lvlJc w:val="left"/>
      <w:pPr>
        <w:ind w:left="7326" w:hanging="360"/>
      </w:pPr>
      <w:rPr>
        <w:rFonts w:hint="default"/>
        <w:lang w:val="en-US" w:eastAsia="en-US" w:bidi="ar-SA"/>
      </w:rPr>
    </w:lvl>
    <w:lvl w:ilvl="8">
      <w:numFmt w:val="bullet"/>
      <w:lvlText w:val="•"/>
      <w:lvlJc w:val="left"/>
      <w:pPr>
        <w:ind w:left="8291" w:hanging="360"/>
      </w:pPr>
      <w:rPr>
        <w:rFonts w:hint="default"/>
        <w:lang w:val="en-US" w:eastAsia="en-US" w:bidi="ar-SA"/>
      </w:rPr>
    </w:lvl>
  </w:abstractNum>
  <w:abstractNum w:abstractNumId="52" w15:restartNumberingAfterBreak="0">
    <w:nsid w:val="430971FE"/>
    <w:multiLevelType w:val="multilevel"/>
    <w:tmpl w:val="73DC5F14"/>
    <w:lvl w:ilvl="0">
      <w:start w:val="8"/>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53" w15:restartNumberingAfterBreak="0">
    <w:nsid w:val="441B6FD3"/>
    <w:multiLevelType w:val="hybridMultilevel"/>
    <w:tmpl w:val="6614A10C"/>
    <w:lvl w:ilvl="0" w:tplc="C94AA1EE">
      <w:start w:val="1"/>
      <w:numFmt w:val="bullet"/>
      <w:lvlText w:val=""/>
      <w:lvlJc w:val="left"/>
      <w:pPr>
        <w:ind w:left="1440" w:hanging="360"/>
      </w:pPr>
      <w:rPr>
        <w:rFonts w:ascii="Symbol" w:hAnsi="Symbol"/>
      </w:rPr>
    </w:lvl>
    <w:lvl w:ilvl="1" w:tplc="C0089EF6">
      <w:start w:val="1"/>
      <w:numFmt w:val="bullet"/>
      <w:lvlText w:val=""/>
      <w:lvlJc w:val="left"/>
      <w:pPr>
        <w:ind w:left="1440" w:hanging="360"/>
      </w:pPr>
      <w:rPr>
        <w:rFonts w:ascii="Symbol" w:hAnsi="Symbol"/>
      </w:rPr>
    </w:lvl>
    <w:lvl w:ilvl="2" w:tplc="E40E7A7A">
      <w:start w:val="1"/>
      <w:numFmt w:val="bullet"/>
      <w:lvlText w:val=""/>
      <w:lvlJc w:val="left"/>
      <w:pPr>
        <w:ind w:left="1440" w:hanging="360"/>
      </w:pPr>
      <w:rPr>
        <w:rFonts w:ascii="Symbol" w:hAnsi="Symbol"/>
      </w:rPr>
    </w:lvl>
    <w:lvl w:ilvl="3" w:tplc="F850DE74">
      <w:start w:val="1"/>
      <w:numFmt w:val="bullet"/>
      <w:lvlText w:val=""/>
      <w:lvlJc w:val="left"/>
      <w:pPr>
        <w:ind w:left="1440" w:hanging="360"/>
      </w:pPr>
      <w:rPr>
        <w:rFonts w:ascii="Symbol" w:hAnsi="Symbol"/>
      </w:rPr>
    </w:lvl>
    <w:lvl w:ilvl="4" w:tplc="BA5038C8">
      <w:start w:val="1"/>
      <w:numFmt w:val="bullet"/>
      <w:lvlText w:val=""/>
      <w:lvlJc w:val="left"/>
      <w:pPr>
        <w:ind w:left="1440" w:hanging="360"/>
      </w:pPr>
      <w:rPr>
        <w:rFonts w:ascii="Symbol" w:hAnsi="Symbol"/>
      </w:rPr>
    </w:lvl>
    <w:lvl w:ilvl="5" w:tplc="ABA0B152">
      <w:start w:val="1"/>
      <w:numFmt w:val="bullet"/>
      <w:lvlText w:val=""/>
      <w:lvlJc w:val="left"/>
      <w:pPr>
        <w:ind w:left="1440" w:hanging="360"/>
      </w:pPr>
      <w:rPr>
        <w:rFonts w:ascii="Symbol" w:hAnsi="Symbol"/>
      </w:rPr>
    </w:lvl>
    <w:lvl w:ilvl="6" w:tplc="4482916C">
      <w:start w:val="1"/>
      <w:numFmt w:val="bullet"/>
      <w:lvlText w:val=""/>
      <w:lvlJc w:val="left"/>
      <w:pPr>
        <w:ind w:left="1440" w:hanging="360"/>
      </w:pPr>
      <w:rPr>
        <w:rFonts w:ascii="Symbol" w:hAnsi="Symbol"/>
      </w:rPr>
    </w:lvl>
    <w:lvl w:ilvl="7" w:tplc="4E4C28F8">
      <w:start w:val="1"/>
      <w:numFmt w:val="bullet"/>
      <w:lvlText w:val=""/>
      <w:lvlJc w:val="left"/>
      <w:pPr>
        <w:ind w:left="1440" w:hanging="360"/>
      </w:pPr>
      <w:rPr>
        <w:rFonts w:ascii="Symbol" w:hAnsi="Symbol"/>
      </w:rPr>
    </w:lvl>
    <w:lvl w:ilvl="8" w:tplc="2FFA0724">
      <w:start w:val="1"/>
      <w:numFmt w:val="bullet"/>
      <w:lvlText w:val=""/>
      <w:lvlJc w:val="left"/>
      <w:pPr>
        <w:ind w:left="1440" w:hanging="360"/>
      </w:pPr>
      <w:rPr>
        <w:rFonts w:ascii="Symbol" w:hAnsi="Symbol"/>
      </w:rPr>
    </w:lvl>
  </w:abstractNum>
  <w:abstractNum w:abstractNumId="54" w15:restartNumberingAfterBreak="0">
    <w:nsid w:val="44471766"/>
    <w:multiLevelType w:val="multilevel"/>
    <w:tmpl w:val="C004E11C"/>
    <w:lvl w:ilvl="0">
      <w:start w:val="5"/>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55" w15:restartNumberingAfterBreak="0">
    <w:nsid w:val="45063877"/>
    <w:multiLevelType w:val="hybridMultilevel"/>
    <w:tmpl w:val="DC564EAE"/>
    <w:lvl w:ilvl="0" w:tplc="DB7E042A">
      <w:start w:val="2"/>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02945D9C">
      <w:start w:val="1"/>
      <w:numFmt w:val="decimal"/>
      <w:lvlText w:val="%2."/>
      <w:lvlJc w:val="left"/>
      <w:pPr>
        <w:ind w:left="2261" w:hanging="361"/>
      </w:pPr>
      <w:rPr>
        <w:rFonts w:ascii="Arial" w:eastAsia="Arial" w:hAnsi="Arial" w:cs="Arial" w:hint="default"/>
        <w:b w:val="0"/>
        <w:bCs w:val="0"/>
        <w:i w:val="0"/>
        <w:iCs w:val="0"/>
        <w:w w:val="100"/>
        <w:sz w:val="24"/>
        <w:szCs w:val="24"/>
        <w:lang w:val="en-US" w:eastAsia="en-US" w:bidi="ar-SA"/>
      </w:rPr>
    </w:lvl>
    <w:lvl w:ilvl="2" w:tplc="C31A4E68">
      <w:numFmt w:val="bullet"/>
      <w:lvlText w:val="•"/>
      <w:lvlJc w:val="left"/>
      <w:pPr>
        <w:ind w:left="3144" w:hanging="361"/>
      </w:pPr>
      <w:rPr>
        <w:rFonts w:hint="default"/>
        <w:lang w:val="en-US" w:eastAsia="en-US" w:bidi="ar-SA"/>
      </w:rPr>
    </w:lvl>
    <w:lvl w:ilvl="3" w:tplc="66543B16">
      <w:numFmt w:val="bullet"/>
      <w:lvlText w:val="•"/>
      <w:lvlJc w:val="left"/>
      <w:pPr>
        <w:ind w:left="4028" w:hanging="361"/>
      </w:pPr>
      <w:rPr>
        <w:rFonts w:hint="default"/>
        <w:lang w:val="en-US" w:eastAsia="en-US" w:bidi="ar-SA"/>
      </w:rPr>
    </w:lvl>
    <w:lvl w:ilvl="4" w:tplc="340C0E16">
      <w:numFmt w:val="bullet"/>
      <w:lvlText w:val="•"/>
      <w:lvlJc w:val="left"/>
      <w:pPr>
        <w:ind w:left="4913" w:hanging="361"/>
      </w:pPr>
      <w:rPr>
        <w:rFonts w:hint="default"/>
        <w:lang w:val="en-US" w:eastAsia="en-US" w:bidi="ar-SA"/>
      </w:rPr>
    </w:lvl>
    <w:lvl w:ilvl="5" w:tplc="C38EABE6">
      <w:numFmt w:val="bullet"/>
      <w:lvlText w:val="•"/>
      <w:lvlJc w:val="left"/>
      <w:pPr>
        <w:ind w:left="5797" w:hanging="361"/>
      </w:pPr>
      <w:rPr>
        <w:rFonts w:hint="default"/>
        <w:lang w:val="en-US" w:eastAsia="en-US" w:bidi="ar-SA"/>
      </w:rPr>
    </w:lvl>
    <w:lvl w:ilvl="6" w:tplc="3176DCE2">
      <w:numFmt w:val="bullet"/>
      <w:lvlText w:val="•"/>
      <w:lvlJc w:val="left"/>
      <w:pPr>
        <w:ind w:left="6682" w:hanging="361"/>
      </w:pPr>
      <w:rPr>
        <w:rFonts w:hint="default"/>
        <w:lang w:val="en-US" w:eastAsia="en-US" w:bidi="ar-SA"/>
      </w:rPr>
    </w:lvl>
    <w:lvl w:ilvl="7" w:tplc="60784F74">
      <w:numFmt w:val="bullet"/>
      <w:lvlText w:val="•"/>
      <w:lvlJc w:val="left"/>
      <w:pPr>
        <w:ind w:left="7566" w:hanging="361"/>
      </w:pPr>
      <w:rPr>
        <w:rFonts w:hint="default"/>
        <w:lang w:val="en-US" w:eastAsia="en-US" w:bidi="ar-SA"/>
      </w:rPr>
    </w:lvl>
    <w:lvl w:ilvl="8" w:tplc="68B8DA56">
      <w:numFmt w:val="bullet"/>
      <w:lvlText w:val="•"/>
      <w:lvlJc w:val="left"/>
      <w:pPr>
        <w:ind w:left="8451" w:hanging="361"/>
      </w:pPr>
      <w:rPr>
        <w:rFonts w:hint="default"/>
        <w:lang w:val="en-US" w:eastAsia="en-US" w:bidi="ar-SA"/>
      </w:rPr>
    </w:lvl>
  </w:abstractNum>
  <w:abstractNum w:abstractNumId="56" w15:restartNumberingAfterBreak="0">
    <w:nsid w:val="46881710"/>
    <w:multiLevelType w:val="hybridMultilevel"/>
    <w:tmpl w:val="FE2A1E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105F4B"/>
    <w:multiLevelType w:val="hybridMultilevel"/>
    <w:tmpl w:val="047A3C9C"/>
    <w:lvl w:ilvl="0" w:tplc="358A7274">
      <w:start w:val="1"/>
      <w:numFmt w:val="upperLetter"/>
      <w:lvlText w:val="%1."/>
      <w:lvlJc w:val="left"/>
      <w:pPr>
        <w:ind w:left="1180" w:hanging="360"/>
      </w:pPr>
      <w:rPr>
        <w:rFonts w:hint="default"/>
        <w:spacing w:val="-1"/>
        <w:w w:val="99"/>
        <w:lang w:val="en-US" w:eastAsia="en-US" w:bidi="ar-SA"/>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8" w15:restartNumberingAfterBreak="0">
    <w:nsid w:val="48D1418F"/>
    <w:multiLevelType w:val="multilevel"/>
    <w:tmpl w:val="B2867320"/>
    <w:lvl w:ilvl="0">
      <w:start w:val="22"/>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59" w15:restartNumberingAfterBreak="0">
    <w:nsid w:val="497B3BE0"/>
    <w:multiLevelType w:val="multilevel"/>
    <w:tmpl w:val="872658E8"/>
    <w:lvl w:ilvl="0">
      <w:start w:val="21"/>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60" w15:restartNumberingAfterBreak="0">
    <w:nsid w:val="49B5764C"/>
    <w:multiLevelType w:val="multilevel"/>
    <w:tmpl w:val="88025E24"/>
    <w:lvl w:ilvl="0">
      <w:start w:val="20"/>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901" w:hanging="360"/>
      </w:pPr>
    </w:lvl>
    <w:lvl w:ilvl="3">
      <w:numFmt w:val="bullet"/>
      <w:lvlText w:val="•"/>
      <w:lvlJc w:val="left"/>
      <w:pPr>
        <w:ind w:left="3748" w:hanging="360"/>
      </w:pPr>
      <w:rPr>
        <w:rFonts w:hint="default"/>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61" w15:restartNumberingAfterBreak="0">
    <w:nsid w:val="4B552F80"/>
    <w:multiLevelType w:val="hybridMultilevel"/>
    <w:tmpl w:val="0218AC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8228BB"/>
    <w:multiLevelType w:val="hybridMultilevel"/>
    <w:tmpl w:val="7FA2DFC8"/>
    <w:lvl w:ilvl="0" w:tplc="86DC1AAC">
      <w:start w:val="1"/>
      <w:numFmt w:val="lowerRoman"/>
      <w:lvlText w:val="%1."/>
      <w:lvlJc w:val="left"/>
      <w:pPr>
        <w:ind w:left="3048" w:hanging="298"/>
      </w:pPr>
      <w:rPr>
        <w:rFonts w:ascii="Arial" w:eastAsia="Arial" w:hAnsi="Arial" w:cs="Arial" w:hint="default"/>
        <w:b w:val="0"/>
        <w:bCs w:val="0"/>
        <w:i w:val="0"/>
        <w:iCs w:val="0"/>
        <w:spacing w:val="-1"/>
        <w:w w:val="100"/>
        <w:sz w:val="24"/>
        <w:szCs w:val="24"/>
        <w:lang w:val="en-US" w:eastAsia="en-US" w:bidi="ar-SA"/>
      </w:rPr>
    </w:lvl>
    <w:lvl w:ilvl="1" w:tplc="C010AA6E">
      <w:numFmt w:val="bullet"/>
      <w:lvlText w:val="•"/>
      <w:lvlJc w:val="left"/>
      <w:pPr>
        <w:ind w:left="3758" w:hanging="298"/>
      </w:pPr>
      <w:rPr>
        <w:rFonts w:hint="default"/>
        <w:lang w:val="en-US" w:eastAsia="en-US" w:bidi="ar-SA"/>
      </w:rPr>
    </w:lvl>
    <w:lvl w:ilvl="2" w:tplc="C5DE6D26">
      <w:numFmt w:val="bullet"/>
      <w:lvlText w:val="•"/>
      <w:lvlJc w:val="left"/>
      <w:pPr>
        <w:ind w:left="4476" w:hanging="298"/>
      </w:pPr>
      <w:rPr>
        <w:rFonts w:hint="default"/>
        <w:lang w:val="en-US" w:eastAsia="en-US" w:bidi="ar-SA"/>
      </w:rPr>
    </w:lvl>
    <w:lvl w:ilvl="3" w:tplc="C5EEEA7E">
      <w:numFmt w:val="bullet"/>
      <w:lvlText w:val="•"/>
      <w:lvlJc w:val="left"/>
      <w:pPr>
        <w:ind w:left="5194" w:hanging="298"/>
      </w:pPr>
      <w:rPr>
        <w:rFonts w:hint="default"/>
        <w:lang w:val="en-US" w:eastAsia="en-US" w:bidi="ar-SA"/>
      </w:rPr>
    </w:lvl>
    <w:lvl w:ilvl="4" w:tplc="A7B42680">
      <w:numFmt w:val="bullet"/>
      <w:lvlText w:val="•"/>
      <w:lvlJc w:val="left"/>
      <w:pPr>
        <w:ind w:left="5912" w:hanging="298"/>
      </w:pPr>
      <w:rPr>
        <w:rFonts w:hint="default"/>
        <w:lang w:val="en-US" w:eastAsia="en-US" w:bidi="ar-SA"/>
      </w:rPr>
    </w:lvl>
    <w:lvl w:ilvl="5" w:tplc="83D857D2">
      <w:numFmt w:val="bullet"/>
      <w:lvlText w:val="•"/>
      <w:lvlJc w:val="left"/>
      <w:pPr>
        <w:ind w:left="6630" w:hanging="298"/>
      </w:pPr>
      <w:rPr>
        <w:rFonts w:hint="default"/>
        <w:lang w:val="en-US" w:eastAsia="en-US" w:bidi="ar-SA"/>
      </w:rPr>
    </w:lvl>
    <w:lvl w:ilvl="6" w:tplc="78BA0E5E">
      <w:numFmt w:val="bullet"/>
      <w:lvlText w:val="•"/>
      <w:lvlJc w:val="left"/>
      <w:pPr>
        <w:ind w:left="7348" w:hanging="298"/>
      </w:pPr>
      <w:rPr>
        <w:rFonts w:hint="default"/>
        <w:lang w:val="en-US" w:eastAsia="en-US" w:bidi="ar-SA"/>
      </w:rPr>
    </w:lvl>
    <w:lvl w:ilvl="7" w:tplc="AF802FAE">
      <w:numFmt w:val="bullet"/>
      <w:lvlText w:val="•"/>
      <w:lvlJc w:val="left"/>
      <w:pPr>
        <w:ind w:left="8066" w:hanging="298"/>
      </w:pPr>
      <w:rPr>
        <w:rFonts w:hint="default"/>
        <w:lang w:val="en-US" w:eastAsia="en-US" w:bidi="ar-SA"/>
      </w:rPr>
    </w:lvl>
    <w:lvl w:ilvl="8" w:tplc="9C562390">
      <w:numFmt w:val="bullet"/>
      <w:lvlText w:val="•"/>
      <w:lvlJc w:val="left"/>
      <w:pPr>
        <w:ind w:left="8784" w:hanging="298"/>
      </w:pPr>
      <w:rPr>
        <w:rFonts w:hint="default"/>
        <w:lang w:val="en-US" w:eastAsia="en-US" w:bidi="ar-SA"/>
      </w:rPr>
    </w:lvl>
  </w:abstractNum>
  <w:abstractNum w:abstractNumId="63" w15:restartNumberingAfterBreak="0">
    <w:nsid w:val="4EF254CE"/>
    <w:multiLevelType w:val="hybridMultilevel"/>
    <w:tmpl w:val="9BB88CD4"/>
    <w:lvl w:ilvl="0" w:tplc="57364094">
      <w:start w:val="1"/>
      <w:numFmt w:val="decimal"/>
      <w:lvlText w:val="D.%1 "/>
      <w:lvlJc w:val="left"/>
      <w:pPr>
        <w:ind w:left="618" w:hanging="360"/>
      </w:pPr>
      <w:rPr>
        <w:rFonts w:ascii="Arial" w:eastAsia="Arial" w:hAnsi="Arial" w:cs="Arial" w:hint="default"/>
        <w:b/>
        <w:bCs/>
        <w:i w:val="0"/>
        <w:iCs w:val="0"/>
        <w:w w:val="100"/>
        <w:sz w:val="24"/>
        <w:szCs w:val="24"/>
        <w:lang w:val="en-US" w:eastAsia="en-US" w:bidi="ar-SA"/>
      </w:rPr>
    </w:lvl>
    <w:lvl w:ilvl="1" w:tplc="4C420FF6">
      <w:start w:val="1"/>
      <w:numFmt w:val="lowerLetter"/>
      <w:lvlText w:val="%2."/>
      <w:lvlJc w:val="left"/>
      <w:pPr>
        <w:ind w:left="979" w:hanging="361"/>
      </w:pPr>
      <w:rPr>
        <w:rFonts w:ascii="Arial" w:eastAsia="Arial" w:hAnsi="Arial" w:cs="Arial" w:hint="default"/>
        <w:b w:val="0"/>
        <w:bCs w:val="0"/>
        <w:i w:val="0"/>
        <w:iCs w:val="0"/>
        <w:w w:val="100"/>
        <w:sz w:val="24"/>
        <w:szCs w:val="24"/>
        <w:lang w:val="en-US" w:eastAsia="en-US" w:bidi="ar-SA"/>
      </w:rPr>
    </w:lvl>
    <w:lvl w:ilvl="2" w:tplc="D158C466">
      <w:numFmt w:val="bullet"/>
      <w:lvlText w:val="•"/>
      <w:lvlJc w:val="left"/>
      <w:pPr>
        <w:ind w:left="2006" w:hanging="361"/>
      </w:pPr>
      <w:rPr>
        <w:rFonts w:hint="default"/>
        <w:lang w:val="en-US" w:eastAsia="en-US" w:bidi="ar-SA"/>
      </w:rPr>
    </w:lvl>
    <w:lvl w:ilvl="3" w:tplc="1C961C1E">
      <w:numFmt w:val="bullet"/>
      <w:lvlText w:val="•"/>
      <w:lvlJc w:val="left"/>
      <w:pPr>
        <w:ind w:left="3033" w:hanging="361"/>
      </w:pPr>
      <w:rPr>
        <w:rFonts w:hint="default"/>
        <w:lang w:val="en-US" w:eastAsia="en-US" w:bidi="ar-SA"/>
      </w:rPr>
    </w:lvl>
    <w:lvl w:ilvl="4" w:tplc="2448469C">
      <w:numFmt w:val="bullet"/>
      <w:lvlText w:val="•"/>
      <w:lvlJc w:val="left"/>
      <w:pPr>
        <w:ind w:left="4060" w:hanging="361"/>
      </w:pPr>
      <w:rPr>
        <w:rFonts w:hint="default"/>
        <w:lang w:val="en-US" w:eastAsia="en-US" w:bidi="ar-SA"/>
      </w:rPr>
    </w:lvl>
    <w:lvl w:ilvl="5" w:tplc="4E4C52FC">
      <w:numFmt w:val="bullet"/>
      <w:lvlText w:val="•"/>
      <w:lvlJc w:val="left"/>
      <w:pPr>
        <w:ind w:left="5086" w:hanging="361"/>
      </w:pPr>
      <w:rPr>
        <w:rFonts w:hint="default"/>
        <w:lang w:val="en-US" w:eastAsia="en-US" w:bidi="ar-SA"/>
      </w:rPr>
    </w:lvl>
    <w:lvl w:ilvl="6" w:tplc="ECE496B8">
      <w:numFmt w:val="bullet"/>
      <w:lvlText w:val="•"/>
      <w:lvlJc w:val="left"/>
      <w:pPr>
        <w:ind w:left="6113" w:hanging="361"/>
      </w:pPr>
      <w:rPr>
        <w:rFonts w:hint="default"/>
        <w:lang w:val="en-US" w:eastAsia="en-US" w:bidi="ar-SA"/>
      </w:rPr>
    </w:lvl>
    <w:lvl w:ilvl="7" w:tplc="7480CF54">
      <w:numFmt w:val="bullet"/>
      <w:lvlText w:val="•"/>
      <w:lvlJc w:val="left"/>
      <w:pPr>
        <w:ind w:left="7140" w:hanging="361"/>
      </w:pPr>
      <w:rPr>
        <w:rFonts w:hint="default"/>
        <w:lang w:val="en-US" w:eastAsia="en-US" w:bidi="ar-SA"/>
      </w:rPr>
    </w:lvl>
    <w:lvl w:ilvl="8" w:tplc="8556A744">
      <w:numFmt w:val="bullet"/>
      <w:lvlText w:val="•"/>
      <w:lvlJc w:val="left"/>
      <w:pPr>
        <w:ind w:left="8166" w:hanging="361"/>
      </w:pPr>
      <w:rPr>
        <w:rFonts w:hint="default"/>
        <w:lang w:val="en-US" w:eastAsia="en-US" w:bidi="ar-SA"/>
      </w:rPr>
    </w:lvl>
  </w:abstractNum>
  <w:abstractNum w:abstractNumId="64" w15:restartNumberingAfterBreak="0">
    <w:nsid w:val="505A561B"/>
    <w:multiLevelType w:val="hybridMultilevel"/>
    <w:tmpl w:val="160409B4"/>
    <w:lvl w:ilvl="0" w:tplc="B2F87EC2">
      <w:numFmt w:val="bullet"/>
      <w:lvlText w:val=""/>
      <w:lvlJc w:val="left"/>
      <w:pPr>
        <w:ind w:left="532" w:hanging="361"/>
      </w:pPr>
      <w:rPr>
        <w:rFonts w:ascii="Symbol" w:eastAsia="Symbol" w:hAnsi="Symbol" w:cs="Symbol" w:hint="default"/>
        <w:b w:val="0"/>
        <w:bCs w:val="0"/>
        <w:i w:val="0"/>
        <w:iCs w:val="0"/>
        <w:w w:val="100"/>
        <w:sz w:val="24"/>
        <w:szCs w:val="24"/>
        <w:lang w:val="en-US" w:eastAsia="en-US" w:bidi="ar-SA"/>
      </w:rPr>
    </w:lvl>
    <w:lvl w:ilvl="1" w:tplc="3B2A044A">
      <w:numFmt w:val="bullet"/>
      <w:lvlText w:val="•"/>
      <w:lvlJc w:val="left"/>
      <w:pPr>
        <w:ind w:left="1508" w:hanging="361"/>
      </w:pPr>
      <w:rPr>
        <w:rFonts w:hint="default"/>
        <w:lang w:val="en-US" w:eastAsia="en-US" w:bidi="ar-SA"/>
      </w:rPr>
    </w:lvl>
    <w:lvl w:ilvl="2" w:tplc="C39CAA5A">
      <w:numFmt w:val="bullet"/>
      <w:lvlText w:val="•"/>
      <w:lvlJc w:val="left"/>
      <w:pPr>
        <w:ind w:left="2476" w:hanging="361"/>
      </w:pPr>
      <w:rPr>
        <w:rFonts w:hint="default"/>
        <w:lang w:val="en-US" w:eastAsia="en-US" w:bidi="ar-SA"/>
      </w:rPr>
    </w:lvl>
    <w:lvl w:ilvl="3" w:tplc="D02240AC">
      <w:numFmt w:val="bullet"/>
      <w:lvlText w:val="•"/>
      <w:lvlJc w:val="left"/>
      <w:pPr>
        <w:ind w:left="3444" w:hanging="361"/>
      </w:pPr>
      <w:rPr>
        <w:rFonts w:hint="default"/>
        <w:lang w:val="en-US" w:eastAsia="en-US" w:bidi="ar-SA"/>
      </w:rPr>
    </w:lvl>
    <w:lvl w:ilvl="4" w:tplc="8C86980C">
      <w:numFmt w:val="bullet"/>
      <w:lvlText w:val="•"/>
      <w:lvlJc w:val="left"/>
      <w:pPr>
        <w:ind w:left="4412" w:hanging="361"/>
      </w:pPr>
      <w:rPr>
        <w:rFonts w:hint="default"/>
        <w:lang w:val="en-US" w:eastAsia="en-US" w:bidi="ar-SA"/>
      </w:rPr>
    </w:lvl>
    <w:lvl w:ilvl="5" w:tplc="6EB0B8C0">
      <w:numFmt w:val="bullet"/>
      <w:lvlText w:val="•"/>
      <w:lvlJc w:val="left"/>
      <w:pPr>
        <w:ind w:left="5380" w:hanging="361"/>
      </w:pPr>
      <w:rPr>
        <w:rFonts w:hint="default"/>
        <w:lang w:val="en-US" w:eastAsia="en-US" w:bidi="ar-SA"/>
      </w:rPr>
    </w:lvl>
    <w:lvl w:ilvl="6" w:tplc="2694457A">
      <w:numFmt w:val="bullet"/>
      <w:lvlText w:val="•"/>
      <w:lvlJc w:val="left"/>
      <w:pPr>
        <w:ind w:left="6348" w:hanging="361"/>
      </w:pPr>
      <w:rPr>
        <w:rFonts w:hint="default"/>
        <w:lang w:val="en-US" w:eastAsia="en-US" w:bidi="ar-SA"/>
      </w:rPr>
    </w:lvl>
    <w:lvl w:ilvl="7" w:tplc="E45C4CA4">
      <w:numFmt w:val="bullet"/>
      <w:lvlText w:val="•"/>
      <w:lvlJc w:val="left"/>
      <w:pPr>
        <w:ind w:left="7316" w:hanging="361"/>
      </w:pPr>
      <w:rPr>
        <w:rFonts w:hint="default"/>
        <w:lang w:val="en-US" w:eastAsia="en-US" w:bidi="ar-SA"/>
      </w:rPr>
    </w:lvl>
    <w:lvl w:ilvl="8" w:tplc="BB60F790">
      <w:numFmt w:val="bullet"/>
      <w:lvlText w:val="•"/>
      <w:lvlJc w:val="left"/>
      <w:pPr>
        <w:ind w:left="8284" w:hanging="361"/>
      </w:pPr>
      <w:rPr>
        <w:rFonts w:hint="default"/>
        <w:lang w:val="en-US" w:eastAsia="en-US" w:bidi="ar-SA"/>
      </w:rPr>
    </w:lvl>
  </w:abstractNum>
  <w:abstractNum w:abstractNumId="65" w15:restartNumberingAfterBreak="0">
    <w:nsid w:val="512842D8"/>
    <w:multiLevelType w:val="multilevel"/>
    <w:tmpl w:val="32CE806C"/>
    <w:lvl w:ilvl="0">
      <w:start w:val="19"/>
      <w:numFmt w:val="decimal"/>
      <w:lvlText w:val="%1"/>
      <w:lvlJc w:val="left"/>
      <w:pPr>
        <w:ind w:left="468" w:hanging="468"/>
      </w:pPr>
      <w:rPr>
        <w:rFonts w:hint="default"/>
        <w:u w:val="none"/>
      </w:rPr>
    </w:lvl>
    <w:lvl w:ilvl="1">
      <w:start w:val="6"/>
      <w:numFmt w:val="decimal"/>
      <w:lvlText w:val="%1.%2"/>
      <w:lvlJc w:val="left"/>
      <w:pPr>
        <w:ind w:left="2369" w:hanging="468"/>
      </w:pPr>
      <w:rPr>
        <w:rFonts w:hint="default"/>
        <w:u w:val="none"/>
      </w:rPr>
    </w:lvl>
    <w:lvl w:ilvl="2">
      <w:start w:val="1"/>
      <w:numFmt w:val="decimal"/>
      <w:lvlText w:val="%1.%2.%3"/>
      <w:lvlJc w:val="left"/>
      <w:pPr>
        <w:ind w:left="4522" w:hanging="720"/>
      </w:pPr>
      <w:rPr>
        <w:rFonts w:hint="default"/>
        <w:u w:val="none"/>
      </w:rPr>
    </w:lvl>
    <w:lvl w:ilvl="3">
      <w:start w:val="1"/>
      <w:numFmt w:val="decimal"/>
      <w:lvlText w:val="%1.%2.%3.%4"/>
      <w:lvlJc w:val="left"/>
      <w:pPr>
        <w:ind w:left="6783" w:hanging="1080"/>
      </w:pPr>
      <w:rPr>
        <w:rFonts w:hint="default"/>
        <w:u w:val="none"/>
      </w:rPr>
    </w:lvl>
    <w:lvl w:ilvl="4">
      <w:start w:val="1"/>
      <w:numFmt w:val="decimal"/>
      <w:lvlText w:val="%1.%2.%3.%4.%5"/>
      <w:lvlJc w:val="left"/>
      <w:pPr>
        <w:ind w:left="8684" w:hanging="1080"/>
      </w:pPr>
      <w:rPr>
        <w:rFonts w:hint="default"/>
        <w:u w:val="none"/>
      </w:rPr>
    </w:lvl>
    <w:lvl w:ilvl="5">
      <w:start w:val="1"/>
      <w:numFmt w:val="decimal"/>
      <w:lvlText w:val="%1.%2.%3.%4.%5.%6"/>
      <w:lvlJc w:val="left"/>
      <w:pPr>
        <w:ind w:left="10945" w:hanging="1440"/>
      </w:pPr>
      <w:rPr>
        <w:rFonts w:hint="default"/>
        <w:u w:val="none"/>
      </w:rPr>
    </w:lvl>
    <w:lvl w:ilvl="6">
      <w:start w:val="1"/>
      <w:numFmt w:val="decimal"/>
      <w:lvlText w:val="%1.%2.%3.%4.%5.%6.%7"/>
      <w:lvlJc w:val="left"/>
      <w:pPr>
        <w:ind w:left="12846" w:hanging="1440"/>
      </w:pPr>
      <w:rPr>
        <w:rFonts w:hint="default"/>
        <w:u w:val="none"/>
      </w:rPr>
    </w:lvl>
    <w:lvl w:ilvl="7">
      <w:start w:val="1"/>
      <w:numFmt w:val="decimal"/>
      <w:lvlText w:val="%1.%2.%3.%4.%5.%6.%7.%8"/>
      <w:lvlJc w:val="left"/>
      <w:pPr>
        <w:ind w:left="15107" w:hanging="1800"/>
      </w:pPr>
      <w:rPr>
        <w:rFonts w:hint="default"/>
        <w:u w:val="none"/>
      </w:rPr>
    </w:lvl>
    <w:lvl w:ilvl="8">
      <w:start w:val="1"/>
      <w:numFmt w:val="decimal"/>
      <w:lvlText w:val="%1.%2.%3.%4.%5.%6.%7.%8.%9"/>
      <w:lvlJc w:val="left"/>
      <w:pPr>
        <w:ind w:left="17008" w:hanging="1800"/>
      </w:pPr>
      <w:rPr>
        <w:rFonts w:hint="default"/>
        <w:u w:val="none"/>
      </w:rPr>
    </w:lvl>
  </w:abstractNum>
  <w:abstractNum w:abstractNumId="66" w15:restartNumberingAfterBreak="0">
    <w:nsid w:val="5139366F"/>
    <w:multiLevelType w:val="hybridMultilevel"/>
    <w:tmpl w:val="AC583492"/>
    <w:lvl w:ilvl="0" w:tplc="358A7274">
      <w:start w:val="1"/>
      <w:numFmt w:val="upperLetter"/>
      <w:lvlText w:val="%1."/>
      <w:lvlJc w:val="left"/>
      <w:pPr>
        <w:ind w:left="1699" w:hanging="360"/>
      </w:pPr>
      <w:rPr>
        <w:rFonts w:hint="default"/>
        <w:b w:val="0"/>
        <w:bCs/>
        <w:spacing w:val="-1"/>
        <w:w w:val="99"/>
        <w:sz w:val="24"/>
        <w:szCs w:val="24"/>
        <w:lang w:val="en-US" w:eastAsia="en-US" w:bidi="ar-SA"/>
      </w:rPr>
    </w:lvl>
    <w:lvl w:ilvl="1" w:tplc="2AF8E22A">
      <w:numFmt w:val="bullet"/>
      <w:lvlText w:val=""/>
      <w:lvlJc w:val="left"/>
      <w:pPr>
        <w:ind w:left="2621" w:hanging="562"/>
      </w:pPr>
      <w:rPr>
        <w:rFonts w:ascii="Symbol" w:eastAsia="Symbol" w:hAnsi="Symbol" w:cs="Symbol" w:hint="default"/>
        <w:b w:val="0"/>
        <w:bCs w:val="0"/>
        <w:i w:val="0"/>
        <w:iCs w:val="0"/>
        <w:w w:val="100"/>
        <w:sz w:val="20"/>
        <w:szCs w:val="20"/>
        <w:lang w:val="en-US" w:eastAsia="en-US" w:bidi="ar-SA"/>
      </w:rPr>
    </w:lvl>
    <w:lvl w:ilvl="2" w:tplc="130E3D84">
      <w:numFmt w:val="bullet"/>
      <w:lvlText w:val="•"/>
      <w:lvlJc w:val="left"/>
      <w:pPr>
        <w:ind w:left="3464" w:hanging="562"/>
      </w:pPr>
      <w:rPr>
        <w:rFonts w:hint="default"/>
        <w:lang w:val="en-US" w:eastAsia="en-US" w:bidi="ar-SA"/>
      </w:rPr>
    </w:lvl>
    <w:lvl w:ilvl="3" w:tplc="84F4F592">
      <w:numFmt w:val="bullet"/>
      <w:lvlText w:val="•"/>
      <w:lvlJc w:val="left"/>
      <w:pPr>
        <w:ind w:left="4308" w:hanging="562"/>
      </w:pPr>
      <w:rPr>
        <w:rFonts w:hint="default"/>
        <w:lang w:val="en-US" w:eastAsia="en-US" w:bidi="ar-SA"/>
      </w:rPr>
    </w:lvl>
    <w:lvl w:ilvl="4" w:tplc="85966D74">
      <w:numFmt w:val="bullet"/>
      <w:lvlText w:val="•"/>
      <w:lvlJc w:val="left"/>
      <w:pPr>
        <w:ind w:left="5153" w:hanging="562"/>
      </w:pPr>
      <w:rPr>
        <w:rFonts w:hint="default"/>
        <w:lang w:val="en-US" w:eastAsia="en-US" w:bidi="ar-SA"/>
      </w:rPr>
    </w:lvl>
    <w:lvl w:ilvl="5" w:tplc="9852EDCA">
      <w:numFmt w:val="bullet"/>
      <w:lvlText w:val="•"/>
      <w:lvlJc w:val="left"/>
      <w:pPr>
        <w:ind w:left="5997" w:hanging="562"/>
      </w:pPr>
      <w:rPr>
        <w:rFonts w:hint="default"/>
        <w:lang w:val="en-US" w:eastAsia="en-US" w:bidi="ar-SA"/>
      </w:rPr>
    </w:lvl>
    <w:lvl w:ilvl="6" w:tplc="1A36D00C">
      <w:numFmt w:val="bullet"/>
      <w:lvlText w:val="•"/>
      <w:lvlJc w:val="left"/>
      <w:pPr>
        <w:ind w:left="6842" w:hanging="562"/>
      </w:pPr>
      <w:rPr>
        <w:rFonts w:hint="default"/>
        <w:lang w:val="en-US" w:eastAsia="en-US" w:bidi="ar-SA"/>
      </w:rPr>
    </w:lvl>
    <w:lvl w:ilvl="7" w:tplc="F3046BC0">
      <w:numFmt w:val="bullet"/>
      <w:lvlText w:val="•"/>
      <w:lvlJc w:val="left"/>
      <w:pPr>
        <w:ind w:left="7686" w:hanging="562"/>
      </w:pPr>
      <w:rPr>
        <w:rFonts w:hint="default"/>
        <w:lang w:val="en-US" w:eastAsia="en-US" w:bidi="ar-SA"/>
      </w:rPr>
    </w:lvl>
    <w:lvl w:ilvl="8" w:tplc="140667CE">
      <w:numFmt w:val="bullet"/>
      <w:lvlText w:val="•"/>
      <w:lvlJc w:val="left"/>
      <w:pPr>
        <w:ind w:left="8531" w:hanging="562"/>
      </w:pPr>
      <w:rPr>
        <w:rFonts w:hint="default"/>
        <w:lang w:val="en-US" w:eastAsia="en-US" w:bidi="ar-SA"/>
      </w:rPr>
    </w:lvl>
  </w:abstractNum>
  <w:abstractNum w:abstractNumId="67" w15:restartNumberingAfterBreak="0">
    <w:nsid w:val="54A17B4B"/>
    <w:multiLevelType w:val="hybridMultilevel"/>
    <w:tmpl w:val="B3B22274"/>
    <w:lvl w:ilvl="0" w:tplc="FFFFFFFF">
      <w:start w:val="1"/>
      <w:numFmt w:val="upperLetter"/>
      <w:lvlText w:val="%1."/>
      <w:lvlJc w:val="left"/>
      <w:pPr>
        <w:ind w:left="1180" w:hanging="360"/>
      </w:pPr>
      <w:rPr>
        <w:rFonts w:hint="default"/>
        <w:spacing w:val="-1"/>
        <w:w w:val="99"/>
        <w:lang w:val="en-US" w:eastAsia="en-US" w:bidi="ar-SA"/>
      </w:rPr>
    </w:lvl>
    <w:lvl w:ilvl="1" w:tplc="0409001B">
      <w:start w:val="1"/>
      <w:numFmt w:val="lowerRoman"/>
      <w:lvlText w:val="%2."/>
      <w:lvlJc w:val="righ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68" w15:restartNumberingAfterBreak="0">
    <w:nsid w:val="552A7149"/>
    <w:multiLevelType w:val="hybridMultilevel"/>
    <w:tmpl w:val="0C903514"/>
    <w:lvl w:ilvl="0" w:tplc="7F7C4E98">
      <w:start w:val="1"/>
      <w:numFmt w:val="decimal"/>
      <w:lvlText w:val="C.%1 "/>
      <w:lvlJc w:val="left"/>
      <w:pPr>
        <w:ind w:left="633" w:hanging="375"/>
      </w:pPr>
      <w:rPr>
        <w:rFonts w:ascii="Arial" w:eastAsia="Arial" w:hAnsi="Arial" w:cs="Arial" w:hint="default"/>
        <w:b/>
        <w:bCs/>
        <w:i w:val="0"/>
        <w:iCs w:val="0"/>
        <w:w w:val="100"/>
        <w:sz w:val="24"/>
        <w:szCs w:val="24"/>
        <w:lang w:val="en-US" w:eastAsia="en-US" w:bidi="ar-SA"/>
      </w:rPr>
    </w:lvl>
    <w:lvl w:ilvl="1" w:tplc="A72E31A6">
      <w:start w:val="1"/>
      <w:numFmt w:val="lowerRoman"/>
      <w:lvlText w:val="%2."/>
      <w:lvlJc w:val="left"/>
      <w:pPr>
        <w:ind w:left="2419" w:hanging="721"/>
      </w:pPr>
      <w:rPr>
        <w:rFonts w:ascii="Arial" w:eastAsia="Arial" w:hAnsi="Arial" w:cs="Arial" w:hint="default"/>
        <w:b w:val="0"/>
        <w:bCs w:val="0"/>
        <w:i w:val="0"/>
        <w:iCs w:val="0"/>
        <w:spacing w:val="-1"/>
        <w:w w:val="100"/>
        <w:sz w:val="24"/>
        <w:szCs w:val="24"/>
        <w:lang w:val="en-US" w:eastAsia="en-US" w:bidi="ar-SA"/>
      </w:rPr>
    </w:lvl>
    <w:lvl w:ilvl="2" w:tplc="0FF69598">
      <w:numFmt w:val="bullet"/>
      <w:lvlText w:val="•"/>
      <w:lvlJc w:val="left"/>
      <w:pPr>
        <w:ind w:left="3286" w:hanging="721"/>
      </w:pPr>
      <w:rPr>
        <w:rFonts w:hint="default"/>
        <w:lang w:val="en-US" w:eastAsia="en-US" w:bidi="ar-SA"/>
      </w:rPr>
    </w:lvl>
    <w:lvl w:ilvl="3" w:tplc="6E96CF44">
      <w:numFmt w:val="bullet"/>
      <w:lvlText w:val="•"/>
      <w:lvlJc w:val="left"/>
      <w:pPr>
        <w:ind w:left="4153" w:hanging="721"/>
      </w:pPr>
      <w:rPr>
        <w:rFonts w:hint="default"/>
        <w:lang w:val="en-US" w:eastAsia="en-US" w:bidi="ar-SA"/>
      </w:rPr>
    </w:lvl>
    <w:lvl w:ilvl="4" w:tplc="1BFE2114">
      <w:numFmt w:val="bullet"/>
      <w:lvlText w:val="•"/>
      <w:lvlJc w:val="left"/>
      <w:pPr>
        <w:ind w:left="5020" w:hanging="721"/>
      </w:pPr>
      <w:rPr>
        <w:rFonts w:hint="default"/>
        <w:lang w:val="en-US" w:eastAsia="en-US" w:bidi="ar-SA"/>
      </w:rPr>
    </w:lvl>
    <w:lvl w:ilvl="5" w:tplc="7E341C98">
      <w:numFmt w:val="bullet"/>
      <w:lvlText w:val="•"/>
      <w:lvlJc w:val="left"/>
      <w:pPr>
        <w:ind w:left="5886" w:hanging="721"/>
      </w:pPr>
      <w:rPr>
        <w:rFonts w:hint="default"/>
        <w:lang w:val="en-US" w:eastAsia="en-US" w:bidi="ar-SA"/>
      </w:rPr>
    </w:lvl>
    <w:lvl w:ilvl="6" w:tplc="68A87492">
      <w:numFmt w:val="bullet"/>
      <w:lvlText w:val="•"/>
      <w:lvlJc w:val="left"/>
      <w:pPr>
        <w:ind w:left="6753" w:hanging="721"/>
      </w:pPr>
      <w:rPr>
        <w:rFonts w:hint="default"/>
        <w:lang w:val="en-US" w:eastAsia="en-US" w:bidi="ar-SA"/>
      </w:rPr>
    </w:lvl>
    <w:lvl w:ilvl="7" w:tplc="A9BE6248">
      <w:numFmt w:val="bullet"/>
      <w:lvlText w:val="•"/>
      <w:lvlJc w:val="left"/>
      <w:pPr>
        <w:ind w:left="7620" w:hanging="721"/>
      </w:pPr>
      <w:rPr>
        <w:rFonts w:hint="default"/>
        <w:lang w:val="en-US" w:eastAsia="en-US" w:bidi="ar-SA"/>
      </w:rPr>
    </w:lvl>
    <w:lvl w:ilvl="8" w:tplc="D8B2C268">
      <w:numFmt w:val="bullet"/>
      <w:lvlText w:val="•"/>
      <w:lvlJc w:val="left"/>
      <w:pPr>
        <w:ind w:left="8486" w:hanging="721"/>
      </w:pPr>
      <w:rPr>
        <w:rFonts w:hint="default"/>
        <w:lang w:val="en-US" w:eastAsia="en-US" w:bidi="ar-SA"/>
      </w:rPr>
    </w:lvl>
  </w:abstractNum>
  <w:abstractNum w:abstractNumId="69" w15:restartNumberingAfterBreak="0">
    <w:nsid w:val="55416EDD"/>
    <w:multiLevelType w:val="hybridMultilevel"/>
    <w:tmpl w:val="BF2C96DC"/>
    <w:lvl w:ilvl="0" w:tplc="E20A5E2C">
      <w:start w:val="1"/>
      <w:numFmt w:val="lowerRoman"/>
      <w:lvlText w:val="%1."/>
      <w:lvlJc w:val="left"/>
      <w:pPr>
        <w:ind w:left="3048" w:hanging="178"/>
        <w:jc w:val="right"/>
      </w:pPr>
      <w:rPr>
        <w:rFonts w:ascii="Arial" w:eastAsia="Arial" w:hAnsi="Arial" w:cs="Arial" w:hint="default"/>
        <w:b w:val="0"/>
        <w:bCs w:val="0"/>
        <w:i w:val="0"/>
        <w:iCs w:val="0"/>
        <w:spacing w:val="-1"/>
        <w:w w:val="100"/>
        <w:sz w:val="24"/>
        <w:szCs w:val="24"/>
        <w:lang w:val="en-US" w:eastAsia="en-US" w:bidi="ar-SA"/>
      </w:rPr>
    </w:lvl>
    <w:lvl w:ilvl="1" w:tplc="1A9AC78E">
      <w:numFmt w:val="bullet"/>
      <w:lvlText w:val="•"/>
      <w:lvlJc w:val="left"/>
      <w:pPr>
        <w:ind w:left="3758" w:hanging="178"/>
      </w:pPr>
      <w:rPr>
        <w:rFonts w:hint="default"/>
        <w:lang w:val="en-US" w:eastAsia="en-US" w:bidi="ar-SA"/>
      </w:rPr>
    </w:lvl>
    <w:lvl w:ilvl="2" w:tplc="37B20BC2">
      <w:numFmt w:val="bullet"/>
      <w:lvlText w:val="•"/>
      <w:lvlJc w:val="left"/>
      <w:pPr>
        <w:ind w:left="4476" w:hanging="178"/>
      </w:pPr>
      <w:rPr>
        <w:rFonts w:hint="default"/>
        <w:lang w:val="en-US" w:eastAsia="en-US" w:bidi="ar-SA"/>
      </w:rPr>
    </w:lvl>
    <w:lvl w:ilvl="3" w:tplc="8D72BCA4">
      <w:numFmt w:val="bullet"/>
      <w:lvlText w:val="•"/>
      <w:lvlJc w:val="left"/>
      <w:pPr>
        <w:ind w:left="5194" w:hanging="178"/>
      </w:pPr>
      <w:rPr>
        <w:rFonts w:hint="default"/>
        <w:lang w:val="en-US" w:eastAsia="en-US" w:bidi="ar-SA"/>
      </w:rPr>
    </w:lvl>
    <w:lvl w:ilvl="4" w:tplc="8A9AA9F8">
      <w:numFmt w:val="bullet"/>
      <w:lvlText w:val="•"/>
      <w:lvlJc w:val="left"/>
      <w:pPr>
        <w:ind w:left="5912" w:hanging="178"/>
      </w:pPr>
      <w:rPr>
        <w:rFonts w:hint="default"/>
        <w:lang w:val="en-US" w:eastAsia="en-US" w:bidi="ar-SA"/>
      </w:rPr>
    </w:lvl>
    <w:lvl w:ilvl="5" w:tplc="36444E18">
      <w:numFmt w:val="bullet"/>
      <w:lvlText w:val="•"/>
      <w:lvlJc w:val="left"/>
      <w:pPr>
        <w:ind w:left="6630" w:hanging="178"/>
      </w:pPr>
      <w:rPr>
        <w:rFonts w:hint="default"/>
        <w:lang w:val="en-US" w:eastAsia="en-US" w:bidi="ar-SA"/>
      </w:rPr>
    </w:lvl>
    <w:lvl w:ilvl="6" w:tplc="68A063A8">
      <w:numFmt w:val="bullet"/>
      <w:lvlText w:val="•"/>
      <w:lvlJc w:val="left"/>
      <w:pPr>
        <w:ind w:left="7348" w:hanging="178"/>
      </w:pPr>
      <w:rPr>
        <w:rFonts w:hint="default"/>
        <w:lang w:val="en-US" w:eastAsia="en-US" w:bidi="ar-SA"/>
      </w:rPr>
    </w:lvl>
    <w:lvl w:ilvl="7" w:tplc="BC8A7266">
      <w:numFmt w:val="bullet"/>
      <w:lvlText w:val="•"/>
      <w:lvlJc w:val="left"/>
      <w:pPr>
        <w:ind w:left="8066" w:hanging="178"/>
      </w:pPr>
      <w:rPr>
        <w:rFonts w:hint="default"/>
        <w:lang w:val="en-US" w:eastAsia="en-US" w:bidi="ar-SA"/>
      </w:rPr>
    </w:lvl>
    <w:lvl w:ilvl="8" w:tplc="4816C8A0">
      <w:numFmt w:val="bullet"/>
      <w:lvlText w:val="•"/>
      <w:lvlJc w:val="left"/>
      <w:pPr>
        <w:ind w:left="8784" w:hanging="178"/>
      </w:pPr>
      <w:rPr>
        <w:rFonts w:hint="default"/>
        <w:lang w:val="en-US" w:eastAsia="en-US" w:bidi="ar-SA"/>
      </w:rPr>
    </w:lvl>
  </w:abstractNum>
  <w:abstractNum w:abstractNumId="70" w15:restartNumberingAfterBreak="0">
    <w:nsid w:val="583653F4"/>
    <w:multiLevelType w:val="multilevel"/>
    <w:tmpl w:val="1B5CEE4E"/>
    <w:lvl w:ilvl="0">
      <w:start w:val="2"/>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numFmt w:val="bullet"/>
      <w:lvlText w:val="•"/>
      <w:lvlJc w:val="left"/>
      <w:pPr>
        <w:ind w:left="3276" w:hanging="1081"/>
      </w:pPr>
      <w:rPr>
        <w:rFonts w:hint="default"/>
        <w:lang w:val="en-US" w:eastAsia="en-US" w:bidi="ar-SA"/>
      </w:rPr>
    </w:lvl>
    <w:lvl w:ilvl="3">
      <w:numFmt w:val="bullet"/>
      <w:lvlText w:val="•"/>
      <w:lvlJc w:val="left"/>
      <w:pPr>
        <w:ind w:left="4144" w:hanging="1081"/>
      </w:pPr>
      <w:rPr>
        <w:rFonts w:hint="default"/>
        <w:lang w:val="en-US" w:eastAsia="en-US" w:bidi="ar-SA"/>
      </w:rPr>
    </w:lvl>
    <w:lvl w:ilvl="4">
      <w:numFmt w:val="bullet"/>
      <w:lvlText w:val="•"/>
      <w:lvlJc w:val="left"/>
      <w:pPr>
        <w:ind w:left="5012" w:hanging="1081"/>
      </w:pPr>
      <w:rPr>
        <w:rFonts w:hint="default"/>
        <w:lang w:val="en-US" w:eastAsia="en-US" w:bidi="ar-SA"/>
      </w:rPr>
    </w:lvl>
    <w:lvl w:ilvl="5">
      <w:numFmt w:val="bullet"/>
      <w:lvlText w:val="•"/>
      <w:lvlJc w:val="left"/>
      <w:pPr>
        <w:ind w:left="5880" w:hanging="1081"/>
      </w:pPr>
      <w:rPr>
        <w:rFonts w:hint="default"/>
        <w:lang w:val="en-US" w:eastAsia="en-US" w:bidi="ar-SA"/>
      </w:rPr>
    </w:lvl>
    <w:lvl w:ilvl="6">
      <w:numFmt w:val="bullet"/>
      <w:lvlText w:val="•"/>
      <w:lvlJc w:val="left"/>
      <w:pPr>
        <w:ind w:left="6748" w:hanging="1081"/>
      </w:pPr>
      <w:rPr>
        <w:rFonts w:hint="default"/>
        <w:lang w:val="en-US" w:eastAsia="en-US" w:bidi="ar-SA"/>
      </w:rPr>
    </w:lvl>
    <w:lvl w:ilvl="7">
      <w:numFmt w:val="bullet"/>
      <w:lvlText w:val="•"/>
      <w:lvlJc w:val="left"/>
      <w:pPr>
        <w:ind w:left="7616" w:hanging="1081"/>
      </w:pPr>
      <w:rPr>
        <w:rFonts w:hint="default"/>
        <w:lang w:val="en-US" w:eastAsia="en-US" w:bidi="ar-SA"/>
      </w:rPr>
    </w:lvl>
    <w:lvl w:ilvl="8">
      <w:numFmt w:val="bullet"/>
      <w:lvlText w:val="•"/>
      <w:lvlJc w:val="left"/>
      <w:pPr>
        <w:ind w:left="8484" w:hanging="1081"/>
      </w:pPr>
      <w:rPr>
        <w:rFonts w:hint="default"/>
        <w:lang w:val="en-US" w:eastAsia="en-US" w:bidi="ar-SA"/>
      </w:rPr>
    </w:lvl>
  </w:abstractNum>
  <w:abstractNum w:abstractNumId="71" w15:restartNumberingAfterBreak="0">
    <w:nsid w:val="5BC5638F"/>
    <w:multiLevelType w:val="hybridMultilevel"/>
    <w:tmpl w:val="638459E4"/>
    <w:lvl w:ilvl="0" w:tplc="EEC8FDEC">
      <w:start w:val="1"/>
      <w:numFmt w:val="decimal"/>
      <w:lvlText w:val="%1."/>
      <w:lvlJc w:val="left"/>
      <w:pPr>
        <w:ind w:left="2419" w:hanging="361"/>
      </w:pPr>
      <w:rPr>
        <w:rFonts w:ascii="Arial" w:eastAsia="Arial" w:hAnsi="Arial" w:cs="Arial" w:hint="default"/>
        <w:b w:val="0"/>
        <w:bCs w:val="0"/>
        <w:i w:val="0"/>
        <w:iCs w:val="0"/>
        <w:w w:val="100"/>
        <w:sz w:val="24"/>
        <w:szCs w:val="24"/>
        <w:lang w:val="en-US" w:eastAsia="en-US" w:bidi="ar-SA"/>
      </w:rPr>
    </w:lvl>
    <w:lvl w:ilvl="1" w:tplc="E95042AC">
      <w:numFmt w:val="bullet"/>
      <w:lvlText w:val="•"/>
      <w:lvlJc w:val="left"/>
      <w:pPr>
        <w:ind w:left="3200" w:hanging="361"/>
      </w:pPr>
      <w:rPr>
        <w:rFonts w:hint="default"/>
        <w:lang w:val="en-US" w:eastAsia="en-US" w:bidi="ar-SA"/>
      </w:rPr>
    </w:lvl>
    <w:lvl w:ilvl="2" w:tplc="0B786280">
      <w:numFmt w:val="bullet"/>
      <w:lvlText w:val="•"/>
      <w:lvlJc w:val="left"/>
      <w:pPr>
        <w:ind w:left="3980" w:hanging="361"/>
      </w:pPr>
      <w:rPr>
        <w:rFonts w:hint="default"/>
        <w:lang w:val="en-US" w:eastAsia="en-US" w:bidi="ar-SA"/>
      </w:rPr>
    </w:lvl>
    <w:lvl w:ilvl="3" w:tplc="1DD275F0">
      <w:numFmt w:val="bullet"/>
      <w:lvlText w:val="•"/>
      <w:lvlJc w:val="left"/>
      <w:pPr>
        <w:ind w:left="4760" w:hanging="361"/>
      </w:pPr>
      <w:rPr>
        <w:rFonts w:hint="default"/>
        <w:lang w:val="en-US" w:eastAsia="en-US" w:bidi="ar-SA"/>
      </w:rPr>
    </w:lvl>
    <w:lvl w:ilvl="4" w:tplc="180AAA5E">
      <w:numFmt w:val="bullet"/>
      <w:lvlText w:val="•"/>
      <w:lvlJc w:val="left"/>
      <w:pPr>
        <w:ind w:left="5540" w:hanging="361"/>
      </w:pPr>
      <w:rPr>
        <w:rFonts w:hint="default"/>
        <w:lang w:val="en-US" w:eastAsia="en-US" w:bidi="ar-SA"/>
      </w:rPr>
    </w:lvl>
    <w:lvl w:ilvl="5" w:tplc="687CCD52">
      <w:numFmt w:val="bullet"/>
      <w:lvlText w:val="•"/>
      <w:lvlJc w:val="left"/>
      <w:pPr>
        <w:ind w:left="6320" w:hanging="361"/>
      </w:pPr>
      <w:rPr>
        <w:rFonts w:hint="default"/>
        <w:lang w:val="en-US" w:eastAsia="en-US" w:bidi="ar-SA"/>
      </w:rPr>
    </w:lvl>
    <w:lvl w:ilvl="6" w:tplc="36E68B76">
      <w:numFmt w:val="bullet"/>
      <w:lvlText w:val="•"/>
      <w:lvlJc w:val="left"/>
      <w:pPr>
        <w:ind w:left="7100" w:hanging="361"/>
      </w:pPr>
      <w:rPr>
        <w:rFonts w:hint="default"/>
        <w:lang w:val="en-US" w:eastAsia="en-US" w:bidi="ar-SA"/>
      </w:rPr>
    </w:lvl>
    <w:lvl w:ilvl="7" w:tplc="D368C1AE">
      <w:numFmt w:val="bullet"/>
      <w:lvlText w:val="•"/>
      <w:lvlJc w:val="left"/>
      <w:pPr>
        <w:ind w:left="7880" w:hanging="361"/>
      </w:pPr>
      <w:rPr>
        <w:rFonts w:hint="default"/>
        <w:lang w:val="en-US" w:eastAsia="en-US" w:bidi="ar-SA"/>
      </w:rPr>
    </w:lvl>
    <w:lvl w:ilvl="8" w:tplc="D8D88160">
      <w:numFmt w:val="bullet"/>
      <w:lvlText w:val="•"/>
      <w:lvlJc w:val="left"/>
      <w:pPr>
        <w:ind w:left="8660" w:hanging="361"/>
      </w:pPr>
      <w:rPr>
        <w:rFonts w:hint="default"/>
        <w:lang w:val="en-US" w:eastAsia="en-US" w:bidi="ar-SA"/>
      </w:rPr>
    </w:lvl>
  </w:abstractNum>
  <w:abstractNum w:abstractNumId="72" w15:restartNumberingAfterBreak="0">
    <w:nsid w:val="5DB53DCA"/>
    <w:multiLevelType w:val="hybridMultilevel"/>
    <w:tmpl w:val="70BE83EC"/>
    <w:lvl w:ilvl="0" w:tplc="86C6B972">
      <w:start w:val="7"/>
      <w:numFmt w:val="upperLetter"/>
      <w:lvlText w:val="%1."/>
      <w:lvlJc w:val="left"/>
      <w:pPr>
        <w:ind w:left="1800" w:hanging="360"/>
      </w:pPr>
    </w:lvl>
    <w:lvl w:ilvl="1" w:tplc="04090019">
      <w:start w:val="1"/>
      <w:numFmt w:val="lowerLetter"/>
      <w:lvlText w:val="%2."/>
      <w:lvlJc w:val="left"/>
      <w:pPr>
        <w:ind w:left="2036" w:hanging="360"/>
      </w:pPr>
    </w:lvl>
    <w:lvl w:ilvl="2" w:tplc="5FA6DB84">
      <w:start w:val="1"/>
      <w:numFmt w:val="decimal"/>
      <w:lvlText w:val="%3."/>
      <w:lvlJc w:val="left"/>
      <w:pPr>
        <w:ind w:left="2936" w:hanging="360"/>
      </w:pPr>
      <w:rPr>
        <w:rFonts w:ascii="Arial" w:eastAsia="Calibri" w:hAnsi="Arial" w:cs="Arial" w:hint="default"/>
        <w:b w:val="0"/>
        <w:bCs w:val="0"/>
        <w:i w:val="0"/>
        <w:iCs w:val="0"/>
        <w:spacing w:val="0"/>
        <w:w w:val="100"/>
        <w:sz w:val="24"/>
        <w:szCs w:val="24"/>
        <w:lang w:val="en-US" w:eastAsia="en-US" w:bidi="ar-SA"/>
      </w:rPr>
    </w:lvl>
    <w:lvl w:ilvl="3" w:tplc="0409000F">
      <w:start w:val="1"/>
      <w:numFmt w:val="decimal"/>
      <w:lvlText w:val="%4."/>
      <w:lvlJc w:val="left"/>
      <w:pPr>
        <w:ind w:left="3476" w:hanging="360"/>
      </w:pPr>
    </w:lvl>
    <w:lvl w:ilvl="4" w:tplc="04090019">
      <w:start w:val="1"/>
      <w:numFmt w:val="lowerLetter"/>
      <w:lvlText w:val="%5."/>
      <w:lvlJc w:val="left"/>
      <w:pPr>
        <w:ind w:left="4196" w:hanging="360"/>
      </w:pPr>
    </w:lvl>
    <w:lvl w:ilvl="5" w:tplc="0409001B">
      <w:start w:val="1"/>
      <w:numFmt w:val="lowerRoman"/>
      <w:lvlText w:val="%6."/>
      <w:lvlJc w:val="right"/>
      <w:pPr>
        <w:ind w:left="4916" w:hanging="180"/>
      </w:pPr>
    </w:lvl>
    <w:lvl w:ilvl="6" w:tplc="0409000F">
      <w:start w:val="1"/>
      <w:numFmt w:val="decimal"/>
      <w:lvlText w:val="%7."/>
      <w:lvlJc w:val="left"/>
      <w:pPr>
        <w:ind w:left="5636" w:hanging="360"/>
      </w:pPr>
    </w:lvl>
    <w:lvl w:ilvl="7" w:tplc="04090019">
      <w:start w:val="1"/>
      <w:numFmt w:val="lowerLetter"/>
      <w:lvlText w:val="%8."/>
      <w:lvlJc w:val="left"/>
      <w:pPr>
        <w:ind w:left="6356" w:hanging="360"/>
      </w:pPr>
    </w:lvl>
    <w:lvl w:ilvl="8" w:tplc="0409001B">
      <w:start w:val="1"/>
      <w:numFmt w:val="lowerRoman"/>
      <w:lvlText w:val="%9."/>
      <w:lvlJc w:val="right"/>
      <w:pPr>
        <w:ind w:left="7076" w:hanging="180"/>
      </w:pPr>
    </w:lvl>
  </w:abstractNum>
  <w:abstractNum w:abstractNumId="73" w15:restartNumberingAfterBreak="0">
    <w:nsid w:val="60B4378C"/>
    <w:multiLevelType w:val="multilevel"/>
    <w:tmpl w:val="8A509956"/>
    <w:lvl w:ilvl="0">
      <w:start w:val="6"/>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hint="default"/>
        <w:w w:val="99"/>
        <w:u w:val="single" w:color="000000"/>
        <w:lang w:val="en-US" w:eastAsia="en-US" w:bidi="ar-SA"/>
      </w:rPr>
    </w:lvl>
    <w:lvl w:ilvl="3">
      <w:start w:val="1"/>
      <w:numFmt w:val="upperLetter"/>
      <w:lvlText w:val="%4."/>
      <w:lvlJc w:val="left"/>
      <w:pPr>
        <w:ind w:left="2621" w:hanging="1081"/>
      </w:pPr>
      <w:rPr>
        <w:rFonts w:ascii="Arial" w:eastAsia="Arial" w:hAnsi="Arial" w:cs="Arial" w:hint="default"/>
        <w:b w:val="0"/>
        <w:bCs w:val="0"/>
        <w:i w:val="0"/>
        <w:iCs w:val="0"/>
        <w:spacing w:val="-2"/>
        <w:w w:val="100"/>
        <w:sz w:val="24"/>
        <w:szCs w:val="24"/>
        <w:lang w:val="en-US" w:eastAsia="en-US" w:bidi="ar-SA"/>
      </w:rPr>
    </w:lvl>
    <w:lvl w:ilvl="4">
      <w:numFmt w:val="bullet"/>
      <w:lvlText w:val="•"/>
      <w:lvlJc w:val="left"/>
      <w:pPr>
        <w:ind w:left="5153" w:hanging="1081"/>
      </w:pPr>
      <w:rPr>
        <w:rFonts w:hint="default"/>
        <w:lang w:val="en-US" w:eastAsia="en-US" w:bidi="ar-SA"/>
      </w:rPr>
    </w:lvl>
    <w:lvl w:ilvl="5">
      <w:numFmt w:val="bullet"/>
      <w:lvlText w:val="•"/>
      <w:lvlJc w:val="left"/>
      <w:pPr>
        <w:ind w:left="5997" w:hanging="1081"/>
      </w:pPr>
      <w:rPr>
        <w:rFonts w:hint="default"/>
        <w:lang w:val="en-US" w:eastAsia="en-US" w:bidi="ar-SA"/>
      </w:rPr>
    </w:lvl>
    <w:lvl w:ilvl="6">
      <w:numFmt w:val="bullet"/>
      <w:lvlText w:val="•"/>
      <w:lvlJc w:val="left"/>
      <w:pPr>
        <w:ind w:left="6842" w:hanging="1081"/>
      </w:pPr>
      <w:rPr>
        <w:rFonts w:hint="default"/>
        <w:lang w:val="en-US" w:eastAsia="en-US" w:bidi="ar-SA"/>
      </w:rPr>
    </w:lvl>
    <w:lvl w:ilvl="7">
      <w:numFmt w:val="bullet"/>
      <w:lvlText w:val="•"/>
      <w:lvlJc w:val="left"/>
      <w:pPr>
        <w:ind w:left="7686" w:hanging="1081"/>
      </w:pPr>
      <w:rPr>
        <w:rFonts w:hint="default"/>
        <w:lang w:val="en-US" w:eastAsia="en-US" w:bidi="ar-SA"/>
      </w:rPr>
    </w:lvl>
    <w:lvl w:ilvl="8">
      <w:numFmt w:val="bullet"/>
      <w:lvlText w:val="•"/>
      <w:lvlJc w:val="left"/>
      <w:pPr>
        <w:ind w:left="8531" w:hanging="1081"/>
      </w:pPr>
      <w:rPr>
        <w:rFonts w:hint="default"/>
        <w:lang w:val="en-US" w:eastAsia="en-US" w:bidi="ar-SA"/>
      </w:rPr>
    </w:lvl>
  </w:abstractNum>
  <w:abstractNum w:abstractNumId="74" w15:restartNumberingAfterBreak="0">
    <w:nsid w:val="60C077C4"/>
    <w:multiLevelType w:val="hybridMultilevel"/>
    <w:tmpl w:val="D7EAB264"/>
    <w:lvl w:ilvl="0" w:tplc="4D1A4E22">
      <w:start w:val="1"/>
      <w:numFmt w:val="upperLetter"/>
      <w:lvlText w:val="%1."/>
      <w:lvlJc w:val="left"/>
      <w:pPr>
        <w:ind w:left="1901" w:hanging="360"/>
      </w:pPr>
      <w:rPr>
        <w:rFonts w:ascii="Arial" w:eastAsia="Arial" w:hAnsi="Arial" w:cs="Arial" w:hint="default"/>
        <w:b w:val="0"/>
        <w:bCs w:val="0"/>
        <w:i w:val="0"/>
        <w:iCs w:val="0"/>
        <w:spacing w:val="-2"/>
        <w:w w:val="100"/>
        <w:sz w:val="24"/>
        <w:szCs w:val="24"/>
        <w:lang w:val="en-US" w:eastAsia="en-US" w:bidi="ar-SA"/>
      </w:rPr>
    </w:lvl>
    <w:lvl w:ilvl="1" w:tplc="CBCCFD72">
      <w:numFmt w:val="bullet"/>
      <w:lvlText w:val="•"/>
      <w:lvlJc w:val="left"/>
      <w:pPr>
        <w:ind w:left="2732" w:hanging="360"/>
      </w:pPr>
      <w:rPr>
        <w:rFonts w:hint="default"/>
        <w:lang w:val="en-US" w:eastAsia="en-US" w:bidi="ar-SA"/>
      </w:rPr>
    </w:lvl>
    <w:lvl w:ilvl="2" w:tplc="882EEDA4">
      <w:numFmt w:val="bullet"/>
      <w:lvlText w:val="•"/>
      <w:lvlJc w:val="left"/>
      <w:pPr>
        <w:ind w:left="3564" w:hanging="360"/>
      </w:pPr>
      <w:rPr>
        <w:rFonts w:hint="default"/>
        <w:lang w:val="en-US" w:eastAsia="en-US" w:bidi="ar-SA"/>
      </w:rPr>
    </w:lvl>
    <w:lvl w:ilvl="3" w:tplc="57C0F462">
      <w:numFmt w:val="bullet"/>
      <w:lvlText w:val="•"/>
      <w:lvlJc w:val="left"/>
      <w:pPr>
        <w:ind w:left="4396" w:hanging="360"/>
      </w:pPr>
      <w:rPr>
        <w:rFonts w:hint="default"/>
        <w:lang w:val="en-US" w:eastAsia="en-US" w:bidi="ar-SA"/>
      </w:rPr>
    </w:lvl>
    <w:lvl w:ilvl="4" w:tplc="0408EFCE">
      <w:numFmt w:val="bullet"/>
      <w:lvlText w:val="•"/>
      <w:lvlJc w:val="left"/>
      <w:pPr>
        <w:ind w:left="5228" w:hanging="360"/>
      </w:pPr>
      <w:rPr>
        <w:rFonts w:hint="default"/>
        <w:lang w:val="en-US" w:eastAsia="en-US" w:bidi="ar-SA"/>
      </w:rPr>
    </w:lvl>
    <w:lvl w:ilvl="5" w:tplc="4288AAD4">
      <w:numFmt w:val="bullet"/>
      <w:lvlText w:val="•"/>
      <w:lvlJc w:val="left"/>
      <w:pPr>
        <w:ind w:left="6060" w:hanging="360"/>
      </w:pPr>
      <w:rPr>
        <w:rFonts w:hint="default"/>
        <w:lang w:val="en-US" w:eastAsia="en-US" w:bidi="ar-SA"/>
      </w:rPr>
    </w:lvl>
    <w:lvl w:ilvl="6" w:tplc="39247FE6">
      <w:numFmt w:val="bullet"/>
      <w:lvlText w:val="•"/>
      <w:lvlJc w:val="left"/>
      <w:pPr>
        <w:ind w:left="6892" w:hanging="360"/>
      </w:pPr>
      <w:rPr>
        <w:rFonts w:hint="default"/>
        <w:lang w:val="en-US" w:eastAsia="en-US" w:bidi="ar-SA"/>
      </w:rPr>
    </w:lvl>
    <w:lvl w:ilvl="7" w:tplc="095434CC">
      <w:numFmt w:val="bullet"/>
      <w:lvlText w:val="•"/>
      <w:lvlJc w:val="left"/>
      <w:pPr>
        <w:ind w:left="7724" w:hanging="360"/>
      </w:pPr>
      <w:rPr>
        <w:rFonts w:hint="default"/>
        <w:lang w:val="en-US" w:eastAsia="en-US" w:bidi="ar-SA"/>
      </w:rPr>
    </w:lvl>
    <w:lvl w:ilvl="8" w:tplc="D86C609E">
      <w:numFmt w:val="bullet"/>
      <w:lvlText w:val="•"/>
      <w:lvlJc w:val="left"/>
      <w:pPr>
        <w:ind w:left="8556" w:hanging="360"/>
      </w:pPr>
      <w:rPr>
        <w:rFonts w:hint="default"/>
        <w:lang w:val="en-US" w:eastAsia="en-US" w:bidi="ar-SA"/>
      </w:rPr>
    </w:lvl>
  </w:abstractNum>
  <w:abstractNum w:abstractNumId="75" w15:restartNumberingAfterBreak="0">
    <w:nsid w:val="617516D6"/>
    <w:multiLevelType w:val="multilevel"/>
    <w:tmpl w:val="54862268"/>
    <w:lvl w:ilvl="0">
      <w:start w:val="2"/>
      <w:numFmt w:val="upperLetter"/>
      <w:lvlText w:val="%1"/>
      <w:lvlJc w:val="left"/>
      <w:pPr>
        <w:ind w:left="1881" w:hanging="764"/>
      </w:pPr>
      <w:rPr>
        <w:rFonts w:hint="default"/>
        <w:lang w:val="en-US" w:eastAsia="en-US" w:bidi="ar-SA"/>
      </w:rPr>
    </w:lvl>
    <w:lvl w:ilvl="1">
      <w:start w:val="2"/>
      <w:numFmt w:val="decimal"/>
      <w:lvlText w:val="%1.%2"/>
      <w:lvlJc w:val="left"/>
      <w:pPr>
        <w:ind w:left="1881" w:hanging="764"/>
      </w:pPr>
      <w:rPr>
        <w:rFonts w:hint="default"/>
        <w:lang w:val="en-US" w:eastAsia="en-US" w:bidi="ar-SA"/>
      </w:rPr>
    </w:lvl>
    <w:lvl w:ilvl="2">
      <w:start w:val="1"/>
      <w:numFmt w:val="decimal"/>
      <w:lvlText w:val="%1.%2.%3."/>
      <w:lvlJc w:val="left"/>
      <w:pPr>
        <w:ind w:left="1881" w:hanging="764"/>
      </w:pPr>
      <w:rPr>
        <w:rFonts w:ascii="Arial" w:eastAsia="Arial" w:hAnsi="Arial" w:cs="Arial" w:hint="default"/>
        <w:b w:val="0"/>
        <w:bCs w:val="0"/>
        <w:i w:val="0"/>
        <w:iCs w:val="0"/>
        <w:spacing w:val="-2"/>
        <w:w w:val="100"/>
        <w:sz w:val="24"/>
        <w:szCs w:val="24"/>
        <w:lang w:val="en-US" w:eastAsia="en-US" w:bidi="ar-SA"/>
      </w:rPr>
    </w:lvl>
    <w:lvl w:ilvl="3">
      <w:start w:val="2"/>
      <w:numFmt w:val="upperLetter"/>
      <w:lvlText w:val="%4."/>
      <w:lvlJc w:val="left"/>
      <w:pPr>
        <w:ind w:left="1881" w:hanging="812"/>
      </w:pPr>
      <w:rPr>
        <w:rFonts w:ascii="Arial" w:eastAsia="Times New Roman" w:hAnsi="Arial" w:cs="Arial" w:hint="default"/>
        <w:b w:val="0"/>
        <w:bCs w:val="0"/>
        <w:i w:val="0"/>
        <w:iCs w:val="0"/>
        <w:spacing w:val="-2"/>
        <w:w w:val="100"/>
        <w:sz w:val="24"/>
        <w:szCs w:val="24"/>
        <w:lang w:val="en-US" w:eastAsia="en-US" w:bidi="ar-SA"/>
      </w:rPr>
    </w:lvl>
    <w:lvl w:ilvl="4">
      <w:start w:val="1"/>
      <w:numFmt w:val="decimal"/>
      <w:lvlText w:val="%5."/>
      <w:lvlJc w:val="left"/>
      <w:pPr>
        <w:ind w:left="2779" w:hanging="360"/>
      </w:pPr>
      <w:rPr>
        <w:rFonts w:ascii="Arial" w:eastAsia="Arial" w:hAnsi="Arial" w:cs="Arial" w:hint="default"/>
        <w:b w:val="0"/>
        <w:bCs w:val="0"/>
        <w:i w:val="0"/>
        <w:iCs w:val="0"/>
        <w:w w:val="100"/>
        <w:sz w:val="24"/>
        <w:szCs w:val="24"/>
        <w:lang w:val="en-US" w:eastAsia="en-US" w:bidi="ar-SA"/>
      </w:rPr>
    </w:lvl>
    <w:lvl w:ilvl="5">
      <w:numFmt w:val="bullet"/>
      <w:lvlText w:val="•"/>
      <w:lvlJc w:val="left"/>
      <w:pPr>
        <w:ind w:left="6086" w:hanging="360"/>
      </w:pPr>
      <w:rPr>
        <w:rFonts w:hint="default"/>
        <w:lang w:val="en-US" w:eastAsia="en-US" w:bidi="ar-SA"/>
      </w:rPr>
    </w:lvl>
    <w:lvl w:ilvl="6">
      <w:numFmt w:val="bullet"/>
      <w:lvlText w:val="•"/>
      <w:lvlJc w:val="left"/>
      <w:pPr>
        <w:ind w:left="6913" w:hanging="360"/>
      </w:pPr>
      <w:rPr>
        <w:rFonts w:hint="default"/>
        <w:lang w:val="en-US" w:eastAsia="en-US" w:bidi="ar-SA"/>
      </w:rPr>
    </w:lvl>
    <w:lvl w:ilvl="7">
      <w:numFmt w:val="bullet"/>
      <w:lvlText w:val="•"/>
      <w:lvlJc w:val="left"/>
      <w:pPr>
        <w:ind w:left="7740" w:hanging="360"/>
      </w:pPr>
      <w:rPr>
        <w:rFonts w:hint="default"/>
        <w:lang w:val="en-US" w:eastAsia="en-US" w:bidi="ar-SA"/>
      </w:rPr>
    </w:lvl>
    <w:lvl w:ilvl="8">
      <w:numFmt w:val="bullet"/>
      <w:lvlText w:val="•"/>
      <w:lvlJc w:val="left"/>
      <w:pPr>
        <w:ind w:left="8566" w:hanging="360"/>
      </w:pPr>
      <w:rPr>
        <w:rFonts w:hint="default"/>
        <w:lang w:val="en-US" w:eastAsia="en-US" w:bidi="ar-SA"/>
      </w:rPr>
    </w:lvl>
  </w:abstractNum>
  <w:abstractNum w:abstractNumId="76" w15:restartNumberingAfterBreak="0">
    <w:nsid w:val="63254918"/>
    <w:multiLevelType w:val="multilevel"/>
    <w:tmpl w:val="D5B4D770"/>
    <w:lvl w:ilvl="0">
      <w:start w:val="9"/>
      <w:numFmt w:val="decimal"/>
      <w:lvlText w:val="%1"/>
      <w:lvlJc w:val="left"/>
      <w:pPr>
        <w:ind w:left="1541" w:hanging="1081"/>
      </w:pPr>
      <w:rPr>
        <w:rFonts w:hint="default"/>
        <w:lang w:val="en-US" w:eastAsia="en-US" w:bidi="ar-SA"/>
      </w:rPr>
    </w:lvl>
    <w:lvl w:ilvl="1">
      <w:start w:val="1"/>
      <w:numFmt w:val="decimal"/>
      <w:lvlText w:val="%1.%2"/>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54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901" w:hanging="360"/>
      </w:pPr>
      <w:rPr>
        <w:rFonts w:ascii="Arial" w:eastAsia="Arial" w:hAnsi="Arial" w:cs="Arial" w:hint="default"/>
        <w:b w:val="0"/>
        <w:bCs w:val="0"/>
        <w:i w:val="0"/>
        <w:iCs w:val="0"/>
        <w:spacing w:val="-1"/>
        <w:w w:val="100"/>
        <w:sz w:val="20"/>
        <w:szCs w:val="20"/>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abstractNum w:abstractNumId="77" w15:restartNumberingAfterBreak="0">
    <w:nsid w:val="653F6F4C"/>
    <w:multiLevelType w:val="hybridMultilevel"/>
    <w:tmpl w:val="F4FC104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5745345"/>
    <w:multiLevelType w:val="hybridMultilevel"/>
    <w:tmpl w:val="A4F60816"/>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79" w15:restartNumberingAfterBreak="0">
    <w:nsid w:val="66E8217C"/>
    <w:multiLevelType w:val="multilevel"/>
    <w:tmpl w:val="B8A07962"/>
    <w:lvl w:ilvl="0">
      <w:start w:val="20"/>
      <w:numFmt w:val="decimal"/>
      <w:lvlText w:val="%1"/>
      <w:lvlJc w:val="left"/>
      <w:pPr>
        <w:ind w:left="468" w:hanging="468"/>
      </w:pPr>
      <w:rPr>
        <w:rFonts w:hint="default"/>
      </w:rPr>
    </w:lvl>
    <w:lvl w:ilvl="1">
      <w:start w:val="5"/>
      <w:numFmt w:val="decimal"/>
      <w:lvlText w:val="%1.%2"/>
      <w:lvlJc w:val="left"/>
      <w:pPr>
        <w:ind w:left="2009" w:hanging="468"/>
      </w:pPr>
      <w:rPr>
        <w:rFonts w:hint="default"/>
      </w:rPr>
    </w:lvl>
    <w:lvl w:ilvl="2">
      <w:start w:val="1"/>
      <w:numFmt w:val="decimal"/>
      <w:lvlText w:val="%1.%2.%3"/>
      <w:lvlJc w:val="left"/>
      <w:pPr>
        <w:ind w:left="3802" w:hanging="720"/>
      </w:pPr>
      <w:rPr>
        <w:rFonts w:hint="default"/>
      </w:rPr>
    </w:lvl>
    <w:lvl w:ilvl="3">
      <w:start w:val="1"/>
      <w:numFmt w:val="decimal"/>
      <w:lvlText w:val="%1.%2.%3.%4"/>
      <w:lvlJc w:val="left"/>
      <w:pPr>
        <w:ind w:left="5703" w:hanging="1080"/>
      </w:pPr>
      <w:rPr>
        <w:rFonts w:hint="default"/>
      </w:rPr>
    </w:lvl>
    <w:lvl w:ilvl="4">
      <w:start w:val="1"/>
      <w:numFmt w:val="decimal"/>
      <w:lvlText w:val="%1.%2.%3.%4.%5"/>
      <w:lvlJc w:val="left"/>
      <w:pPr>
        <w:ind w:left="7244" w:hanging="1080"/>
      </w:pPr>
      <w:rPr>
        <w:rFonts w:hint="default"/>
      </w:rPr>
    </w:lvl>
    <w:lvl w:ilvl="5">
      <w:start w:val="1"/>
      <w:numFmt w:val="decimal"/>
      <w:lvlText w:val="%1.%2.%3.%4.%5.%6"/>
      <w:lvlJc w:val="left"/>
      <w:pPr>
        <w:ind w:left="9145" w:hanging="1440"/>
      </w:pPr>
      <w:rPr>
        <w:rFonts w:hint="default"/>
      </w:rPr>
    </w:lvl>
    <w:lvl w:ilvl="6">
      <w:start w:val="1"/>
      <w:numFmt w:val="decimal"/>
      <w:lvlText w:val="%1.%2.%3.%4.%5.%6.%7"/>
      <w:lvlJc w:val="left"/>
      <w:pPr>
        <w:ind w:left="10686" w:hanging="1440"/>
      </w:pPr>
      <w:rPr>
        <w:rFonts w:hint="default"/>
      </w:rPr>
    </w:lvl>
    <w:lvl w:ilvl="7">
      <w:start w:val="1"/>
      <w:numFmt w:val="decimal"/>
      <w:lvlText w:val="%1.%2.%3.%4.%5.%6.%7.%8"/>
      <w:lvlJc w:val="left"/>
      <w:pPr>
        <w:ind w:left="12587" w:hanging="1800"/>
      </w:pPr>
      <w:rPr>
        <w:rFonts w:hint="default"/>
      </w:rPr>
    </w:lvl>
    <w:lvl w:ilvl="8">
      <w:start w:val="1"/>
      <w:numFmt w:val="decimal"/>
      <w:lvlText w:val="%1.%2.%3.%4.%5.%6.%7.%8.%9"/>
      <w:lvlJc w:val="left"/>
      <w:pPr>
        <w:ind w:left="14128" w:hanging="1800"/>
      </w:pPr>
      <w:rPr>
        <w:rFonts w:hint="default"/>
      </w:rPr>
    </w:lvl>
  </w:abstractNum>
  <w:abstractNum w:abstractNumId="80" w15:restartNumberingAfterBreak="0">
    <w:nsid w:val="69F35A28"/>
    <w:multiLevelType w:val="hybridMultilevel"/>
    <w:tmpl w:val="11D2030C"/>
    <w:lvl w:ilvl="0" w:tplc="04090019">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1" w15:restartNumberingAfterBreak="0">
    <w:nsid w:val="6BD76743"/>
    <w:multiLevelType w:val="hybridMultilevel"/>
    <w:tmpl w:val="F836F3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BEE5CA7"/>
    <w:multiLevelType w:val="hybridMultilevel"/>
    <w:tmpl w:val="CA82955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C6066D8"/>
    <w:multiLevelType w:val="hybridMultilevel"/>
    <w:tmpl w:val="16E49A02"/>
    <w:lvl w:ilvl="0" w:tplc="BA3AF200">
      <w:start w:val="1"/>
      <w:numFmt w:val="upperRoman"/>
      <w:lvlText w:val="%1."/>
      <w:lvlJc w:val="left"/>
      <w:pPr>
        <w:ind w:left="1699" w:hanging="855"/>
        <w:jc w:val="right"/>
      </w:pPr>
      <w:rPr>
        <w:rFonts w:ascii="Arial" w:eastAsia="Arial" w:hAnsi="Arial" w:cs="Arial" w:hint="default"/>
        <w:b w:val="0"/>
        <w:bCs w:val="0"/>
        <w:i w:val="0"/>
        <w:iCs w:val="0"/>
        <w:w w:val="100"/>
        <w:sz w:val="24"/>
        <w:szCs w:val="24"/>
        <w:lang w:val="en-US" w:eastAsia="en-US" w:bidi="ar-SA"/>
      </w:rPr>
    </w:lvl>
    <w:lvl w:ilvl="1" w:tplc="7974F66A">
      <w:start w:val="1"/>
      <w:numFmt w:val="upperLetter"/>
      <w:lvlText w:val="%2."/>
      <w:lvlJc w:val="left"/>
      <w:pPr>
        <w:ind w:left="2059" w:hanging="360"/>
        <w:jc w:val="right"/>
      </w:pPr>
      <w:rPr>
        <w:rFonts w:hint="default"/>
        <w:spacing w:val="-2"/>
        <w:w w:val="100"/>
        <w:lang w:val="en-US" w:eastAsia="en-US" w:bidi="ar-SA"/>
      </w:rPr>
    </w:lvl>
    <w:lvl w:ilvl="2" w:tplc="B4525E2A">
      <w:start w:val="1"/>
      <w:numFmt w:val="decimal"/>
      <w:lvlText w:val="%3."/>
      <w:lvlJc w:val="left"/>
      <w:pPr>
        <w:ind w:left="2602" w:hanging="361"/>
      </w:pPr>
      <w:rPr>
        <w:rFonts w:hint="default"/>
        <w:strike w:val="0"/>
        <w:w w:val="100"/>
        <w:lang w:val="en-US" w:eastAsia="en-US" w:bidi="ar-SA"/>
      </w:rPr>
    </w:lvl>
    <w:lvl w:ilvl="3" w:tplc="22F8E7CA">
      <w:start w:val="1"/>
      <w:numFmt w:val="lowerLetter"/>
      <w:lvlText w:val="%4."/>
      <w:lvlJc w:val="left"/>
      <w:pPr>
        <w:ind w:left="3499" w:hanging="361"/>
      </w:pPr>
      <w:rPr>
        <w:rFonts w:ascii="Arial" w:eastAsia="Arial" w:hAnsi="Arial" w:cs="Arial" w:hint="default"/>
        <w:b w:val="0"/>
        <w:bCs w:val="0"/>
        <w:i w:val="0"/>
        <w:iCs w:val="0"/>
        <w:w w:val="100"/>
        <w:sz w:val="24"/>
        <w:szCs w:val="24"/>
        <w:lang w:val="en-US" w:eastAsia="en-US" w:bidi="ar-SA"/>
      </w:rPr>
    </w:lvl>
    <w:lvl w:ilvl="4" w:tplc="F0126DB8">
      <w:numFmt w:val="bullet"/>
      <w:lvlText w:val="•"/>
      <w:lvlJc w:val="left"/>
      <w:pPr>
        <w:ind w:left="2780" w:hanging="361"/>
      </w:pPr>
      <w:rPr>
        <w:rFonts w:hint="default"/>
        <w:lang w:val="en-US" w:eastAsia="en-US" w:bidi="ar-SA"/>
      </w:rPr>
    </w:lvl>
    <w:lvl w:ilvl="5" w:tplc="C748AABA">
      <w:numFmt w:val="bullet"/>
      <w:lvlText w:val="•"/>
      <w:lvlJc w:val="left"/>
      <w:pPr>
        <w:ind w:left="2960" w:hanging="361"/>
      </w:pPr>
      <w:rPr>
        <w:rFonts w:hint="default"/>
        <w:lang w:val="en-US" w:eastAsia="en-US" w:bidi="ar-SA"/>
      </w:rPr>
    </w:lvl>
    <w:lvl w:ilvl="6" w:tplc="2A869CFC">
      <w:numFmt w:val="bullet"/>
      <w:lvlText w:val="•"/>
      <w:lvlJc w:val="left"/>
      <w:pPr>
        <w:ind w:left="3500" w:hanging="361"/>
      </w:pPr>
      <w:rPr>
        <w:rFonts w:hint="default"/>
        <w:lang w:val="en-US" w:eastAsia="en-US" w:bidi="ar-SA"/>
      </w:rPr>
    </w:lvl>
    <w:lvl w:ilvl="7" w:tplc="0AC210DC">
      <w:numFmt w:val="bullet"/>
      <w:lvlText w:val="•"/>
      <w:lvlJc w:val="left"/>
      <w:pPr>
        <w:ind w:left="5180" w:hanging="361"/>
      </w:pPr>
      <w:rPr>
        <w:rFonts w:hint="default"/>
        <w:lang w:val="en-US" w:eastAsia="en-US" w:bidi="ar-SA"/>
      </w:rPr>
    </w:lvl>
    <w:lvl w:ilvl="8" w:tplc="44A0F922">
      <w:numFmt w:val="bullet"/>
      <w:lvlText w:val="•"/>
      <w:lvlJc w:val="left"/>
      <w:pPr>
        <w:ind w:left="6860" w:hanging="361"/>
      </w:pPr>
      <w:rPr>
        <w:rFonts w:hint="default"/>
        <w:lang w:val="en-US" w:eastAsia="en-US" w:bidi="ar-SA"/>
      </w:rPr>
    </w:lvl>
  </w:abstractNum>
  <w:abstractNum w:abstractNumId="84" w15:restartNumberingAfterBreak="0">
    <w:nsid w:val="6D7A243B"/>
    <w:multiLevelType w:val="hybridMultilevel"/>
    <w:tmpl w:val="361ACD40"/>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5" w15:restartNumberingAfterBreak="0">
    <w:nsid w:val="6EBF74C8"/>
    <w:multiLevelType w:val="multilevel"/>
    <w:tmpl w:val="C53C2826"/>
    <w:lvl w:ilvl="0">
      <w:start w:val="11"/>
      <w:numFmt w:val="decimal"/>
      <w:lvlText w:val="%1"/>
      <w:lvlJc w:val="left"/>
      <w:pPr>
        <w:ind w:left="1541" w:hanging="1081"/>
      </w:pPr>
      <w:rPr>
        <w:rFonts w:hint="default"/>
        <w:lang w:val="en-US" w:eastAsia="en-US" w:bidi="ar-SA"/>
      </w:rPr>
    </w:lvl>
    <w:lvl w:ilvl="1">
      <w:start w:val="1"/>
      <w:numFmt w:val="decimal"/>
      <w:lvlText w:val="%1.%2"/>
      <w:lvlJc w:val="left"/>
      <w:pPr>
        <w:ind w:left="1541" w:hanging="1081"/>
        <w:jc w:val="right"/>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3468" w:hanging="1081"/>
      </w:pPr>
      <w:rPr>
        <w:rFonts w:hint="default"/>
        <w:lang w:val="en-US" w:eastAsia="en-US" w:bidi="ar-SA"/>
      </w:rPr>
    </w:lvl>
    <w:lvl w:ilvl="4">
      <w:numFmt w:val="bullet"/>
      <w:lvlText w:val="•"/>
      <w:lvlJc w:val="left"/>
      <w:pPr>
        <w:ind w:left="4433" w:hanging="1081"/>
      </w:pPr>
      <w:rPr>
        <w:rFonts w:hint="default"/>
        <w:lang w:val="en-US" w:eastAsia="en-US" w:bidi="ar-SA"/>
      </w:rPr>
    </w:lvl>
    <w:lvl w:ilvl="5">
      <w:numFmt w:val="bullet"/>
      <w:lvlText w:val="•"/>
      <w:lvlJc w:val="left"/>
      <w:pPr>
        <w:ind w:left="5397" w:hanging="1081"/>
      </w:pPr>
      <w:rPr>
        <w:rFonts w:hint="default"/>
        <w:lang w:val="en-US" w:eastAsia="en-US" w:bidi="ar-SA"/>
      </w:rPr>
    </w:lvl>
    <w:lvl w:ilvl="6">
      <w:numFmt w:val="bullet"/>
      <w:lvlText w:val="•"/>
      <w:lvlJc w:val="left"/>
      <w:pPr>
        <w:ind w:left="6362" w:hanging="1081"/>
      </w:pPr>
      <w:rPr>
        <w:rFonts w:hint="default"/>
        <w:lang w:val="en-US" w:eastAsia="en-US" w:bidi="ar-SA"/>
      </w:rPr>
    </w:lvl>
    <w:lvl w:ilvl="7">
      <w:numFmt w:val="bullet"/>
      <w:lvlText w:val="•"/>
      <w:lvlJc w:val="left"/>
      <w:pPr>
        <w:ind w:left="7326" w:hanging="1081"/>
      </w:pPr>
      <w:rPr>
        <w:rFonts w:hint="default"/>
        <w:lang w:val="en-US" w:eastAsia="en-US" w:bidi="ar-SA"/>
      </w:rPr>
    </w:lvl>
    <w:lvl w:ilvl="8">
      <w:numFmt w:val="bullet"/>
      <w:lvlText w:val="•"/>
      <w:lvlJc w:val="left"/>
      <w:pPr>
        <w:ind w:left="8291" w:hanging="1081"/>
      </w:pPr>
      <w:rPr>
        <w:rFonts w:hint="default"/>
        <w:lang w:val="en-US" w:eastAsia="en-US" w:bidi="ar-SA"/>
      </w:rPr>
    </w:lvl>
  </w:abstractNum>
  <w:abstractNum w:abstractNumId="86" w15:restartNumberingAfterBreak="0">
    <w:nsid w:val="70140C03"/>
    <w:multiLevelType w:val="hybridMultilevel"/>
    <w:tmpl w:val="E4B0D006"/>
    <w:lvl w:ilvl="0" w:tplc="04090015">
      <w:start w:val="1"/>
      <w:numFmt w:val="upp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87" w15:restartNumberingAfterBreak="0">
    <w:nsid w:val="704D0F03"/>
    <w:multiLevelType w:val="multilevel"/>
    <w:tmpl w:val="0E203058"/>
    <w:lvl w:ilvl="0">
      <w:start w:val="19"/>
      <w:numFmt w:val="decimal"/>
      <w:lvlText w:val="%1"/>
      <w:lvlJc w:val="left"/>
      <w:pPr>
        <w:ind w:left="1901" w:hanging="470"/>
      </w:pPr>
      <w:rPr>
        <w:rFonts w:hint="default"/>
        <w:lang w:val="en-US" w:eastAsia="en-US" w:bidi="ar-SA"/>
      </w:rPr>
    </w:lvl>
    <w:lvl w:ilvl="1">
      <w:start w:val="5"/>
      <w:numFmt w:val="decimal"/>
      <w:lvlText w:val="%1.%2"/>
      <w:lvlJc w:val="left"/>
      <w:pPr>
        <w:ind w:left="1901" w:hanging="470"/>
        <w:jc w:val="right"/>
      </w:pPr>
      <w:rPr>
        <w:rFonts w:hint="default"/>
        <w:spacing w:val="-2"/>
        <w:w w:val="99"/>
        <w:lang w:val="en-US" w:eastAsia="en-US" w:bidi="ar-SA"/>
      </w:rPr>
    </w:lvl>
    <w:lvl w:ilvl="2">
      <w:start w:val="1"/>
      <w:numFmt w:val="decimal"/>
      <w:lvlText w:val="%3."/>
      <w:lvlJc w:val="left"/>
      <w:pPr>
        <w:ind w:left="2261" w:hanging="361"/>
      </w:pPr>
      <w:rPr>
        <w:rFonts w:ascii="Arial" w:eastAsia="Arial" w:hAnsi="Arial" w:cs="Arial" w:hint="default"/>
        <w:b w:val="0"/>
        <w:bCs w:val="0"/>
        <w:i w:val="0"/>
        <w:iCs w:val="0"/>
        <w:spacing w:val="0"/>
        <w:w w:val="100"/>
        <w:sz w:val="24"/>
        <w:szCs w:val="24"/>
        <w:lang w:val="en-US" w:eastAsia="en-US" w:bidi="ar-SA"/>
      </w:rPr>
    </w:lvl>
    <w:lvl w:ilvl="3">
      <w:numFmt w:val="bullet"/>
      <w:lvlText w:val="•"/>
      <w:lvlJc w:val="left"/>
      <w:pPr>
        <w:ind w:left="4648" w:hanging="361"/>
      </w:pPr>
      <w:rPr>
        <w:rFonts w:hint="default"/>
        <w:lang w:val="en-US" w:eastAsia="en-US" w:bidi="ar-SA"/>
      </w:rPr>
    </w:lvl>
    <w:lvl w:ilvl="4">
      <w:numFmt w:val="bullet"/>
      <w:lvlText w:val="•"/>
      <w:lvlJc w:val="left"/>
      <w:pPr>
        <w:ind w:left="5444" w:hanging="361"/>
      </w:pPr>
      <w:rPr>
        <w:rFonts w:hint="default"/>
        <w:lang w:val="en-US" w:eastAsia="en-US" w:bidi="ar-SA"/>
      </w:rPr>
    </w:lvl>
    <w:lvl w:ilvl="5">
      <w:numFmt w:val="bullet"/>
      <w:lvlText w:val="•"/>
      <w:lvlJc w:val="left"/>
      <w:pPr>
        <w:ind w:left="6240" w:hanging="361"/>
      </w:pPr>
      <w:rPr>
        <w:rFonts w:hint="default"/>
        <w:lang w:val="en-US" w:eastAsia="en-US" w:bidi="ar-SA"/>
      </w:rPr>
    </w:lvl>
    <w:lvl w:ilvl="6">
      <w:numFmt w:val="bullet"/>
      <w:lvlText w:val="•"/>
      <w:lvlJc w:val="left"/>
      <w:pPr>
        <w:ind w:left="7036" w:hanging="361"/>
      </w:pPr>
      <w:rPr>
        <w:rFonts w:hint="default"/>
        <w:lang w:val="en-US" w:eastAsia="en-US" w:bidi="ar-SA"/>
      </w:rPr>
    </w:lvl>
    <w:lvl w:ilvl="7">
      <w:numFmt w:val="bullet"/>
      <w:lvlText w:val="•"/>
      <w:lvlJc w:val="left"/>
      <w:pPr>
        <w:ind w:left="7832" w:hanging="361"/>
      </w:pPr>
      <w:rPr>
        <w:rFonts w:hint="default"/>
        <w:lang w:val="en-US" w:eastAsia="en-US" w:bidi="ar-SA"/>
      </w:rPr>
    </w:lvl>
    <w:lvl w:ilvl="8">
      <w:numFmt w:val="bullet"/>
      <w:lvlText w:val="•"/>
      <w:lvlJc w:val="left"/>
      <w:pPr>
        <w:ind w:left="8628" w:hanging="361"/>
      </w:pPr>
      <w:rPr>
        <w:rFonts w:hint="default"/>
        <w:lang w:val="en-US" w:eastAsia="en-US" w:bidi="ar-SA"/>
      </w:rPr>
    </w:lvl>
  </w:abstractNum>
  <w:abstractNum w:abstractNumId="88" w15:restartNumberingAfterBreak="0">
    <w:nsid w:val="716A2EF8"/>
    <w:multiLevelType w:val="hybridMultilevel"/>
    <w:tmpl w:val="C74889AC"/>
    <w:lvl w:ilvl="0" w:tplc="FFFFFFFF">
      <w:start w:val="1"/>
      <w:numFmt w:val="upperLetter"/>
      <w:lvlText w:val="%1."/>
      <w:lvlJc w:val="left"/>
      <w:pPr>
        <w:ind w:left="1180" w:hanging="360"/>
      </w:pPr>
      <w:rPr>
        <w:rFonts w:hint="default"/>
        <w:spacing w:val="-1"/>
        <w:w w:val="99"/>
        <w:lang w:val="en-US" w:eastAsia="en-US" w:bidi="ar-SA"/>
      </w:rPr>
    </w:lvl>
    <w:lvl w:ilvl="1" w:tplc="0409000F">
      <w:start w:val="1"/>
      <w:numFmt w:val="decimal"/>
      <w:lvlText w:val="%2."/>
      <w:lvlJc w:val="left"/>
      <w:pPr>
        <w:ind w:left="118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89" w15:restartNumberingAfterBreak="0">
    <w:nsid w:val="721611F0"/>
    <w:multiLevelType w:val="hybridMultilevel"/>
    <w:tmpl w:val="97541596"/>
    <w:lvl w:ilvl="0" w:tplc="649C46D4">
      <w:start w:val="2"/>
      <w:numFmt w:val="decimal"/>
      <w:lvlText w:val="%1."/>
      <w:lvlJc w:val="left"/>
      <w:pPr>
        <w:ind w:left="350" w:hanging="452"/>
        <w:jc w:val="right"/>
      </w:pPr>
      <w:rPr>
        <w:rFonts w:hint="default"/>
        <w:spacing w:val="-2"/>
        <w:w w:val="103"/>
        <w:lang w:val="en-US" w:eastAsia="en-US" w:bidi="ar-SA"/>
      </w:rPr>
    </w:lvl>
    <w:lvl w:ilvl="1" w:tplc="A04E4726">
      <w:numFmt w:val="bullet"/>
      <w:lvlText w:val="•"/>
      <w:lvlJc w:val="left"/>
      <w:pPr>
        <w:ind w:left="1346" w:hanging="452"/>
      </w:pPr>
      <w:rPr>
        <w:rFonts w:hint="default"/>
        <w:lang w:val="en-US" w:eastAsia="en-US" w:bidi="ar-SA"/>
      </w:rPr>
    </w:lvl>
    <w:lvl w:ilvl="2" w:tplc="EA9C10E0">
      <w:numFmt w:val="bullet"/>
      <w:lvlText w:val="•"/>
      <w:lvlJc w:val="left"/>
      <w:pPr>
        <w:ind w:left="2332" w:hanging="452"/>
      </w:pPr>
      <w:rPr>
        <w:rFonts w:hint="default"/>
        <w:lang w:val="en-US" w:eastAsia="en-US" w:bidi="ar-SA"/>
      </w:rPr>
    </w:lvl>
    <w:lvl w:ilvl="3" w:tplc="AF9A1436">
      <w:numFmt w:val="bullet"/>
      <w:lvlText w:val="•"/>
      <w:lvlJc w:val="left"/>
      <w:pPr>
        <w:ind w:left="3318" w:hanging="452"/>
      </w:pPr>
      <w:rPr>
        <w:rFonts w:hint="default"/>
        <w:lang w:val="en-US" w:eastAsia="en-US" w:bidi="ar-SA"/>
      </w:rPr>
    </w:lvl>
    <w:lvl w:ilvl="4" w:tplc="DE4CC6E4">
      <w:numFmt w:val="bullet"/>
      <w:lvlText w:val="•"/>
      <w:lvlJc w:val="left"/>
      <w:pPr>
        <w:ind w:left="4304" w:hanging="452"/>
      </w:pPr>
      <w:rPr>
        <w:rFonts w:hint="default"/>
        <w:lang w:val="en-US" w:eastAsia="en-US" w:bidi="ar-SA"/>
      </w:rPr>
    </w:lvl>
    <w:lvl w:ilvl="5" w:tplc="CAE2B3C2">
      <w:numFmt w:val="bullet"/>
      <w:lvlText w:val="•"/>
      <w:lvlJc w:val="left"/>
      <w:pPr>
        <w:ind w:left="5290" w:hanging="452"/>
      </w:pPr>
      <w:rPr>
        <w:rFonts w:hint="default"/>
        <w:lang w:val="en-US" w:eastAsia="en-US" w:bidi="ar-SA"/>
      </w:rPr>
    </w:lvl>
    <w:lvl w:ilvl="6" w:tplc="C94622A4">
      <w:numFmt w:val="bullet"/>
      <w:lvlText w:val="•"/>
      <w:lvlJc w:val="left"/>
      <w:pPr>
        <w:ind w:left="6276" w:hanging="452"/>
      </w:pPr>
      <w:rPr>
        <w:rFonts w:hint="default"/>
        <w:lang w:val="en-US" w:eastAsia="en-US" w:bidi="ar-SA"/>
      </w:rPr>
    </w:lvl>
    <w:lvl w:ilvl="7" w:tplc="2EF2446C">
      <w:numFmt w:val="bullet"/>
      <w:lvlText w:val="•"/>
      <w:lvlJc w:val="left"/>
      <w:pPr>
        <w:ind w:left="7262" w:hanging="452"/>
      </w:pPr>
      <w:rPr>
        <w:rFonts w:hint="default"/>
        <w:lang w:val="en-US" w:eastAsia="en-US" w:bidi="ar-SA"/>
      </w:rPr>
    </w:lvl>
    <w:lvl w:ilvl="8" w:tplc="544A2648">
      <w:numFmt w:val="bullet"/>
      <w:lvlText w:val="•"/>
      <w:lvlJc w:val="left"/>
      <w:pPr>
        <w:ind w:left="8248" w:hanging="452"/>
      </w:pPr>
      <w:rPr>
        <w:rFonts w:hint="default"/>
        <w:lang w:val="en-US" w:eastAsia="en-US" w:bidi="ar-SA"/>
      </w:rPr>
    </w:lvl>
  </w:abstractNum>
  <w:abstractNum w:abstractNumId="90" w15:restartNumberingAfterBreak="0">
    <w:nsid w:val="752C6F72"/>
    <w:multiLevelType w:val="multilevel"/>
    <w:tmpl w:val="5F2A32E8"/>
    <w:lvl w:ilvl="0">
      <w:start w:val="13"/>
      <w:numFmt w:val="decimal"/>
      <w:lvlText w:val="%1"/>
      <w:lvlJc w:val="left"/>
      <w:pPr>
        <w:ind w:left="1181" w:hanging="1081"/>
      </w:pPr>
      <w:rPr>
        <w:rFonts w:hint="default"/>
        <w:lang w:val="en-US" w:eastAsia="en-US" w:bidi="ar-SA"/>
      </w:rPr>
    </w:lvl>
    <w:lvl w:ilvl="1">
      <w:start w:val="1"/>
      <w:numFmt w:val="decimal"/>
      <w:lvlText w:val="%1.%2"/>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start w:val="1"/>
      <w:numFmt w:val="upperLetter"/>
      <w:lvlText w:val="%4."/>
      <w:lvlJc w:val="left"/>
      <w:pPr>
        <w:ind w:left="1540" w:hanging="360"/>
      </w:pPr>
    </w:lvl>
    <w:lvl w:ilvl="4">
      <w:numFmt w:val="bullet"/>
      <w:lvlText w:val="•"/>
      <w:lvlJc w:val="left"/>
      <w:pPr>
        <w:ind w:left="3785" w:hanging="452"/>
      </w:pPr>
      <w:rPr>
        <w:rFonts w:hint="default"/>
        <w:lang w:val="en-US" w:eastAsia="en-US" w:bidi="ar-SA"/>
      </w:rPr>
    </w:lvl>
    <w:lvl w:ilvl="5">
      <w:numFmt w:val="bullet"/>
      <w:lvlText w:val="•"/>
      <w:lvlJc w:val="left"/>
      <w:pPr>
        <w:ind w:left="4857" w:hanging="452"/>
      </w:pPr>
      <w:rPr>
        <w:rFonts w:hint="default"/>
        <w:lang w:val="en-US" w:eastAsia="en-US" w:bidi="ar-SA"/>
      </w:rPr>
    </w:lvl>
    <w:lvl w:ilvl="6">
      <w:numFmt w:val="bullet"/>
      <w:lvlText w:val="•"/>
      <w:lvlJc w:val="left"/>
      <w:pPr>
        <w:ind w:left="5930" w:hanging="452"/>
      </w:pPr>
      <w:rPr>
        <w:rFonts w:hint="default"/>
        <w:lang w:val="en-US" w:eastAsia="en-US" w:bidi="ar-SA"/>
      </w:rPr>
    </w:lvl>
    <w:lvl w:ilvl="7">
      <w:numFmt w:val="bullet"/>
      <w:lvlText w:val="•"/>
      <w:lvlJc w:val="left"/>
      <w:pPr>
        <w:ind w:left="7002" w:hanging="452"/>
      </w:pPr>
      <w:rPr>
        <w:rFonts w:hint="default"/>
        <w:lang w:val="en-US" w:eastAsia="en-US" w:bidi="ar-SA"/>
      </w:rPr>
    </w:lvl>
    <w:lvl w:ilvl="8">
      <w:numFmt w:val="bullet"/>
      <w:lvlText w:val="•"/>
      <w:lvlJc w:val="left"/>
      <w:pPr>
        <w:ind w:left="8075" w:hanging="452"/>
      </w:pPr>
      <w:rPr>
        <w:rFonts w:hint="default"/>
        <w:lang w:val="en-US" w:eastAsia="en-US" w:bidi="ar-SA"/>
      </w:rPr>
    </w:lvl>
  </w:abstractNum>
  <w:abstractNum w:abstractNumId="91" w15:restartNumberingAfterBreak="0">
    <w:nsid w:val="757D0E26"/>
    <w:multiLevelType w:val="hybridMultilevel"/>
    <w:tmpl w:val="9C18D75E"/>
    <w:lvl w:ilvl="0" w:tplc="E7A08198">
      <w:start w:val="1"/>
      <w:numFmt w:val="upperLetter"/>
      <w:lvlText w:val="%1."/>
      <w:lvlJc w:val="left"/>
      <w:pPr>
        <w:ind w:left="1180" w:hanging="360"/>
      </w:pPr>
      <w:rPr>
        <w:rFonts w:hint="default"/>
        <w:spacing w:val="-1"/>
        <w:w w:val="99"/>
        <w:sz w:val="24"/>
        <w:szCs w:val="24"/>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92" w15:restartNumberingAfterBreak="0">
    <w:nsid w:val="764E6E10"/>
    <w:multiLevelType w:val="multilevel"/>
    <w:tmpl w:val="62F24DC0"/>
    <w:lvl w:ilvl="0">
      <w:start w:val="2"/>
      <w:numFmt w:val="upperLetter"/>
      <w:lvlText w:val="%1"/>
      <w:lvlJc w:val="left"/>
      <w:pPr>
        <w:ind w:left="1161" w:hanging="831"/>
      </w:pPr>
      <w:rPr>
        <w:rFonts w:hint="default"/>
        <w:lang w:val="en-US" w:eastAsia="en-US" w:bidi="ar-SA"/>
      </w:rPr>
    </w:lvl>
    <w:lvl w:ilvl="1">
      <w:start w:val="3"/>
      <w:numFmt w:val="decimal"/>
      <w:lvlText w:val="%1.%2."/>
      <w:lvlJc w:val="left"/>
      <w:pPr>
        <w:ind w:left="1161" w:hanging="831"/>
      </w:pPr>
      <w:rPr>
        <w:rFonts w:ascii="Arial" w:eastAsia="Arial" w:hAnsi="Arial" w:cs="Arial" w:hint="default"/>
        <w:b w:val="0"/>
        <w:bCs w:val="0"/>
        <w:i w:val="0"/>
        <w:iCs w:val="0"/>
        <w:spacing w:val="-2"/>
        <w:w w:val="99"/>
        <w:sz w:val="24"/>
        <w:szCs w:val="24"/>
        <w:lang w:val="en-US" w:eastAsia="en-US" w:bidi="ar-SA"/>
      </w:rPr>
    </w:lvl>
    <w:lvl w:ilvl="2">
      <w:numFmt w:val="bullet"/>
      <w:lvlText w:val="•"/>
      <w:lvlJc w:val="left"/>
      <w:pPr>
        <w:ind w:left="2972" w:hanging="831"/>
      </w:pPr>
      <w:rPr>
        <w:rFonts w:hint="default"/>
        <w:lang w:val="en-US" w:eastAsia="en-US" w:bidi="ar-SA"/>
      </w:rPr>
    </w:lvl>
    <w:lvl w:ilvl="3">
      <w:numFmt w:val="bullet"/>
      <w:lvlText w:val="•"/>
      <w:lvlJc w:val="left"/>
      <w:pPr>
        <w:ind w:left="3878" w:hanging="831"/>
      </w:pPr>
      <w:rPr>
        <w:rFonts w:hint="default"/>
        <w:lang w:val="en-US" w:eastAsia="en-US" w:bidi="ar-SA"/>
      </w:rPr>
    </w:lvl>
    <w:lvl w:ilvl="4">
      <w:numFmt w:val="bullet"/>
      <w:lvlText w:val="•"/>
      <w:lvlJc w:val="left"/>
      <w:pPr>
        <w:ind w:left="4784" w:hanging="831"/>
      </w:pPr>
      <w:rPr>
        <w:rFonts w:hint="default"/>
        <w:lang w:val="en-US" w:eastAsia="en-US" w:bidi="ar-SA"/>
      </w:rPr>
    </w:lvl>
    <w:lvl w:ilvl="5">
      <w:numFmt w:val="bullet"/>
      <w:lvlText w:val="•"/>
      <w:lvlJc w:val="left"/>
      <w:pPr>
        <w:ind w:left="5690" w:hanging="831"/>
      </w:pPr>
      <w:rPr>
        <w:rFonts w:hint="default"/>
        <w:lang w:val="en-US" w:eastAsia="en-US" w:bidi="ar-SA"/>
      </w:rPr>
    </w:lvl>
    <w:lvl w:ilvl="6">
      <w:numFmt w:val="bullet"/>
      <w:lvlText w:val="•"/>
      <w:lvlJc w:val="left"/>
      <w:pPr>
        <w:ind w:left="6596" w:hanging="831"/>
      </w:pPr>
      <w:rPr>
        <w:rFonts w:hint="default"/>
        <w:lang w:val="en-US" w:eastAsia="en-US" w:bidi="ar-SA"/>
      </w:rPr>
    </w:lvl>
    <w:lvl w:ilvl="7">
      <w:numFmt w:val="bullet"/>
      <w:lvlText w:val="•"/>
      <w:lvlJc w:val="left"/>
      <w:pPr>
        <w:ind w:left="7502" w:hanging="831"/>
      </w:pPr>
      <w:rPr>
        <w:rFonts w:hint="default"/>
        <w:lang w:val="en-US" w:eastAsia="en-US" w:bidi="ar-SA"/>
      </w:rPr>
    </w:lvl>
    <w:lvl w:ilvl="8">
      <w:numFmt w:val="bullet"/>
      <w:lvlText w:val="•"/>
      <w:lvlJc w:val="left"/>
      <w:pPr>
        <w:ind w:left="8408" w:hanging="831"/>
      </w:pPr>
      <w:rPr>
        <w:rFonts w:hint="default"/>
        <w:lang w:val="en-US" w:eastAsia="en-US" w:bidi="ar-SA"/>
      </w:rPr>
    </w:lvl>
  </w:abstractNum>
  <w:abstractNum w:abstractNumId="93" w15:restartNumberingAfterBreak="0">
    <w:nsid w:val="76A01AEC"/>
    <w:multiLevelType w:val="hybridMultilevel"/>
    <w:tmpl w:val="24203016"/>
    <w:lvl w:ilvl="0" w:tplc="4950F30C">
      <w:start w:val="1"/>
      <w:numFmt w:val="decimal"/>
      <w:lvlText w:val="%1."/>
      <w:lvlJc w:val="left"/>
      <w:pPr>
        <w:ind w:left="1020" w:hanging="360"/>
      </w:pPr>
    </w:lvl>
    <w:lvl w:ilvl="1" w:tplc="9834A39A">
      <w:start w:val="1"/>
      <w:numFmt w:val="decimal"/>
      <w:lvlText w:val="%2."/>
      <w:lvlJc w:val="left"/>
      <w:pPr>
        <w:ind w:left="1020" w:hanging="360"/>
      </w:pPr>
    </w:lvl>
    <w:lvl w:ilvl="2" w:tplc="ED1014E0">
      <w:start w:val="1"/>
      <w:numFmt w:val="decimal"/>
      <w:lvlText w:val="%3."/>
      <w:lvlJc w:val="left"/>
      <w:pPr>
        <w:ind w:left="1020" w:hanging="360"/>
      </w:pPr>
    </w:lvl>
    <w:lvl w:ilvl="3" w:tplc="2F5EB7DE">
      <w:start w:val="1"/>
      <w:numFmt w:val="decimal"/>
      <w:lvlText w:val="%4."/>
      <w:lvlJc w:val="left"/>
      <w:pPr>
        <w:ind w:left="1020" w:hanging="360"/>
      </w:pPr>
    </w:lvl>
    <w:lvl w:ilvl="4" w:tplc="7416DA54">
      <w:start w:val="1"/>
      <w:numFmt w:val="decimal"/>
      <w:lvlText w:val="%5."/>
      <w:lvlJc w:val="left"/>
      <w:pPr>
        <w:ind w:left="1020" w:hanging="360"/>
      </w:pPr>
    </w:lvl>
    <w:lvl w:ilvl="5" w:tplc="6786F8C4">
      <w:start w:val="1"/>
      <w:numFmt w:val="decimal"/>
      <w:lvlText w:val="%6."/>
      <w:lvlJc w:val="left"/>
      <w:pPr>
        <w:ind w:left="1020" w:hanging="360"/>
      </w:pPr>
    </w:lvl>
    <w:lvl w:ilvl="6" w:tplc="08B0877E">
      <w:start w:val="1"/>
      <w:numFmt w:val="decimal"/>
      <w:lvlText w:val="%7."/>
      <w:lvlJc w:val="left"/>
      <w:pPr>
        <w:ind w:left="1020" w:hanging="360"/>
      </w:pPr>
    </w:lvl>
    <w:lvl w:ilvl="7" w:tplc="87369DDE">
      <w:start w:val="1"/>
      <w:numFmt w:val="decimal"/>
      <w:lvlText w:val="%8."/>
      <w:lvlJc w:val="left"/>
      <w:pPr>
        <w:ind w:left="1020" w:hanging="360"/>
      </w:pPr>
    </w:lvl>
    <w:lvl w:ilvl="8" w:tplc="BB52D4C6">
      <w:start w:val="1"/>
      <w:numFmt w:val="decimal"/>
      <w:lvlText w:val="%9."/>
      <w:lvlJc w:val="left"/>
      <w:pPr>
        <w:ind w:left="1020" w:hanging="360"/>
      </w:pPr>
    </w:lvl>
  </w:abstractNum>
  <w:abstractNum w:abstractNumId="94" w15:restartNumberingAfterBreak="0">
    <w:nsid w:val="77DD18A0"/>
    <w:multiLevelType w:val="hybridMultilevel"/>
    <w:tmpl w:val="CCF8E3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8163D87"/>
    <w:multiLevelType w:val="hybridMultilevel"/>
    <w:tmpl w:val="69DA4350"/>
    <w:lvl w:ilvl="0" w:tplc="C770B046">
      <w:start w:val="1"/>
      <w:numFmt w:val="upperLetter"/>
      <w:lvlText w:val="%1."/>
      <w:lvlJc w:val="left"/>
      <w:pPr>
        <w:ind w:left="1541" w:hanging="360"/>
      </w:pPr>
      <w:rPr>
        <w:rFonts w:ascii="Arial" w:eastAsia="Arial" w:hAnsi="Arial" w:cs="Arial" w:hint="default"/>
        <w:b w:val="0"/>
        <w:bCs w:val="0"/>
        <w:i w:val="0"/>
        <w:iCs w:val="0"/>
        <w:spacing w:val="-2"/>
        <w:w w:val="100"/>
        <w:sz w:val="24"/>
        <w:szCs w:val="24"/>
        <w:lang w:val="en-US" w:eastAsia="en-US" w:bidi="ar-SA"/>
      </w:rPr>
    </w:lvl>
    <w:lvl w:ilvl="1" w:tplc="1C7283E2">
      <w:numFmt w:val="bullet"/>
      <w:lvlText w:val="•"/>
      <w:lvlJc w:val="left"/>
      <w:pPr>
        <w:ind w:left="2408" w:hanging="360"/>
      </w:pPr>
      <w:rPr>
        <w:rFonts w:hint="default"/>
        <w:lang w:val="en-US" w:eastAsia="en-US" w:bidi="ar-SA"/>
      </w:rPr>
    </w:lvl>
    <w:lvl w:ilvl="2" w:tplc="FFFAA2CA">
      <w:numFmt w:val="bullet"/>
      <w:lvlText w:val="•"/>
      <w:lvlJc w:val="left"/>
      <w:pPr>
        <w:ind w:left="3276" w:hanging="360"/>
      </w:pPr>
      <w:rPr>
        <w:rFonts w:hint="default"/>
        <w:lang w:val="en-US" w:eastAsia="en-US" w:bidi="ar-SA"/>
      </w:rPr>
    </w:lvl>
    <w:lvl w:ilvl="3" w:tplc="8CFC2A92">
      <w:numFmt w:val="bullet"/>
      <w:lvlText w:val="•"/>
      <w:lvlJc w:val="left"/>
      <w:pPr>
        <w:ind w:left="4144" w:hanging="360"/>
      </w:pPr>
      <w:rPr>
        <w:rFonts w:hint="default"/>
        <w:lang w:val="en-US" w:eastAsia="en-US" w:bidi="ar-SA"/>
      </w:rPr>
    </w:lvl>
    <w:lvl w:ilvl="4" w:tplc="9146A608">
      <w:numFmt w:val="bullet"/>
      <w:lvlText w:val="•"/>
      <w:lvlJc w:val="left"/>
      <w:pPr>
        <w:ind w:left="5012" w:hanging="360"/>
      </w:pPr>
      <w:rPr>
        <w:rFonts w:hint="default"/>
        <w:lang w:val="en-US" w:eastAsia="en-US" w:bidi="ar-SA"/>
      </w:rPr>
    </w:lvl>
    <w:lvl w:ilvl="5" w:tplc="057EFD6C">
      <w:numFmt w:val="bullet"/>
      <w:lvlText w:val="•"/>
      <w:lvlJc w:val="left"/>
      <w:pPr>
        <w:ind w:left="5880" w:hanging="360"/>
      </w:pPr>
      <w:rPr>
        <w:rFonts w:hint="default"/>
        <w:lang w:val="en-US" w:eastAsia="en-US" w:bidi="ar-SA"/>
      </w:rPr>
    </w:lvl>
    <w:lvl w:ilvl="6" w:tplc="D88AE356">
      <w:numFmt w:val="bullet"/>
      <w:lvlText w:val="•"/>
      <w:lvlJc w:val="left"/>
      <w:pPr>
        <w:ind w:left="6748" w:hanging="360"/>
      </w:pPr>
      <w:rPr>
        <w:rFonts w:hint="default"/>
        <w:lang w:val="en-US" w:eastAsia="en-US" w:bidi="ar-SA"/>
      </w:rPr>
    </w:lvl>
    <w:lvl w:ilvl="7" w:tplc="07BE5062">
      <w:numFmt w:val="bullet"/>
      <w:lvlText w:val="•"/>
      <w:lvlJc w:val="left"/>
      <w:pPr>
        <w:ind w:left="7616" w:hanging="360"/>
      </w:pPr>
      <w:rPr>
        <w:rFonts w:hint="default"/>
        <w:lang w:val="en-US" w:eastAsia="en-US" w:bidi="ar-SA"/>
      </w:rPr>
    </w:lvl>
    <w:lvl w:ilvl="8" w:tplc="53C07A0A">
      <w:numFmt w:val="bullet"/>
      <w:lvlText w:val="•"/>
      <w:lvlJc w:val="left"/>
      <w:pPr>
        <w:ind w:left="8484" w:hanging="360"/>
      </w:pPr>
      <w:rPr>
        <w:rFonts w:hint="default"/>
        <w:lang w:val="en-US" w:eastAsia="en-US" w:bidi="ar-SA"/>
      </w:rPr>
    </w:lvl>
  </w:abstractNum>
  <w:abstractNum w:abstractNumId="96" w15:restartNumberingAfterBreak="0">
    <w:nsid w:val="78BE598B"/>
    <w:multiLevelType w:val="hybridMultilevel"/>
    <w:tmpl w:val="0E7E6C42"/>
    <w:lvl w:ilvl="0" w:tplc="B1AC8192">
      <w:start w:val="1"/>
      <w:numFmt w:val="upperLetter"/>
      <w:lvlText w:val="%1."/>
      <w:lvlJc w:val="left"/>
      <w:pPr>
        <w:ind w:left="1180" w:hanging="360"/>
      </w:pPr>
      <w:rPr>
        <w:rFonts w:hint="default"/>
        <w:spacing w:val="-1"/>
        <w:w w:val="99"/>
        <w:sz w:val="24"/>
        <w:szCs w:val="24"/>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97" w15:restartNumberingAfterBreak="0">
    <w:nsid w:val="7969090E"/>
    <w:multiLevelType w:val="multilevel"/>
    <w:tmpl w:val="1D4E83A4"/>
    <w:lvl w:ilvl="0">
      <w:start w:val="12"/>
      <w:numFmt w:val="decimal"/>
      <w:lvlText w:val="%1"/>
      <w:lvlJc w:val="left"/>
      <w:pPr>
        <w:ind w:left="1181" w:hanging="1081"/>
      </w:pPr>
      <w:rPr>
        <w:rFonts w:hint="default"/>
        <w:lang w:val="en-US" w:eastAsia="en-US" w:bidi="ar-SA"/>
      </w:rPr>
    </w:lvl>
    <w:lvl w:ilvl="1">
      <w:start w:val="3"/>
      <w:numFmt w:val="decimal"/>
      <w:lvlText w:val="%1.%2"/>
      <w:lvlJc w:val="left"/>
      <w:pPr>
        <w:ind w:left="1181" w:hanging="1081"/>
      </w:pPr>
      <w:rPr>
        <w:rFonts w:hint="default"/>
        <w:lang w:val="en-US" w:eastAsia="en-US" w:bidi="ar-SA"/>
      </w:rPr>
    </w:lvl>
    <w:lvl w:ilvl="2">
      <w:start w:val="1"/>
      <w:numFmt w:val="decimal"/>
      <w:lvlText w:val="%1.%2.%3"/>
      <w:lvlJc w:val="left"/>
      <w:pPr>
        <w:ind w:left="1181" w:hanging="1081"/>
      </w:pPr>
      <w:rPr>
        <w:rFonts w:ascii="Arial" w:eastAsia="Arial" w:hAnsi="Arial" w:cs="Arial" w:hint="default"/>
        <w:b w:val="0"/>
        <w:bCs w:val="0"/>
        <w:i w:val="0"/>
        <w:iCs w:val="0"/>
        <w:w w:val="99"/>
        <w:sz w:val="24"/>
        <w:szCs w:val="24"/>
        <w:u w:val="single" w:color="000000"/>
        <w:lang w:val="en-US" w:eastAsia="en-US" w:bidi="ar-SA"/>
      </w:rPr>
    </w:lvl>
    <w:lvl w:ilvl="3">
      <w:numFmt w:val="bullet"/>
      <w:lvlText w:val="•"/>
      <w:lvlJc w:val="left"/>
      <w:pPr>
        <w:ind w:left="3892" w:hanging="1081"/>
      </w:pPr>
      <w:rPr>
        <w:rFonts w:hint="default"/>
        <w:lang w:val="en-US" w:eastAsia="en-US" w:bidi="ar-SA"/>
      </w:rPr>
    </w:lvl>
    <w:lvl w:ilvl="4">
      <w:numFmt w:val="bullet"/>
      <w:lvlText w:val="•"/>
      <w:lvlJc w:val="left"/>
      <w:pPr>
        <w:ind w:left="4796" w:hanging="1081"/>
      </w:pPr>
      <w:rPr>
        <w:rFonts w:hint="default"/>
        <w:lang w:val="en-US" w:eastAsia="en-US" w:bidi="ar-SA"/>
      </w:rPr>
    </w:lvl>
    <w:lvl w:ilvl="5">
      <w:numFmt w:val="bullet"/>
      <w:lvlText w:val="•"/>
      <w:lvlJc w:val="left"/>
      <w:pPr>
        <w:ind w:left="5700" w:hanging="1081"/>
      </w:pPr>
      <w:rPr>
        <w:rFonts w:hint="default"/>
        <w:lang w:val="en-US" w:eastAsia="en-US" w:bidi="ar-SA"/>
      </w:rPr>
    </w:lvl>
    <w:lvl w:ilvl="6">
      <w:numFmt w:val="bullet"/>
      <w:lvlText w:val="•"/>
      <w:lvlJc w:val="left"/>
      <w:pPr>
        <w:ind w:left="6604" w:hanging="1081"/>
      </w:pPr>
      <w:rPr>
        <w:rFonts w:hint="default"/>
        <w:lang w:val="en-US" w:eastAsia="en-US" w:bidi="ar-SA"/>
      </w:rPr>
    </w:lvl>
    <w:lvl w:ilvl="7">
      <w:numFmt w:val="bullet"/>
      <w:lvlText w:val="•"/>
      <w:lvlJc w:val="left"/>
      <w:pPr>
        <w:ind w:left="7508" w:hanging="1081"/>
      </w:pPr>
      <w:rPr>
        <w:rFonts w:hint="default"/>
        <w:lang w:val="en-US" w:eastAsia="en-US" w:bidi="ar-SA"/>
      </w:rPr>
    </w:lvl>
    <w:lvl w:ilvl="8">
      <w:numFmt w:val="bullet"/>
      <w:lvlText w:val="•"/>
      <w:lvlJc w:val="left"/>
      <w:pPr>
        <w:ind w:left="8412" w:hanging="1081"/>
      </w:pPr>
      <w:rPr>
        <w:rFonts w:hint="default"/>
        <w:lang w:val="en-US" w:eastAsia="en-US" w:bidi="ar-SA"/>
      </w:rPr>
    </w:lvl>
  </w:abstractNum>
  <w:abstractNum w:abstractNumId="98" w15:restartNumberingAfterBreak="0">
    <w:nsid w:val="7A346334"/>
    <w:multiLevelType w:val="multilevel"/>
    <w:tmpl w:val="12DA7BAE"/>
    <w:lvl w:ilvl="0">
      <w:start w:val="2"/>
      <w:numFmt w:val="upperLetter"/>
      <w:lvlText w:val="%1"/>
      <w:lvlJc w:val="left"/>
      <w:pPr>
        <w:ind w:left="954" w:hanging="696"/>
      </w:pPr>
      <w:rPr>
        <w:rFonts w:hint="default"/>
        <w:lang w:val="en-US" w:eastAsia="en-US" w:bidi="ar-SA"/>
      </w:rPr>
    </w:lvl>
    <w:lvl w:ilvl="1">
      <w:start w:val="1"/>
      <w:numFmt w:val="decimal"/>
      <w:lvlText w:val="%1.%2"/>
      <w:lvlJc w:val="left"/>
      <w:pPr>
        <w:ind w:left="954" w:hanging="696"/>
      </w:pPr>
      <w:rPr>
        <w:rFonts w:ascii="Arial" w:eastAsia="Arial" w:hAnsi="Arial" w:cs="Arial" w:hint="default"/>
        <w:b w:val="0"/>
        <w:bCs w:val="0"/>
        <w:i w:val="0"/>
        <w:iCs w:val="0"/>
        <w:spacing w:val="-2"/>
        <w:w w:val="100"/>
        <w:sz w:val="24"/>
        <w:szCs w:val="24"/>
        <w:lang w:val="en-US" w:eastAsia="en-US" w:bidi="ar-SA"/>
      </w:rPr>
    </w:lvl>
    <w:lvl w:ilvl="2">
      <w:start w:val="1"/>
      <w:numFmt w:val="decimal"/>
      <w:lvlText w:val="%1.%2.%3"/>
      <w:lvlJc w:val="left"/>
      <w:pPr>
        <w:ind w:left="258" w:hanging="668"/>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3017" w:hanging="668"/>
      </w:pPr>
      <w:rPr>
        <w:rFonts w:hint="default"/>
        <w:lang w:val="en-US" w:eastAsia="en-US" w:bidi="ar-SA"/>
      </w:rPr>
    </w:lvl>
    <w:lvl w:ilvl="4">
      <w:numFmt w:val="bullet"/>
      <w:lvlText w:val="•"/>
      <w:lvlJc w:val="left"/>
      <w:pPr>
        <w:ind w:left="4046" w:hanging="668"/>
      </w:pPr>
      <w:rPr>
        <w:rFonts w:hint="default"/>
        <w:lang w:val="en-US" w:eastAsia="en-US" w:bidi="ar-SA"/>
      </w:rPr>
    </w:lvl>
    <w:lvl w:ilvl="5">
      <w:numFmt w:val="bullet"/>
      <w:lvlText w:val="•"/>
      <w:lvlJc w:val="left"/>
      <w:pPr>
        <w:ind w:left="5075" w:hanging="668"/>
      </w:pPr>
      <w:rPr>
        <w:rFonts w:hint="default"/>
        <w:lang w:val="en-US" w:eastAsia="en-US" w:bidi="ar-SA"/>
      </w:rPr>
    </w:lvl>
    <w:lvl w:ilvl="6">
      <w:numFmt w:val="bullet"/>
      <w:lvlText w:val="•"/>
      <w:lvlJc w:val="left"/>
      <w:pPr>
        <w:ind w:left="6104" w:hanging="668"/>
      </w:pPr>
      <w:rPr>
        <w:rFonts w:hint="default"/>
        <w:lang w:val="en-US" w:eastAsia="en-US" w:bidi="ar-SA"/>
      </w:rPr>
    </w:lvl>
    <w:lvl w:ilvl="7">
      <w:numFmt w:val="bullet"/>
      <w:lvlText w:val="•"/>
      <w:lvlJc w:val="left"/>
      <w:pPr>
        <w:ind w:left="7133" w:hanging="668"/>
      </w:pPr>
      <w:rPr>
        <w:rFonts w:hint="default"/>
        <w:lang w:val="en-US" w:eastAsia="en-US" w:bidi="ar-SA"/>
      </w:rPr>
    </w:lvl>
    <w:lvl w:ilvl="8">
      <w:numFmt w:val="bullet"/>
      <w:lvlText w:val="•"/>
      <w:lvlJc w:val="left"/>
      <w:pPr>
        <w:ind w:left="8162" w:hanging="668"/>
      </w:pPr>
      <w:rPr>
        <w:rFonts w:hint="default"/>
        <w:lang w:val="en-US" w:eastAsia="en-US" w:bidi="ar-SA"/>
      </w:rPr>
    </w:lvl>
  </w:abstractNum>
  <w:abstractNum w:abstractNumId="99" w15:restartNumberingAfterBreak="0">
    <w:nsid w:val="7B0E1516"/>
    <w:multiLevelType w:val="hybridMultilevel"/>
    <w:tmpl w:val="3568310E"/>
    <w:lvl w:ilvl="0" w:tplc="93D61226">
      <w:start w:val="8"/>
      <w:numFmt w:val="decimal"/>
      <w:lvlText w:val="%1.14.1"/>
      <w:lvlJc w:val="left"/>
      <w:pPr>
        <w:ind w:left="2261" w:hanging="360"/>
      </w:pPr>
      <w:rPr>
        <w:rFonts w:hint="default"/>
      </w:rPr>
    </w:lvl>
    <w:lvl w:ilvl="1" w:tplc="04090019" w:tentative="1">
      <w:start w:val="1"/>
      <w:numFmt w:val="lowerLetter"/>
      <w:lvlText w:val="%2."/>
      <w:lvlJc w:val="left"/>
      <w:pPr>
        <w:ind w:left="2981" w:hanging="360"/>
      </w:pPr>
    </w:lvl>
    <w:lvl w:ilvl="2" w:tplc="0409001B" w:tentative="1">
      <w:start w:val="1"/>
      <w:numFmt w:val="lowerRoman"/>
      <w:lvlText w:val="%3."/>
      <w:lvlJc w:val="right"/>
      <w:pPr>
        <w:ind w:left="3701" w:hanging="180"/>
      </w:pPr>
    </w:lvl>
    <w:lvl w:ilvl="3" w:tplc="0409000F" w:tentative="1">
      <w:start w:val="1"/>
      <w:numFmt w:val="decimal"/>
      <w:lvlText w:val="%4."/>
      <w:lvlJc w:val="left"/>
      <w:pPr>
        <w:ind w:left="4421" w:hanging="360"/>
      </w:pPr>
    </w:lvl>
    <w:lvl w:ilvl="4" w:tplc="04090019" w:tentative="1">
      <w:start w:val="1"/>
      <w:numFmt w:val="lowerLetter"/>
      <w:lvlText w:val="%5."/>
      <w:lvlJc w:val="left"/>
      <w:pPr>
        <w:ind w:left="5141" w:hanging="360"/>
      </w:pPr>
    </w:lvl>
    <w:lvl w:ilvl="5" w:tplc="0409001B" w:tentative="1">
      <w:start w:val="1"/>
      <w:numFmt w:val="lowerRoman"/>
      <w:lvlText w:val="%6."/>
      <w:lvlJc w:val="right"/>
      <w:pPr>
        <w:ind w:left="5861" w:hanging="180"/>
      </w:pPr>
    </w:lvl>
    <w:lvl w:ilvl="6" w:tplc="0409000F" w:tentative="1">
      <w:start w:val="1"/>
      <w:numFmt w:val="decimal"/>
      <w:lvlText w:val="%7."/>
      <w:lvlJc w:val="left"/>
      <w:pPr>
        <w:ind w:left="6581" w:hanging="360"/>
      </w:pPr>
    </w:lvl>
    <w:lvl w:ilvl="7" w:tplc="04090019" w:tentative="1">
      <w:start w:val="1"/>
      <w:numFmt w:val="lowerLetter"/>
      <w:lvlText w:val="%8."/>
      <w:lvlJc w:val="left"/>
      <w:pPr>
        <w:ind w:left="7301" w:hanging="360"/>
      </w:pPr>
    </w:lvl>
    <w:lvl w:ilvl="8" w:tplc="0409001B" w:tentative="1">
      <w:start w:val="1"/>
      <w:numFmt w:val="lowerRoman"/>
      <w:lvlText w:val="%9."/>
      <w:lvlJc w:val="right"/>
      <w:pPr>
        <w:ind w:left="8021" w:hanging="180"/>
      </w:pPr>
    </w:lvl>
  </w:abstractNum>
  <w:abstractNum w:abstractNumId="100" w15:restartNumberingAfterBreak="0">
    <w:nsid w:val="7D4759A6"/>
    <w:multiLevelType w:val="hybridMultilevel"/>
    <w:tmpl w:val="01FED350"/>
    <w:lvl w:ilvl="0" w:tplc="48B00E26">
      <w:start w:val="1"/>
      <w:numFmt w:val="upperLetter"/>
      <w:lvlText w:val="%1."/>
      <w:lvlJc w:val="left"/>
      <w:pPr>
        <w:ind w:left="1632" w:hanging="360"/>
      </w:pPr>
      <w:rPr>
        <w:rFonts w:ascii="Arial" w:eastAsia="Arial" w:hAnsi="Arial" w:cs="Arial" w:hint="default"/>
        <w:b w:val="0"/>
        <w:bCs w:val="0"/>
        <w:i w:val="0"/>
        <w:iCs w:val="0"/>
        <w:spacing w:val="-2"/>
        <w:w w:val="100"/>
        <w:sz w:val="24"/>
        <w:szCs w:val="24"/>
        <w:lang w:val="en-US" w:eastAsia="en-US" w:bidi="ar-SA"/>
      </w:rPr>
    </w:lvl>
    <w:lvl w:ilvl="1" w:tplc="46C445E2">
      <w:numFmt w:val="bullet"/>
      <w:lvlText w:val="•"/>
      <w:lvlJc w:val="left"/>
      <w:pPr>
        <w:ind w:left="2498" w:hanging="360"/>
      </w:pPr>
      <w:rPr>
        <w:rFonts w:hint="default"/>
        <w:lang w:val="en-US" w:eastAsia="en-US" w:bidi="ar-SA"/>
      </w:rPr>
    </w:lvl>
    <w:lvl w:ilvl="2" w:tplc="40A6A7FA">
      <w:numFmt w:val="bullet"/>
      <w:lvlText w:val="•"/>
      <w:lvlJc w:val="left"/>
      <w:pPr>
        <w:ind w:left="3356" w:hanging="360"/>
      </w:pPr>
      <w:rPr>
        <w:rFonts w:hint="default"/>
        <w:lang w:val="en-US" w:eastAsia="en-US" w:bidi="ar-SA"/>
      </w:rPr>
    </w:lvl>
    <w:lvl w:ilvl="3" w:tplc="A332625A">
      <w:numFmt w:val="bullet"/>
      <w:lvlText w:val="•"/>
      <w:lvlJc w:val="left"/>
      <w:pPr>
        <w:ind w:left="4214" w:hanging="360"/>
      </w:pPr>
      <w:rPr>
        <w:rFonts w:hint="default"/>
        <w:lang w:val="en-US" w:eastAsia="en-US" w:bidi="ar-SA"/>
      </w:rPr>
    </w:lvl>
    <w:lvl w:ilvl="4" w:tplc="B3E623A8">
      <w:numFmt w:val="bullet"/>
      <w:lvlText w:val="•"/>
      <w:lvlJc w:val="left"/>
      <w:pPr>
        <w:ind w:left="5072" w:hanging="360"/>
      </w:pPr>
      <w:rPr>
        <w:rFonts w:hint="default"/>
        <w:lang w:val="en-US" w:eastAsia="en-US" w:bidi="ar-SA"/>
      </w:rPr>
    </w:lvl>
    <w:lvl w:ilvl="5" w:tplc="2FAAE460">
      <w:numFmt w:val="bullet"/>
      <w:lvlText w:val="•"/>
      <w:lvlJc w:val="left"/>
      <w:pPr>
        <w:ind w:left="5930" w:hanging="360"/>
      </w:pPr>
      <w:rPr>
        <w:rFonts w:hint="default"/>
        <w:lang w:val="en-US" w:eastAsia="en-US" w:bidi="ar-SA"/>
      </w:rPr>
    </w:lvl>
    <w:lvl w:ilvl="6" w:tplc="FE04A1F4">
      <w:numFmt w:val="bullet"/>
      <w:lvlText w:val="•"/>
      <w:lvlJc w:val="left"/>
      <w:pPr>
        <w:ind w:left="6788" w:hanging="360"/>
      </w:pPr>
      <w:rPr>
        <w:rFonts w:hint="default"/>
        <w:lang w:val="en-US" w:eastAsia="en-US" w:bidi="ar-SA"/>
      </w:rPr>
    </w:lvl>
    <w:lvl w:ilvl="7" w:tplc="8EB2A41E">
      <w:numFmt w:val="bullet"/>
      <w:lvlText w:val="•"/>
      <w:lvlJc w:val="left"/>
      <w:pPr>
        <w:ind w:left="7646" w:hanging="360"/>
      </w:pPr>
      <w:rPr>
        <w:rFonts w:hint="default"/>
        <w:lang w:val="en-US" w:eastAsia="en-US" w:bidi="ar-SA"/>
      </w:rPr>
    </w:lvl>
    <w:lvl w:ilvl="8" w:tplc="B75A8A6C">
      <w:numFmt w:val="bullet"/>
      <w:lvlText w:val="•"/>
      <w:lvlJc w:val="left"/>
      <w:pPr>
        <w:ind w:left="8504" w:hanging="360"/>
      </w:pPr>
      <w:rPr>
        <w:rFonts w:hint="default"/>
        <w:lang w:val="en-US" w:eastAsia="en-US" w:bidi="ar-SA"/>
      </w:rPr>
    </w:lvl>
  </w:abstractNum>
  <w:abstractNum w:abstractNumId="101" w15:restartNumberingAfterBreak="0">
    <w:nsid w:val="7F2925A1"/>
    <w:multiLevelType w:val="multilevel"/>
    <w:tmpl w:val="64CEA8A8"/>
    <w:lvl w:ilvl="0">
      <w:start w:val="19"/>
      <w:numFmt w:val="decimal"/>
      <w:lvlText w:val="%1"/>
      <w:lvlJc w:val="left"/>
      <w:pPr>
        <w:ind w:left="1541" w:hanging="1441"/>
      </w:pPr>
      <w:rPr>
        <w:rFonts w:hint="default"/>
        <w:lang w:val="en-US" w:eastAsia="en-US" w:bidi="ar-SA"/>
      </w:rPr>
    </w:lvl>
    <w:lvl w:ilvl="1">
      <w:start w:val="1"/>
      <w:numFmt w:val="decimal"/>
      <w:lvlText w:val="%1.%2"/>
      <w:lvlJc w:val="left"/>
      <w:pPr>
        <w:ind w:left="1541" w:hanging="1441"/>
      </w:pPr>
      <w:rPr>
        <w:rFonts w:ascii="Arial" w:eastAsia="Arial" w:hAnsi="Arial" w:cs="Arial" w:hint="default"/>
        <w:b w:val="0"/>
        <w:bCs w:val="0"/>
        <w:i w:val="0"/>
        <w:iCs w:val="0"/>
        <w:w w:val="99"/>
        <w:sz w:val="24"/>
        <w:szCs w:val="24"/>
        <w:u w:val="single" w:color="000000"/>
        <w:lang w:val="en-US" w:eastAsia="en-US" w:bidi="ar-SA"/>
      </w:rPr>
    </w:lvl>
    <w:lvl w:ilvl="2">
      <w:start w:val="1"/>
      <w:numFmt w:val="upperLetter"/>
      <w:lvlText w:val="%3."/>
      <w:lvlJc w:val="left"/>
      <w:pPr>
        <w:ind w:left="1541" w:hanging="360"/>
      </w:pPr>
    </w:lvl>
    <w:lvl w:ilvl="3">
      <w:start w:val="1"/>
      <w:numFmt w:val="decimal"/>
      <w:lvlText w:val="%4."/>
      <w:lvlJc w:val="left"/>
      <w:pPr>
        <w:ind w:left="1901" w:hanging="360"/>
      </w:pPr>
      <w:rPr>
        <w:rFonts w:ascii="Arial" w:eastAsia="Arial" w:hAnsi="Arial" w:cs="Arial" w:hint="default"/>
        <w:b w:val="0"/>
        <w:bCs w:val="0"/>
        <w:i w:val="0"/>
        <w:iCs w:val="0"/>
        <w:w w:val="100"/>
        <w:sz w:val="24"/>
        <w:szCs w:val="24"/>
        <w:lang w:val="en-US" w:eastAsia="en-US" w:bidi="ar-SA"/>
      </w:rPr>
    </w:lvl>
    <w:lvl w:ilvl="4">
      <w:numFmt w:val="bullet"/>
      <w:lvlText w:val="•"/>
      <w:lvlJc w:val="left"/>
      <w:pPr>
        <w:ind w:left="4673"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522" w:hanging="360"/>
      </w:pPr>
      <w:rPr>
        <w:rFonts w:hint="default"/>
        <w:lang w:val="en-US" w:eastAsia="en-US" w:bidi="ar-SA"/>
      </w:rPr>
    </w:lvl>
    <w:lvl w:ilvl="7">
      <w:numFmt w:val="bullet"/>
      <w:lvlText w:val="•"/>
      <w:lvlJc w:val="left"/>
      <w:pPr>
        <w:ind w:left="7446" w:hanging="360"/>
      </w:pPr>
      <w:rPr>
        <w:rFonts w:hint="default"/>
        <w:lang w:val="en-US" w:eastAsia="en-US" w:bidi="ar-SA"/>
      </w:rPr>
    </w:lvl>
    <w:lvl w:ilvl="8">
      <w:numFmt w:val="bullet"/>
      <w:lvlText w:val="•"/>
      <w:lvlJc w:val="left"/>
      <w:pPr>
        <w:ind w:left="8371" w:hanging="360"/>
      </w:pPr>
      <w:rPr>
        <w:rFonts w:hint="default"/>
        <w:lang w:val="en-US" w:eastAsia="en-US" w:bidi="ar-SA"/>
      </w:rPr>
    </w:lvl>
  </w:abstractNum>
  <w:num w:numId="1" w16cid:durableId="223027949">
    <w:abstractNumId w:val="66"/>
  </w:num>
  <w:num w:numId="2" w16cid:durableId="1328511823">
    <w:abstractNumId w:val="87"/>
  </w:num>
  <w:num w:numId="3" w16cid:durableId="1817916409">
    <w:abstractNumId w:val="89"/>
  </w:num>
  <w:num w:numId="4" w16cid:durableId="1675910903">
    <w:abstractNumId w:val="69"/>
  </w:num>
  <w:num w:numId="5" w16cid:durableId="1405226763">
    <w:abstractNumId w:val="19"/>
  </w:num>
  <w:num w:numId="6" w16cid:durableId="1588155201">
    <w:abstractNumId w:val="62"/>
  </w:num>
  <w:num w:numId="7" w16cid:durableId="21251103">
    <w:abstractNumId w:val="83"/>
  </w:num>
  <w:num w:numId="8" w16cid:durableId="1494642546">
    <w:abstractNumId w:val="63"/>
  </w:num>
  <w:num w:numId="9" w16cid:durableId="1807507671">
    <w:abstractNumId w:val="15"/>
  </w:num>
  <w:num w:numId="10" w16cid:durableId="67315658">
    <w:abstractNumId w:val="68"/>
  </w:num>
  <w:num w:numId="11" w16cid:durableId="1111320082">
    <w:abstractNumId w:val="92"/>
  </w:num>
  <w:num w:numId="12" w16cid:durableId="1076901878">
    <w:abstractNumId w:val="75"/>
  </w:num>
  <w:num w:numId="13" w16cid:durableId="440997406">
    <w:abstractNumId w:val="71"/>
  </w:num>
  <w:num w:numId="14" w16cid:durableId="899091985">
    <w:abstractNumId w:val="11"/>
  </w:num>
  <w:num w:numId="15" w16cid:durableId="1548099898">
    <w:abstractNumId w:val="98"/>
  </w:num>
  <w:num w:numId="16" w16cid:durableId="430198038">
    <w:abstractNumId w:val="38"/>
  </w:num>
  <w:num w:numId="17" w16cid:durableId="1129200772">
    <w:abstractNumId w:val="10"/>
  </w:num>
  <w:num w:numId="18" w16cid:durableId="2137138129">
    <w:abstractNumId w:val="22"/>
  </w:num>
  <w:num w:numId="19" w16cid:durableId="653485112">
    <w:abstractNumId w:val="58"/>
  </w:num>
  <w:num w:numId="20" w16cid:durableId="1832063287">
    <w:abstractNumId w:val="59"/>
  </w:num>
  <w:num w:numId="21" w16cid:durableId="1885291447">
    <w:abstractNumId w:val="16"/>
  </w:num>
  <w:num w:numId="22" w16cid:durableId="174540436">
    <w:abstractNumId w:val="55"/>
  </w:num>
  <w:num w:numId="23" w16cid:durableId="1658219617">
    <w:abstractNumId w:val="6"/>
  </w:num>
  <w:num w:numId="24" w16cid:durableId="1447768151">
    <w:abstractNumId w:val="101"/>
  </w:num>
  <w:num w:numId="25" w16cid:durableId="1375613222">
    <w:abstractNumId w:val="36"/>
  </w:num>
  <w:num w:numId="26" w16cid:durableId="716970873">
    <w:abstractNumId w:val="51"/>
  </w:num>
  <w:num w:numId="27" w16cid:durableId="680358972">
    <w:abstractNumId w:val="34"/>
  </w:num>
  <w:num w:numId="28" w16cid:durableId="214775342">
    <w:abstractNumId w:val="41"/>
  </w:num>
  <w:num w:numId="29" w16cid:durableId="257064075">
    <w:abstractNumId w:val="17"/>
  </w:num>
  <w:num w:numId="30" w16cid:durableId="1472988238">
    <w:abstractNumId w:val="100"/>
  </w:num>
  <w:num w:numId="31" w16cid:durableId="80296230">
    <w:abstractNumId w:val="47"/>
  </w:num>
  <w:num w:numId="32" w16cid:durableId="1697348794">
    <w:abstractNumId w:val="97"/>
  </w:num>
  <w:num w:numId="33" w16cid:durableId="341130297">
    <w:abstractNumId w:val="46"/>
  </w:num>
  <w:num w:numId="34" w16cid:durableId="117576537">
    <w:abstractNumId w:val="95"/>
  </w:num>
  <w:num w:numId="35" w16cid:durableId="872769639">
    <w:abstractNumId w:val="4"/>
  </w:num>
  <w:num w:numId="36" w16cid:durableId="1130973773">
    <w:abstractNumId w:val="85"/>
  </w:num>
  <w:num w:numId="37" w16cid:durableId="2063753540">
    <w:abstractNumId w:val="26"/>
  </w:num>
  <w:num w:numId="38" w16cid:durableId="1525710809">
    <w:abstractNumId w:val="76"/>
  </w:num>
  <w:num w:numId="39" w16cid:durableId="1240797300">
    <w:abstractNumId w:val="14"/>
  </w:num>
  <w:num w:numId="40" w16cid:durableId="610013433">
    <w:abstractNumId w:val="45"/>
  </w:num>
  <w:num w:numId="41" w16cid:durableId="1974552730">
    <w:abstractNumId w:val="52"/>
  </w:num>
  <w:num w:numId="42" w16cid:durableId="316420424">
    <w:abstractNumId w:val="24"/>
  </w:num>
  <w:num w:numId="43" w16cid:durableId="1642075858">
    <w:abstractNumId w:val="12"/>
  </w:num>
  <w:num w:numId="44" w16cid:durableId="167015425">
    <w:abstractNumId w:val="23"/>
  </w:num>
  <w:num w:numId="45" w16cid:durableId="489908201">
    <w:abstractNumId w:val="73"/>
  </w:num>
  <w:num w:numId="46" w16cid:durableId="1915629297">
    <w:abstractNumId w:val="74"/>
  </w:num>
  <w:num w:numId="47" w16cid:durableId="432674338">
    <w:abstractNumId w:val="1"/>
  </w:num>
  <w:num w:numId="48" w16cid:durableId="960958795">
    <w:abstractNumId w:val="54"/>
  </w:num>
  <w:num w:numId="49" w16cid:durableId="369382482">
    <w:abstractNumId w:val="35"/>
  </w:num>
  <w:num w:numId="50" w16cid:durableId="995377620">
    <w:abstractNumId w:val="0"/>
  </w:num>
  <w:num w:numId="51" w16cid:durableId="1229418539">
    <w:abstractNumId w:val="70"/>
  </w:num>
  <w:num w:numId="52" w16cid:durableId="2079785977">
    <w:abstractNumId w:val="5"/>
  </w:num>
  <w:num w:numId="53" w16cid:durableId="757872793">
    <w:abstractNumId w:val="31"/>
  </w:num>
  <w:num w:numId="54" w16cid:durableId="1401824450">
    <w:abstractNumId w:val="25"/>
  </w:num>
  <w:num w:numId="55" w16cid:durableId="1105883505">
    <w:abstractNumId w:val="64"/>
  </w:num>
  <w:num w:numId="56" w16cid:durableId="870529352">
    <w:abstractNumId w:val="93"/>
  </w:num>
  <w:num w:numId="57" w16cid:durableId="1777866819">
    <w:abstractNumId w:val="94"/>
  </w:num>
  <w:num w:numId="58" w16cid:durableId="575550423">
    <w:abstractNumId w:val="81"/>
  </w:num>
  <w:num w:numId="59" w16cid:durableId="602297741">
    <w:abstractNumId w:val="56"/>
  </w:num>
  <w:num w:numId="60" w16cid:durableId="1174103000">
    <w:abstractNumId w:val="33"/>
  </w:num>
  <w:num w:numId="61" w16cid:durableId="467206975">
    <w:abstractNumId w:val="48"/>
  </w:num>
  <w:num w:numId="62" w16cid:durableId="566962868">
    <w:abstractNumId w:val="99"/>
  </w:num>
  <w:num w:numId="63" w16cid:durableId="275528270">
    <w:abstractNumId w:val="2"/>
  </w:num>
  <w:num w:numId="64" w16cid:durableId="1605072491">
    <w:abstractNumId w:val="40"/>
  </w:num>
  <w:num w:numId="65" w16cid:durableId="1238174905">
    <w:abstractNumId w:val="8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6" w16cid:durableId="191498132">
    <w:abstractNumId w:val="7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37948664">
    <w:abstractNumId w:val="7"/>
  </w:num>
  <w:num w:numId="68" w16cid:durableId="311641201">
    <w:abstractNumId w:val="82"/>
  </w:num>
  <w:num w:numId="69" w16cid:durableId="2104062656">
    <w:abstractNumId w:val="13"/>
  </w:num>
  <w:num w:numId="70" w16cid:durableId="427819762">
    <w:abstractNumId w:val="30"/>
  </w:num>
  <w:num w:numId="71" w16cid:durableId="1658878264">
    <w:abstractNumId w:val="39"/>
  </w:num>
  <w:num w:numId="72" w16cid:durableId="411784451">
    <w:abstractNumId w:val="29"/>
  </w:num>
  <w:num w:numId="73" w16cid:durableId="1358048560">
    <w:abstractNumId w:val="9"/>
  </w:num>
  <w:num w:numId="74" w16cid:durableId="1148595278">
    <w:abstractNumId w:val="86"/>
  </w:num>
  <w:num w:numId="75" w16cid:durableId="578102993">
    <w:abstractNumId w:val="27"/>
  </w:num>
  <w:num w:numId="76" w16cid:durableId="1195537957">
    <w:abstractNumId w:val="90"/>
  </w:num>
  <w:num w:numId="77" w16cid:durableId="576980730">
    <w:abstractNumId w:val="8"/>
  </w:num>
  <w:num w:numId="78" w16cid:durableId="1371606237">
    <w:abstractNumId w:val="43"/>
  </w:num>
  <w:num w:numId="79" w16cid:durableId="1155992890">
    <w:abstractNumId w:val="18"/>
  </w:num>
  <w:num w:numId="80" w16cid:durableId="1818375652">
    <w:abstractNumId w:val="28"/>
  </w:num>
  <w:num w:numId="81" w16cid:durableId="1107123191">
    <w:abstractNumId w:val="77"/>
  </w:num>
  <w:num w:numId="82" w16cid:durableId="701201825">
    <w:abstractNumId w:val="65"/>
  </w:num>
  <w:num w:numId="83" w16cid:durableId="1244029175">
    <w:abstractNumId w:val="3"/>
  </w:num>
  <w:num w:numId="84" w16cid:durableId="304316033">
    <w:abstractNumId w:val="60"/>
  </w:num>
  <w:num w:numId="85" w16cid:durableId="1501040554">
    <w:abstractNumId w:val="20"/>
  </w:num>
  <w:num w:numId="86" w16cid:durableId="2098865818">
    <w:abstractNumId w:val="21"/>
  </w:num>
  <w:num w:numId="87" w16cid:durableId="547493037">
    <w:abstractNumId w:val="79"/>
  </w:num>
  <w:num w:numId="88" w16cid:durableId="238441138">
    <w:abstractNumId w:val="61"/>
  </w:num>
  <w:num w:numId="89" w16cid:durableId="711535442">
    <w:abstractNumId w:val="37"/>
  </w:num>
  <w:num w:numId="90" w16cid:durableId="549270592">
    <w:abstractNumId w:val="49"/>
  </w:num>
  <w:num w:numId="91" w16cid:durableId="449478073">
    <w:abstractNumId w:val="80"/>
  </w:num>
  <w:num w:numId="92" w16cid:durableId="1828860223">
    <w:abstractNumId w:val="84"/>
  </w:num>
  <w:num w:numId="93" w16cid:durableId="560596500">
    <w:abstractNumId w:val="78"/>
  </w:num>
  <w:num w:numId="94" w16cid:durableId="1109085106">
    <w:abstractNumId w:val="32"/>
  </w:num>
  <w:num w:numId="95" w16cid:durableId="427315430">
    <w:abstractNumId w:val="50"/>
  </w:num>
  <w:num w:numId="96" w16cid:durableId="658267111">
    <w:abstractNumId w:val="88"/>
  </w:num>
  <w:num w:numId="97" w16cid:durableId="2088262380">
    <w:abstractNumId w:val="42"/>
  </w:num>
  <w:num w:numId="98" w16cid:durableId="1369840600">
    <w:abstractNumId w:val="67"/>
  </w:num>
  <w:num w:numId="99" w16cid:durableId="1888761753">
    <w:abstractNumId w:val="44"/>
  </w:num>
  <w:num w:numId="100" w16cid:durableId="843982444">
    <w:abstractNumId w:val="57"/>
  </w:num>
  <w:num w:numId="101" w16cid:durableId="1196426249">
    <w:abstractNumId w:val="96"/>
  </w:num>
  <w:num w:numId="102" w16cid:durableId="889267214">
    <w:abstractNumId w:val="91"/>
  </w:num>
  <w:num w:numId="103" w16cid:durableId="925655172">
    <w:abstractNumId w:val="53"/>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le Malcolm">
    <w15:presenceInfo w15:providerId="None" w15:userId="Danielle Malcol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CFD"/>
    <w:rsid w:val="000016E7"/>
    <w:rsid w:val="00001CB5"/>
    <w:rsid w:val="00001EFB"/>
    <w:rsid w:val="00003EAF"/>
    <w:rsid w:val="0000572E"/>
    <w:rsid w:val="00005BB2"/>
    <w:rsid w:val="00006019"/>
    <w:rsid w:val="0000612F"/>
    <w:rsid w:val="00013272"/>
    <w:rsid w:val="00013774"/>
    <w:rsid w:val="00016856"/>
    <w:rsid w:val="00017653"/>
    <w:rsid w:val="00020990"/>
    <w:rsid w:val="000233AA"/>
    <w:rsid w:val="0002378B"/>
    <w:rsid w:val="0002386E"/>
    <w:rsid w:val="00024436"/>
    <w:rsid w:val="00024FEE"/>
    <w:rsid w:val="00025366"/>
    <w:rsid w:val="00025D8A"/>
    <w:rsid w:val="00030965"/>
    <w:rsid w:val="00033900"/>
    <w:rsid w:val="00034C58"/>
    <w:rsid w:val="00035A95"/>
    <w:rsid w:val="0003783D"/>
    <w:rsid w:val="00037D90"/>
    <w:rsid w:val="00040D03"/>
    <w:rsid w:val="00040F8A"/>
    <w:rsid w:val="00043182"/>
    <w:rsid w:val="00043943"/>
    <w:rsid w:val="00043E3D"/>
    <w:rsid w:val="0004448A"/>
    <w:rsid w:val="0004541C"/>
    <w:rsid w:val="0004583E"/>
    <w:rsid w:val="00045D42"/>
    <w:rsid w:val="000465CD"/>
    <w:rsid w:val="000472D4"/>
    <w:rsid w:val="00052579"/>
    <w:rsid w:val="00052799"/>
    <w:rsid w:val="000549F3"/>
    <w:rsid w:val="00054E94"/>
    <w:rsid w:val="00056EB6"/>
    <w:rsid w:val="000574F9"/>
    <w:rsid w:val="00057560"/>
    <w:rsid w:val="00061589"/>
    <w:rsid w:val="000625A0"/>
    <w:rsid w:val="00065997"/>
    <w:rsid w:val="0007120E"/>
    <w:rsid w:val="00071297"/>
    <w:rsid w:val="000724EB"/>
    <w:rsid w:val="00074069"/>
    <w:rsid w:val="00076258"/>
    <w:rsid w:val="00082D24"/>
    <w:rsid w:val="00083F1B"/>
    <w:rsid w:val="00085F40"/>
    <w:rsid w:val="00090FBE"/>
    <w:rsid w:val="00092AB7"/>
    <w:rsid w:val="00092D3B"/>
    <w:rsid w:val="000935AC"/>
    <w:rsid w:val="0009495C"/>
    <w:rsid w:val="00095E38"/>
    <w:rsid w:val="00096530"/>
    <w:rsid w:val="00096D6D"/>
    <w:rsid w:val="000A0EE4"/>
    <w:rsid w:val="000A1BD5"/>
    <w:rsid w:val="000A630B"/>
    <w:rsid w:val="000B182E"/>
    <w:rsid w:val="000B41E1"/>
    <w:rsid w:val="000B43BA"/>
    <w:rsid w:val="000B76BF"/>
    <w:rsid w:val="000B7FA6"/>
    <w:rsid w:val="000C06F0"/>
    <w:rsid w:val="000C360E"/>
    <w:rsid w:val="000C45EF"/>
    <w:rsid w:val="000C5EDD"/>
    <w:rsid w:val="000C61D2"/>
    <w:rsid w:val="000D11A5"/>
    <w:rsid w:val="000D3012"/>
    <w:rsid w:val="000D31E1"/>
    <w:rsid w:val="000D3E07"/>
    <w:rsid w:val="000D48C4"/>
    <w:rsid w:val="000D59AF"/>
    <w:rsid w:val="000E043F"/>
    <w:rsid w:val="000E0694"/>
    <w:rsid w:val="000E2897"/>
    <w:rsid w:val="000E2D8B"/>
    <w:rsid w:val="000E61E2"/>
    <w:rsid w:val="000F0DB4"/>
    <w:rsid w:val="000F11A1"/>
    <w:rsid w:val="000F2328"/>
    <w:rsid w:val="000F295E"/>
    <w:rsid w:val="000F40E0"/>
    <w:rsid w:val="000F446B"/>
    <w:rsid w:val="000F44D1"/>
    <w:rsid w:val="000F4F2A"/>
    <w:rsid w:val="000F5915"/>
    <w:rsid w:val="000F7774"/>
    <w:rsid w:val="00101F95"/>
    <w:rsid w:val="00104DCE"/>
    <w:rsid w:val="00107012"/>
    <w:rsid w:val="0011034F"/>
    <w:rsid w:val="0011278F"/>
    <w:rsid w:val="001154B1"/>
    <w:rsid w:val="001166D7"/>
    <w:rsid w:val="001168FD"/>
    <w:rsid w:val="0011783B"/>
    <w:rsid w:val="00120FD6"/>
    <w:rsid w:val="00126633"/>
    <w:rsid w:val="00127716"/>
    <w:rsid w:val="001278CF"/>
    <w:rsid w:val="00130BBB"/>
    <w:rsid w:val="0013168C"/>
    <w:rsid w:val="00131FF0"/>
    <w:rsid w:val="00133996"/>
    <w:rsid w:val="0013445E"/>
    <w:rsid w:val="00135AEA"/>
    <w:rsid w:val="00136414"/>
    <w:rsid w:val="001377FD"/>
    <w:rsid w:val="00140258"/>
    <w:rsid w:val="00140A21"/>
    <w:rsid w:val="0014251E"/>
    <w:rsid w:val="00142997"/>
    <w:rsid w:val="001438AC"/>
    <w:rsid w:val="00143C00"/>
    <w:rsid w:val="00143D13"/>
    <w:rsid w:val="001443E2"/>
    <w:rsid w:val="001450B3"/>
    <w:rsid w:val="00145DDD"/>
    <w:rsid w:val="0014652D"/>
    <w:rsid w:val="00146D4F"/>
    <w:rsid w:val="001500D1"/>
    <w:rsid w:val="001529C0"/>
    <w:rsid w:val="00155208"/>
    <w:rsid w:val="0015521E"/>
    <w:rsid w:val="001555C1"/>
    <w:rsid w:val="001556C4"/>
    <w:rsid w:val="00161F41"/>
    <w:rsid w:val="00162662"/>
    <w:rsid w:val="00162EC6"/>
    <w:rsid w:val="0016320C"/>
    <w:rsid w:val="00165569"/>
    <w:rsid w:val="001663FB"/>
    <w:rsid w:val="00166505"/>
    <w:rsid w:val="00170650"/>
    <w:rsid w:val="00173616"/>
    <w:rsid w:val="001759A2"/>
    <w:rsid w:val="00175DC0"/>
    <w:rsid w:val="001767B2"/>
    <w:rsid w:val="00176D1D"/>
    <w:rsid w:val="00180611"/>
    <w:rsid w:val="00182297"/>
    <w:rsid w:val="0018356A"/>
    <w:rsid w:val="00183F77"/>
    <w:rsid w:val="00184E8B"/>
    <w:rsid w:val="00187A2E"/>
    <w:rsid w:val="0019021B"/>
    <w:rsid w:val="00190870"/>
    <w:rsid w:val="001916A4"/>
    <w:rsid w:val="001930C7"/>
    <w:rsid w:val="00193D1A"/>
    <w:rsid w:val="00193F62"/>
    <w:rsid w:val="00194664"/>
    <w:rsid w:val="001956DC"/>
    <w:rsid w:val="0019616D"/>
    <w:rsid w:val="001967F1"/>
    <w:rsid w:val="001971BF"/>
    <w:rsid w:val="00197F37"/>
    <w:rsid w:val="001A0488"/>
    <w:rsid w:val="001A1D17"/>
    <w:rsid w:val="001A241E"/>
    <w:rsid w:val="001A24DF"/>
    <w:rsid w:val="001A26B4"/>
    <w:rsid w:val="001A3624"/>
    <w:rsid w:val="001A393D"/>
    <w:rsid w:val="001B1589"/>
    <w:rsid w:val="001B3E39"/>
    <w:rsid w:val="001B462A"/>
    <w:rsid w:val="001B4B5E"/>
    <w:rsid w:val="001B5484"/>
    <w:rsid w:val="001B59F1"/>
    <w:rsid w:val="001C12C8"/>
    <w:rsid w:val="001C3427"/>
    <w:rsid w:val="001C353D"/>
    <w:rsid w:val="001C35F2"/>
    <w:rsid w:val="001C397F"/>
    <w:rsid w:val="001C3A79"/>
    <w:rsid w:val="001C4B7A"/>
    <w:rsid w:val="001C79CB"/>
    <w:rsid w:val="001D157B"/>
    <w:rsid w:val="001D4B43"/>
    <w:rsid w:val="001D6CF6"/>
    <w:rsid w:val="001D7093"/>
    <w:rsid w:val="001E2337"/>
    <w:rsid w:val="001E3F03"/>
    <w:rsid w:val="001E761C"/>
    <w:rsid w:val="001E7C17"/>
    <w:rsid w:val="001E7E74"/>
    <w:rsid w:val="001F0FF8"/>
    <w:rsid w:val="001F44DE"/>
    <w:rsid w:val="001F4516"/>
    <w:rsid w:val="001F6DE6"/>
    <w:rsid w:val="001F7992"/>
    <w:rsid w:val="00200F47"/>
    <w:rsid w:val="00202A9C"/>
    <w:rsid w:val="0020347D"/>
    <w:rsid w:val="00203538"/>
    <w:rsid w:val="00203C66"/>
    <w:rsid w:val="002074FB"/>
    <w:rsid w:val="00210DB3"/>
    <w:rsid w:val="00211EF9"/>
    <w:rsid w:val="00215AA5"/>
    <w:rsid w:val="00220929"/>
    <w:rsid w:val="0022129C"/>
    <w:rsid w:val="002221A0"/>
    <w:rsid w:val="002244A9"/>
    <w:rsid w:val="0022616B"/>
    <w:rsid w:val="00226725"/>
    <w:rsid w:val="002306BD"/>
    <w:rsid w:val="00230B0A"/>
    <w:rsid w:val="00231BBF"/>
    <w:rsid w:val="00233CDB"/>
    <w:rsid w:val="0023429E"/>
    <w:rsid w:val="00236056"/>
    <w:rsid w:val="002402EB"/>
    <w:rsid w:val="00243605"/>
    <w:rsid w:val="00243ACC"/>
    <w:rsid w:val="00243C1E"/>
    <w:rsid w:val="00246AFC"/>
    <w:rsid w:val="00247EA9"/>
    <w:rsid w:val="00250B12"/>
    <w:rsid w:val="00251E75"/>
    <w:rsid w:val="00252288"/>
    <w:rsid w:val="0025328B"/>
    <w:rsid w:val="0025355E"/>
    <w:rsid w:val="0025466C"/>
    <w:rsid w:val="002550DB"/>
    <w:rsid w:val="002564BC"/>
    <w:rsid w:val="00256878"/>
    <w:rsid w:val="00260737"/>
    <w:rsid w:val="002622E5"/>
    <w:rsid w:val="00262481"/>
    <w:rsid w:val="00263B7F"/>
    <w:rsid w:val="00264AD5"/>
    <w:rsid w:val="00265D1F"/>
    <w:rsid w:val="00270680"/>
    <w:rsid w:val="00271191"/>
    <w:rsid w:val="00271EAF"/>
    <w:rsid w:val="00273638"/>
    <w:rsid w:val="0027390C"/>
    <w:rsid w:val="00275104"/>
    <w:rsid w:val="0028057B"/>
    <w:rsid w:val="00280B77"/>
    <w:rsid w:val="002817B6"/>
    <w:rsid w:val="00281B69"/>
    <w:rsid w:val="002821E5"/>
    <w:rsid w:val="0028561A"/>
    <w:rsid w:val="002857AB"/>
    <w:rsid w:val="00285E9C"/>
    <w:rsid w:val="00285F08"/>
    <w:rsid w:val="00290661"/>
    <w:rsid w:val="0029128F"/>
    <w:rsid w:val="00291871"/>
    <w:rsid w:val="0029266A"/>
    <w:rsid w:val="00293ACF"/>
    <w:rsid w:val="00293F74"/>
    <w:rsid w:val="0029492E"/>
    <w:rsid w:val="00296856"/>
    <w:rsid w:val="00296AA3"/>
    <w:rsid w:val="002A04EB"/>
    <w:rsid w:val="002A059F"/>
    <w:rsid w:val="002A1AF6"/>
    <w:rsid w:val="002A3B7B"/>
    <w:rsid w:val="002A3F34"/>
    <w:rsid w:val="002A56DA"/>
    <w:rsid w:val="002B32DF"/>
    <w:rsid w:val="002B3384"/>
    <w:rsid w:val="002B3FAD"/>
    <w:rsid w:val="002B4B2B"/>
    <w:rsid w:val="002B517D"/>
    <w:rsid w:val="002B5EE7"/>
    <w:rsid w:val="002B6756"/>
    <w:rsid w:val="002B6CE4"/>
    <w:rsid w:val="002B6DDC"/>
    <w:rsid w:val="002C077A"/>
    <w:rsid w:val="002C0912"/>
    <w:rsid w:val="002C1A94"/>
    <w:rsid w:val="002C1D46"/>
    <w:rsid w:val="002C6743"/>
    <w:rsid w:val="002C701D"/>
    <w:rsid w:val="002D0608"/>
    <w:rsid w:val="002D12BF"/>
    <w:rsid w:val="002D51F9"/>
    <w:rsid w:val="002D6EB2"/>
    <w:rsid w:val="002D7B55"/>
    <w:rsid w:val="002D7D0B"/>
    <w:rsid w:val="002D7E9C"/>
    <w:rsid w:val="002E0EEF"/>
    <w:rsid w:val="002E314C"/>
    <w:rsid w:val="002E3962"/>
    <w:rsid w:val="002E47D8"/>
    <w:rsid w:val="002E5C31"/>
    <w:rsid w:val="002E6049"/>
    <w:rsid w:val="002E6EA2"/>
    <w:rsid w:val="002E771E"/>
    <w:rsid w:val="002E7920"/>
    <w:rsid w:val="002F0860"/>
    <w:rsid w:val="002F2920"/>
    <w:rsid w:val="002F54CA"/>
    <w:rsid w:val="002F6C90"/>
    <w:rsid w:val="002F6D6A"/>
    <w:rsid w:val="00302FD8"/>
    <w:rsid w:val="003038FC"/>
    <w:rsid w:val="00303E4D"/>
    <w:rsid w:val="003046CD"/>
    <w:rsid w:val="00304A8C"/>
    <w:rsid w:val="00304C19"/>
    <w:rsid w:val="00304F15"/>
    <w:rsid w:val="00306175"/>
    <w:rsid w:val="00306773"/>
    <w:rsid w:val="00311582"/>
    <w:rsid w:val="00314C7E"/>
    <w:rsid w:val="0031558E"/>
    <w:rsid w:val="00316898"/>
    <w:rsid w:val="00320CCC"/>
    <w:rsid w:val="0032146C"/>
    <w:rsid w:val="00321D2C"/>
    <w:rsid w:val="003226B5"/>
    <w:rsid w:val="003228AE"/>
    <w:rsid w:val="00322F4F"/>
    <w:rsid w:val="003232A1"/>
    <w:rsid w:val="00323489"/>
    <w:rsid w:val="0032355A"/>
    <w:rsid w:val="00323821"/>
    <w:rsid w:val="00325B3F"/>
    <w:rsid w:val="003277D6"/>
    <w:rsid w:val="00327AD0"/>
    <w:rsid w:val="003310E8"/>
    <w:rsid w:val="00333A5F"/>
    <w:rsid w:val="00333B99"/>
    <w:rsid w:val="00335690"/>
    <w:rsid w:val="003359F7"/>
    <w:rsid w:val="003362BD"/>
    <w:rsid w:val="00336807"/>
    <w:rsid w:val="0033706A"/>
    <w:rsid w:val="003375BC"/>
    <w:rsid w:val="003427B0"/>
    <w:rsid w:val="00345343"/>
    <w:rsid w:val="00345723"/>
    <w:rsid w:val="00345A87"/>
    <w:rsid w:val="00345DE4"/>
    <w:rsid w:val="0034608B"/>
    <w:rsid w:val="00347C78"/>
    <w:rsid w:val="00350B63"/>
    <w:rsid w:val="00351B72"/>
    <w:rsid w:val="00351BFF"/>
    <w:rsid w:val="00353920"/>
    <w:rsid w:val="003541A1"/>
    <w:rsid w:val="00354CA7"/>
    <w:rsid w:val="00355155"/>
    <w:rsid w:val="00355636"/>
    <w:rsid w:val="003626C3"/>
    <w:rsid w:val="00362C45"/>
    <w:rsid w:val="00365A00"/>
    <w:rsid w:val="003676CF"/>
    <w:rsid w:val="003720AB"/>
    <w:rsid w:val="00372DCC"/>
    <w:rsid w:val="003738A5"/>
    <w:rsid w:val="00374952"/>
    <w:rsid w:val="00375189"/>
    <w:rsid w:val="003753D3"/>
    <w:rsid w:val="00377AE9"/>
    <w:rsid w:val="00381FDD"/>
    <w:rsid w:val="003829AF"/>
    <w:rsid w:val="00383791"/>
    <w:rsid w:val="00386692"/>
    <w:rsid w:val="00387B84"/>
    <w:rsid w:val="00394303"/>
    <w:rsid w:val="00395521"/>
    <w:rsid w:val="00395DDA"/>
    <w:rsid w:val="00395EF1"/>
    <w:rsid w:val="003979F2"/>
    <w:rsid w:val="003A00BC"/>
    <w:rsid w:val="003A43A7"/>
    <w:rsid w:val="003A7BE8"/>
    <w:rsid w:val="003B0413"/>
    <w:rsid w:val="003B1EA3"/>
    <w:rsid w:val="003B3569"/>
    <w:rsid w:val="003B760C"/>
    <w:rsid w:val="003C0DD4"/>
    <w:rsid w:val="003C0E89"/>
    <w:rsid w:val="003C3428"/>
    <w:rsid w:val="003C39A3"/>
    <w:rsid w:val="003C4E8B"/>
    <w:rsid w:val="003C52AC"/>
    <w:rsid w:val="003C61BB"/>
    <w:rsid w:val="003D01D1"/>
    <w:rsid w:val="003D02D4"/>
    <w:rsid w:val="003D2BF4"/>
    <w:rsid w:val="003D4911"/>
    <w:rsid w:val="003D5A37"/>
    <w:rsid w:val="003D70AF"/>
    <w:rsid w:val="003E08F7"/>
    <w:rsid w:val="003E21BE"/>
    <w:rsid w:val="003E23CC"/>
    <w:rsid w:val="003E4D1F"/>
    <w:rsid w:val="003E517B"/>
    <w:rsid w:val="003E6ACD"/>
    <w:rsid w:val="003E6E40"/>
    <w:rsid w:val="003E7364"/>
    <w:rsid w:val="003E7F10"/>
    <w:rsid w:val="003F10EE"/>
    <w:rsid w:val="003F115E"/>
    <w:rsid w:val="003F1755"/>
    <w:rsid w:val="003F1F95"/>
    <w:rsid w:val="003F55E9"/>
    <w:rsid w:val="003F6286"/>
    <w:rsid w:val="003F6BE2"/>
    <w:rsid w:val="003F6E20"/>
    <w:rsid w:val="003F7393"/>
    <w:rsid w:val="004001B3"/>
    <w:rsid w:val="00401AF5"/>
    <w:rsid w:val="004033CA"/>
    <w:rsid w:val="00403725"/>
    <w:rsid w:val="0040436F"/>
    <w:rsid w:val="00407F95"/>
    <w:rsid w:val="004127C9"/>
    <w:rsid w:val="00412825"/>
    <w:rsid w:val="00413745"/>
    <w:rsid w:val="00414CBD"/>
    <w:rsid w:val="004157B0"/>
    <w:rsid w:val="00420848"/>
    <w:rsid w:val="00420A7F"/>
    <w:rsid w:val="00425A22"/>
    <w:rsid w:val="00425E80"/>
    <w:rsid w:val="004260D8"/>
    <w:rsid w:val="0042784D"/>
    <w:rsid w:val="0043103B"/>
    <w:rsid w:val="004317D4"/>
    <w:rsid w:val="004349D5"/>
    <w:rsid w:val="004354AC"/>
    <w:rsid w:val="004360F3"/>
    <w:rsid w:val="004375B6"/>
    <w:rsid w:val="00440801"/>
    <w:rsid w:val="00445A70"/>
    <w:rsid w:val="00447FBF"/>
    <w:rsid w:val="00450DBE"/>
    <w:rsid w:val="00451CA7"/>
    <w:rsid w:val="00452B66"/>
    <w:rsid w:val="004530A2"/>
    <w:rsid w:val="00455B0F"/>
    <w:rsid w:val="004604D2"/>
    <w:rsid w:val="00460904"/>
    <w:rsid w:val="004616B0"/>
    <w:rsid w:val="00462B6C"/>
    <w:rsid w:val="004634BE"/>
    <w:rsid w:val="00464F6D"/>
    <w:rsid w:val="004651B9"/>
    <w:rsid w:val="00473510"/>
    <w:rsid w:val="00475F6C"/>
    <w:rsid w:val="00476662"/>
    <w:rsid w:val="0047750C"/>
    <w:rsid w:val="0048165E"/>
    <w:rsid w:val="004838C2"/>
    <w:rsid w:val="00483C29"/>
    <w:rsid w:val="00484B10"/>
    <w:rsid w:val="00485165"/>
    <w:rsid w:val="00485E65"/>
    <w:rsid w:val="004921A3"/>
    <w:rsid w:val="004922B6"/>
    <w:rsid w:val="004927F7"/>
    <w:rsid w:val="00493BB3"/>
    <w:rsid w:val="00493F98"/>
    <w:rsid w:val="004942BF"/>
    <w:rsid w:val="00494AAD"/>
    <w:rsid w:val="00494C70"/>
    <w:rsid w:val="00495909"/>
    <w:rsid w:val="00496CB3"/>
    <w:rsid w:val="004A0599"/>
    <w:rsid w:val="004A0967"/>
    <w:rsid w:val="004A1B13"/>
    <w:rsid w:val="004A264F"/>
    <w:rsid w:val="004A4C71"/>
    <w:rsid w:val="004A5234"/>
    <w:rsid w:val="004A646B"/>
    <w:rsid w:val="004A71AD"/>
    <w:rsid w:val="004B083E"/>
    <w:rsid w:val="004B66A6"/>
    <w:rsid w:val="004B6F28"/>
    <w:rsid w:val="004B725F"/>
    <w:rsid w:val="004C2DCB"/>
    <w:rsid w:val="004C374C"/>
    <w:rsid w:val="004C3B44"/>
    <w:rsid w:val="004C3CCC"/>
    <w:rsid w:val="004C44D9"/>
    <w:rsid w:val="004C4575"/>
    <w:rsid w:val="004C5600"/>
    <w:rsid w:val="004D172C"/>
    <w:rsid w:val="004D26A2"/>
    <w:rsid w:val="004D27B6"/>
    <w:rsid w:val="004D322A"/>
    <w:rsid w:val="004D3B04"/>
    <w:rsid w:val="004D4A87"/>
    <w:rsid w:val="004D5033"/>
    <w:rsid w:val="004D561C"/>
    <w:rsid w:val="004D6593"/>
    <w:rsid w:val="004E0048"/>
    <w:rsid w:val="004E0E9D"/>
    <w:rsid w:val="004E2D6A"/>
    <w:rsid w:val="004E3496"/>
    <w:rsid w:val="004E43E2"/>
    <w:rsid w:val="004E45BC"/>
    <w:rsid w:val="004E4A7E"/>
    <w:rsid w:val="004E636A"/>
    <w:rsid w:val="004F2743"/>
    <w:rsid w:val="004F322C"/>
    <w:rsid w:val="004F41C1"/>
    <w:rsid w:val="004F6F14"/>
    <w:rsid w:val="004F7126"/>
    <w:rsid w:val="00500323"/>
    <w:rsid w:val="00500F1F"/>
    <w:rsid w:val="005014BD"/>
    <w:rsid w:val="00502968"/>
    <w:rsid w:val="00504465"/>
    <w:rsid w:val="0050463C"/>
    <w:rsid w:val="005053FA"/>
    <w:rsid w:val="00511F0C"/>
    <w:rsid w:val="0051508F"/>
    <w:rsid w:val="00515B9D"/>
    <w:rsid w:val="00516A2D"/>
    <w:rsid w:val="0051790A"/>
    <w:rsid w:val="00522FB2"/>
    <w:rsid w:val="005259BB"/>
    <w:rsid w:val="00527CC0"/>
    <w:rsid w:val="005317A5"/>
    <w:rsid w:val="00531DCA"/>
    <w:rsid w:val="00532023"/>
    <w:rsid w:val="00532B98"/>
    <w:rsid w:val="00535AF3"/>
    <w:rsid w:val="00535D40"/>
    <w:rsid w:val="00536B40"/>
    <w:rsid w:val="00537FBB"/>
    <w:rsid w:val="00540D39"/>
    <w:rsid w:val="00541689"/>
    <w:rsid w:val="005419F7"/>
    <w:rsid w:val="00543790"/>
    <w:rsid w:val="005449CD"/>
    <w:rsid w:val="005514FF"/>
    <w:rsid w:val="0055245F"/>
    <w:rsid w:val="00553D5A"/>
    <w:rsid w:val="00554583"/>
    <w:rsid w:val="00554AF9"/>
    <w:rsid w:val="00554BE4"/>
    <w:rsid w:val="0055555C"/>
    <w:rsid w:val="005560C9"/>
    <w:rsid w:val="005569A5"/>
    <w:rsid w:val="00556B84"/>
    <w:rsid w:val="00557462"/>
    <w:rsid w:val="00557999"/>
    <w:rsid w:val="00560D29"/>
    <w:rsid w:val="0056163C"/>
    <w:rsid w:val="00561EDB"/>
    <w:rsid w:val="00563201"/>
    <w:rsid w:val="005654C1"/>
    <w:rsid w:val="0056634D"/>
    <w:rsid w:val="00566800"/>
    <w:rsid w:val="00570BE0"/>
    <w:rsid w:val="00571518"/>
    <w:rsid w:val="0057193A"/>
    <w:rsid w:val="00571A6E"/>
    <w:rsid w:val="00574557"/>
    <w:rsid w:val="00577076"/>
    <w:rsid w:val="00577DBA"/>
    <w:rsid w:val="00581A48"/>
    <w:rsid w:val="00581F8D"/>
    <w:rsid w:val="00582666"/>
    <w:rsid w:val="00582D78"/>
    <w:rsid w:val="005832A8"/>
    <w:rsid w:val="005848CC"/>
    <w:rsid w:val="00584C22"/>
    <w:rsid w:val="00584F6B"/>
    <w:rsid w:val="00585A63"/>
    <w:rsid w:val="00585B46"/>
    <w:rsid w:val="00586120"/>
    <w:rsid w:val="00586C9F"/>
    <w:rsid w:val="00587C9A"/>
    <w:rsid w:val="00590A3F"/>
    <w:rsid w:val="00590E97"/>
    <w:rsid w:val="00591C76"/>
    <w:rsid w:val="00591E91"/>
    <w:rsid w:val="005935D2"/>
    <w:rsid w:val="0059419A"/>
    <w:rsid w:val="0059480A"/>
    <w:rsid w:val="005949E0"/>
    <w:rsid w:val="0059569D"/>
    <w:rsid w:val="00595BC0"/>
    <w:rsid w:val="00596749"/>
    <w:rsid w:val="005A239F"/>
    <w:rsid w:val="005A2C23"/>
    <w:rsid w:val="005A5F3B"/>
    <w:rsid w:val="005A6CAD"/>
    <w:rsid w:val="005A7A42"/>
    <w:rsid w:val="005B0A9D"/>
    <w:rsid w:val="005B1958"/>
    <w:rsid w:val="005B1EDB"/>
    <w:rsid w:val="005B2416"/>
    <w:rsid w:val="005B4749"/>
    <w:rsid w:val="005B47BA"/>
    <w:rsid w:val="005B57DC"/>
    <w:rsid w:val="005B5835"/>
    <w:rsid w:val="005B5FBA"/>
    <w:rsid w:val="005B6CCA"/>
    <w:rsid w:val="005B7520"/>
    <w:rsid w:val="005B77FF"/>
    <w:rsid w:val="005C138A"/>
    <w:rsid w:val="005C3074"/>
    <w:rsid w:val="005D3114"/>
    <w:rsid w:val="005D3619"/>
    <w:rsid w:val="005D3B0B"/>
    <w:rsid w:val="005D402A"/>
    <w:rsid w:val="005D6B92"/>
    <w:rsid w:val="005E2380"/>
    <w:rsid w:val="005E2DCD"/>
    <w:rsid w:val="005E7F11"/>
    <w:rsid w:val="005F0BEE"/>
    <w:rsid w:val="005F0E7C"/>
    <w:rsid w:val="005F1768"/>
    <w:rsid w:val="005F2BC0"/>
    <w:rsid w:val="005F356C"/>
    <w:rsid w:val="005F3844"/>
    <w:rsid w:val="005F4DBE"/>
    <w:rsid w:val="005F534A"/>
    <w:rsid w:val="005F54DE"/>
    <w:rsid w:val="005F6A16"/>
    <w:rsid w:val="00600A4D"/>
    <w:rsid w:val="00600CE7"/>
    <w:rsid w:val="00601500"/>
    <w:rsid w:val="0060403E"/>
    <w:rsid w:val="0060436B"/>
    <w:rsid w:val="00605988"/>
    <w:rsid w:val="00605B9F"/>
    <w:rsid w:val="0060752D"/>
    <w:rsid w:val="00607778"/>
    <w:rsid w:val="00610586"/>
    <w:rsid w:val="006109A2"/>
    <w:rsid w:val="00611AD6"/>
    <w:rsid w:val="00611D89"/>
    <w:rsid w:val="00617608"/>
    <w:rsid w:val="0062134C"/>
    <w:rsid w:val="006233F9"/>
    <w:rsid w:val="00624C35"/>
    <w:rsid w:val="00625C04"/>
    <w:rsid w:val="0062601C"/>
    <w:rsid w:val="006260C6"/>
    <w:rsid w:val="00627783"/>
    <w:rsid w:val="00627C9F"/>
    <w:rsid w:val="00630231"/>
    <w:rsid w:val="0063066D"/>
    <w:rsid w:val="00632107"/>
    <w:rsid w:val="00634FE8"/>
    <w:rsid w:val="006369EB"/>
    <w:rsid w:val="00636EA8"/>
    <w:rsid w:val="00636F98"/>
    <w:rsid w:val="00640687"/>
    <w:rsid w:val="0064515B"/>
    <w:rsid w:val="00645FA2"/>
    <w:rsid w:val="00646821"/>
    <w:rsid w:val="00646FAA"/>
    <w:rsid w:val="00650B64"/>
    <w:rsid w:val="0065249F"/>
    <w:rsid w:val="006531FA"/>
    <w:rsid w:val="006534E1"/>
    <w:rsid w:val="00653570"/>
    <w:rsid w:val="0065496D"/>
    <w:rsid w:val="00657A5E"/>
    <w:rsid w:val="00657D1F"/>
    <w:rsid w:val="00663F02"/>
    <w:rsid w:val="00664EC0"/>
    <w:rsid w:val="0066631B"/>
    <w:rsid w:val="00666F53"/>
    <w:rsid w:val="00672ACB"/>
    <w:rsid w:val="00672AD3"/>
    <w:rsid w:val="00672BE2"/>
    <w:rsid w:val="00675435"/>
    <w:rsid w:val="00675BCC"/>
    <w:rsid w:val="0067795E"/>
    <w:rsid w:val="006805B9"/>
    <w:rsid w:val="00681C57"/>
    <w:rsid w:val="00682669"/>
    <w:rsid w:val="00684975"/>
    <w:rsid w:val="00686637"/>
    <w:rsid w:val="00692138"/>
    <w:rsid w:val="00694664"/>
    <w:rsid w:val="00696112"/>
    <w:rsid w:val="00697750"/>
    <w:rsid w:val="00697F99"/>
    <w:rsid w:val="006A1196"/>
    <w:rsid w:val="006A28D8"/>
    <w:rsid w:val="006A2BC8"/>
    <w:rsid w:val="006A2E96"/>
    <w:rsid w:val="006A469A"/>
    <w:rsid w:val="006A5196"/>
    <w:rsid w:val="006A690E"/>
    <w:rsid w:val="006B03B2"/>
    <w:rsid w:val="006B0A9F"/>
    <w:rsid w:val="006B5FBC"/>
    <w:rsid w:val="006C0A41"/>
    <w:rsid w:val="006C0D29"/>
    <w:rsid w:val="006C303D"/>
    <w:rsid w:val="006C3FFC"/>
    <w:rsid w:val="006C48EF"/>
    <w:rsid w:val="006C4D22"/>
    <w:rsid w:val="006C535C"/>
    <w:rsid w:val="006C62EE"/>
    <w:rsid w:val="006D1FC9"/>
    <w:rsid w:val="006D28BA"/>
    <w:rsid w:val="006D30B5"/>
    <w:rsid w:val="006D46D7"/>
    <w:rsid w:val="006D5E11"/>
    <w:rsid w:val="006D611D"/>
    <w:rsid w:val="006D77C9"/>
    <w:rsid w:val="006E1032"/>
    <w:rsid w:val="006E118C"/>
    <w:rsid w:val="006E19C8"/>
    <w:rsid w:val="006E200E"/>
    <w:rsid w:val="006E24EA"/>
    <w:rsid w:val="006E2C25"/>
    <w:rsid w:val="006E38B0"/>
    <w:rsid w:val="006E39E9"/>
    <w:rsid w:val="006E5727"/>
    <w:rsid w:val="006E5CF5"/>
    <w:rsid w:val="006E6DA4"/>
    <w:rsid w:val="006F0047"/>
    <w:rsid w:val="006F153B"/>
    <w:rsid w:val="006F1BD2"/>
    <w:rsid w:val="006F2B1B"/>
    <w:rsid w:val="006F3A5A"/>
    <w:rsid w:val="006F3C51"/>
    <w:rsid w:val="00700152"/>
    <w:rsid w:val="00705381"/>
    <w:rsid w:val="0070732A"/>
    <w:rsid w:val="007074B5"/>
    <w:rsid w:val="00710564"/>
    <w:rsid w:val="00711328"/>
    <w:rsid w:val="00712299"/>
    <w:rsid w:val="00712679"/>
    <w:rsid w:val="00713218"/>
    <w:rsid w:val="0071509C"/>
    <w:rsid w:val="00716372"/>
    <w:rsid w:val="00716528"/>
    <w:rsid w:val="0072082E"/>
    <w:rsid w:val="00720F9A"/>
    <w:rsid w:val="007214A3"/>
    <w:rsid w:val="00721800"/>
    <w:rsid w:val="007228CC"/>
    <w:rsid w:val="00722B73"/>
    <w:rsid w:val="00722C72"/>
    <w:rsid w:val="007253EE"/>
    <w:rsid w:val="00726419"/>
    <w:rsid w:val="00726F9D"/>
    <w:rsid w:val="00727734"/>
    <w:rsid w:val="00733963"/>
    <w:rsid w:val="00736E9A"/>
    <w:rsid w:val="00737A70"/>
    <w:rsid w:val="0074184E"/>
    <w:rsid w:val="00742213"/>
    <w:rsid w:val="007426CB"/>
    <w:rsid w:val="007453CA"/>
    <w:rsid w:val="007473FC"/>
    <w:rsid w:val="007477CD"/>
    <w:rsid w:val="007478BE"/>
    <w:rsid w:val="00747FAD"/>
    <w:rsid w:val="0075103A"/>
    <w:rsid w:val="0075236C"/>
    <w:rsid w:val="007545D7"/>
    <w:rsid w:val="00755D85"/>
    <w:rsid w:val="00756261"/>
    <w:rsid w:val="00756A7D"/>
    <w:rsid w:val="00757142"/>
    <w:rsid w:val="00760434"/>
    <w:rsid w:val="00760703"/>
    <w:rsid w:val="007626C3"/>
    <w:rsid w:val="007636F9"/>
    <w:rsid w:val="00765D9B"/>
    <w:rsid w:val="0076732E"/>
    <w:rsid w:val="007677CB"/>
    <w:rsid w:val="00767EAA"/>
    <w:rsid w:val="007710F3"/>
    <w:rsid w:val="00772ADE"/>
    <w:rsid w:val="007737CB"/>
    <w:rsid w:val="007738F3"/>
    <w:rsid w:val="00783618"/>
    <w:rsid w:val="007839E8"/>
    <w:rsid w:val="00783C99"/>
    <w:rsid w:val="007844F0"/>
    <w:rsid w:val="007845A5"/>
    <w:rsid w:val="00784F98"/>
    <w:rsid w:val="007855DE"/>
    <w:rsid w:val="00786BD3"/>
    <w:rsid w:val="007877DF"/>
    <w:rsid w:val="0079037D"/>
    <w:rsid w:val="0079117B"/>
    <w:rsid w:val="007913EE"/>
    <w:rsid w:val="00793255"/>
    <w:rsid w:val="007934D2"/>
    <w:rsid w:val="0079527B"/>
    <w:rsid w:val="0079545F"/>
    <w:rsid w:val="007956CE"/>
    <w:rsid w:val="00795867"/>
    <w:rsid w:val="007A31AD"/>
    <w:rsid w:val="007A31AE"/>
    <w:rsid w:val="007A36A0"/>
    <w:rsid w:val="007A407B"/>
    <w:rsid w:val="007A4ABA"/>
    <w:rsid w:val="007A50A3"/>
    <w:rsid w:val="007A7D30"/>
    <w:rsid w:val="007B1A83"/>
    <w:rsid w:val="007B2A2C"/>
    <w:rsid w:val="007B76DC"/>
    <w:rsid w:val="007C12E9"/>
    <w:rsid w:val="007C39BA"/>
    <w:rsid w:val="007C43B2"/>
    <w:rsid w:val="007C57A9"/>
    <w:rsid w:val="007C68DC"/>
    <w:rsid w:val="007C78A3"/>
    <w:rsid w:val="007D0E08"/>
    <w:rsid w:val="007D0F16"/>
    <w:rsid w:val="007D11CC"/>
    <w:rsid w:val="007D164E"/>
    <w:rsid w:val="007D247D"/>
    <w:rsid w:val="007D496C"/>
    <w:rsid w:val="007E0892"/>
    <w:rsid w:val="007E17C6"/>
    <w:rsid w:val="007E2D3E"/>
    <w:rsid w:val="007E4459"/>
    <w:rsid w:val="007E4944"/>
    <w:rsid w:val="007E5851"/>
    <w:rsid w:val="007E65DA"/>
    <w:rsid w:val="007F00A6"/>
    <w:rsid w:val="007F1B42"/>
    <w:rsid w:val="007F289E"/>
    <w:rsid w:val="007F3014"/>
    <w:rsid w:val="007F3569"/>
    <w:rsid w:val="007F4469"/>
    <w:rsid w:val="007F68AF"/>
    <w:rsid w:val="00800A3A"/>
    <w:rsid w:val="00801A07"/>
    <w:rsid w:val="00803C98"/>
    <w:rsid w:val="008050E5"/>
    <w:rsid w:val="00805414"/>
    <w:rsid w:val="00806DBB"/>
    <w:rsid w:val="008077D2"/>
    <w:rsid w:val="00810C44"/>
    <w:rsid w:val="00816AD8"/>
    <w:rsid w:val="00821E47"/>
    <w:rsid w:val="00822567"/>
    <w:rsid w:val="00824449"/>
    <w:rsid w:val="008249E6"/>
    <w:rsid w:val="00824A3E"/>
    <w:rsid w:val="0082667A"/>
    <w:rsid w:val="0082738F"/>
    <w:rsid w:val="00831646"/>
    <w:rsid w:val="00832FDE"/>
    <w:rsid w:val="008344FF"/>
    <w:rsid w:val="00834F7A"/>
    <w:rsid w:val="00837CDD"/>
    <w:rsid w:val="00840660"/>
    <w:rsid w:val="00843DE4"/>
    <w:rsid w:val="008444AA"/>
    <w:rsid w:val="00845FD8"/>
    <w:rsid w:val="00846366"/>
    <w:rsid w:val="00846B0A"/>
    <w:rsid w:val="00846E5E"/>
    <w:rsid w:val="00847206"/>
    <w:rsid w:val="0085387A"/>
    <w:rsid w:val="00855C73"/>
    <w:rsid w:val="00856404"/>
    <w:rsid w:val="00856CFF"/>
    <w:rsid w:val="00860E79"/>
    <w:rsid w:val="00861300"/>
    <w:rsid w:val="0086388A"/>
    <w:rsid w:val="00865AC4"/>
    <w:rsid w:val="00867904"/>
    <w:rsid w:val="008700D0"/>
    <w:rsid w:val="00871D77"/>
    <w:rsid w:val="00873F63"/>
    <w:rsid w:val="0087408F"/>
    <w:rsid w:val="008749F7"/>
    <w:rsid w:val="008805DF"/>
    <w:rsid w:val="00881AE0"/>
    <w:rsid w:val="00882142"/>
    <w:rsid w:val="00883A18"/>
    <w:rsid w:val="00885068"/>
    <w:rsid w:val="0088536C"/>
    <w:rsid w:val="00885445"/>
    <w:rsid w:val="0088631F"/>
    <w:rsid w:val="008864BA"/>
    <w:rsid w:val="008868DB"/>
    <w:rsid w:val="00887A22"/>
    <w:rsid w:val="00890AA2"/>
    <w:rsid w:val="0089186F"/>
    <w:rsid w:val="00892127"/>
    <w:rsid w:val="008923CE"/>
    <w:rsid w:val="008940B7"/>
    <w:rsid w:val="008970EF"/>
    <w:rsid w:val="00897196"/>
    <w:rsid w:val="00897D6A"/>
    <w:rsid w:val="008A0347"/>
    <w:rsid w:val="008A03FB"/>
    <w:rsid w:val="008A29C5"/>
    <w:rsid w:val="008A31E9"/>
    <w:rsid w:val="008A3CFD"/>
    <w:rsid w:val="008A63E0"/>
    <w:rsid w:val="008A72F4"/>
    <w:rsid w:val="008A7927"/>
    <w:rsid w:val="008B4322"/>
    <w:rsid w:val="008B4574"/>
    <w:rsid w:val="008B56D3"/>
    <w:rsid w:val="008B6A99"/>
    <w:rsid w:val="008B7097"/>
    <w:rsid w:val="008C1361"/>
    <w:rsid w:val="008C284D"/>
    <w:rsid w:val="008C296E"/>
    <w:rsid w:val="008C2A8D"/>
    <w:rsid w:val="008C3084"/>
    <w:rsid w:val="008C537B"/>
    <w:rsid w:val="008C747B"/>
    <w:rsid w:val="008D1160"/>
    <w:rsid w:val="008D1848"/>
    <w:rsid w:val="008D297F"/>
    <w:rsid w:val="008D4471"/>
    <w:rsid w:val="008D5C18"/>
    <w:rsid w:val="008D5FEB"/>
    <w:rsid w:val="008D6845"/>
    <w:rsid w:val="008D6BBD"/>
    <w:rsid w:val="008D7195"/>
    <w:rsid w:val="008E1281"/>
    <w:rsid w:val="008E160D"/>
    <w:rsid w:val="008E26A5"/>
    <w:rsid w:val="008E30C1"/>
    <w:rsid w:val="008E4162"/>
    <w:rsid w:val="008E4CE9"/>
    <w:rsid w:val="008E62FF"/>
    <w:rsid w:val="008E6DF2"/>
    <w:rsid w:val="008E77EE"/>
    <w:rsid w:val="008F01E8"/>
    <w:rsid w:val="008F0FF3"/>
    <w:rsid w:val="008F141E"/>
    <w:rsid w:val="008F61C6"/>
    <w:rsid w:val="008F6D5C"/>
    <w:rsid w:val="008F7FEB"/>
    <w:rsid w:val="00902B4E"/>
    <w:rsid w:val="00904B99"/>
    <w:rsid w:val="00905320"/>
    <w:rsid w:val="00905573"/>
    <w:rsid w:val="00905BDD"/>
    <w:rsid w:val="00906163"/>
    <w:rsid w:val="00907F80"/>
    <w:rsid w:val="0091178A"/>
    <w:rsid w:val="00912A5A"/>
    <w:rsid w:val="00914294"/>
    <w:rsid w:val="00916E00"/>
    <w:rsid w:val="009173F0"/>
    <w:rsid w:val="00917D04"/>
    <w:rsid w:val="00917D17"/>
    <w:rsid w:val="009204F1"/>
    <w:rsid w:val="00921E69"/>
    <w:rsid w:val="0092265B"/>
    <w:rsid w:val="00924EAF"/>
    <w:rsid w:val="00925274"/>
    <w:rsid w:val="009257BD"/>
    <w:rsid w:val="009279C7"/>
    <w:rsid w:val="00927F6F"/>
    <w:rsid w:val="00930166"/>
    <w:rsid w:val="009307AE"/>
    <w:rsid w:val="00930DF8"/>
    <w:rsid w:val="00931A17"/>
    <w:rsid w:val="009321CA"/>
    <w:rsid w:val="009328D2"/>
    <w:rsid w:val="009334E2"/>
    <w:rsid w:val="009336B2"/>
    <w:rsid w:val="0093477F"/>
    <w:rsid w:val="009348C3"/>
    <w:rsid w:val="0093691F"/>
    <w:rsid w:val="0094029A"/>
    <w:rsid w:val="00940883"/>
    <w:rsid w:val="00941581"/>
    <w:rsid w:val="00943E59"/>
    <w:rsid w:val="0094446B"/>
    <w:rsid w:val="009449B6"/>
    <w:rsid w:val="00947F3F"/>
    <w:rsid w:val="009514EC"/>
    <w:rsid w:val="00951985"/>
    <w:rsid w:val="00951C79"/>
    <w:rsid w:val="00953A7F"/>
    <w:rsid w:val="00953DF9"/>
    <w:rsid w:val="00953EA3"/>
    <w:rsid w:val="0095422E"/>
    <w:rsid w:val="00955B03"/>
    <w:rsid w:val="00966E47"/>
    <w:rsid w:val="00967FEB"/>
    <w:rsid w:val="00970D23"/>
    <w:rsid w:val="009731DF"/>
    <w:rsid w:val="0097333A"/>
    <w:rsid w:val="00976C35"/>
    <w:rsid w:val="00976CB3"/>
    <w:rsid w:val="00977AF9"/>
    <w:rsid w:val="00977DA8"/>
    <w:rsid w:val="00984CC2"/>
    <w:rsid w:val="00986BB3"/>
    <w:rsid w:val="00987DD5"/>
    <w:rsid w:val="0099094D"/>
    <w:rsid w:val="00991596"/>
    <w:rsid w:val="00991E36"/>
    <w:rsid w:val="00992299"/>
    <w:rsid w:val="00992EA2"/>
    <w:rsid w:val="00993881"/>
    <w:rsid w:val="009A199B"/>
    <w:rsid w:val="009A1D8B"/>
    <w:rsid w:val="009A1E28"/>
    <w:rsid w:val="009A23CD"/>
    <w:rsid w:val="009A273A"/>
    <w:rsid w:val="009A3A17"/>
    <w:rsid w:val="009A7A35"/>
    <w:rsid w:val="009A7C23"/>
    <w:rsid w:val="009A7D6F"/>
    <w:rsid w:val="009B1E58"/>
    <w:rsid w:val="009B1FFE"/>
    <w:rsid w:val="009B3043"/>
    <w:rsid w:val="009B30F9"/>
    <w:rsid w:val="009B32E7"/>
    <w:rsid w:val="009B58DC"/>
    <w:rsid w:val="009B5D0A"/>
    <w:rsid w:val="009B5D55"/>
    <w:rsid w:val="009C1BEA"/>
    <w:rsid w:val="009C538A"/>
    <w:rsid w:val="009C600F"/>
    <w:rsid w:val="009C7303"/>
    <w:rsid w:val="009D042B"/>
    <w:rsid w:val="009D0471"/>
    <w:rsid w:val="009D292A"/>
    <w:rsid w:val="009D5ED5"/>
    <w:rsid w:val="009D6E6D"/>
    <w:rsid w:val="009E246D"/>
    <w:rsid w:val="009E28BE"/>
    <w:rsid w:val="009E3176"/>
    <w:rsid w:val="009E52B2"/>
    <w:rsid w:val="009E5601"/>
    <w:rsid w:val="009E59C9"/>
    <w:rsid w:val="009E5B82"/>
    <w:rsid w:val="009E74A2"/>
    <w:rsid w:val="009E76E6"/>
    <w:rsid w:val="009F1C55"/>
    <w:rsid w:val="009F23B2"/>
    <w:rsid w:val="009F394D"/>
    <w:rsid w:val="009F5E7B"/>
    <w:rsid w:val="009F6346"/>
    <w:rsid w:val="009F6653"/>
    <w:rsid w:val="009F7474"/>
    <w:rsid w:val="00A01530"/>
    <w:rsid w:val="00A02BDB"/>
    <w:rsid w:val="00A02E27"/>
    <w:rsid w:val="00A03AB7"/>
    <w:rsid w:val="00A054D5"/>
    <w:rsid w:val="00A058FB"/>
    <w:rsid w:val="00A06A3B"/>
    <w:rsid w:val="00A06B4D"/>
    <w:rsid w:val="00A105CD"/>
    <w:rsid w:val="00A10BAA"/>
    <w:rsid w:val="00A13A4B"/>
    <w:rsid w:val="00A1526B"/>
    <w:rsid w:val="00A15B3F"/>
    <w:rsid w:val="00A17DCF"/>
    <w:rsid w:val="00A21CD7"/>
    <w:rsid w:val="00A225E0"/>
    <w:rsid w:val="00A2579C"/>
    <w:rsid w:val="00A262F3"/>
    <w:rsid w:val="00A26843"/>
    <w:rsid w:val="00A27CAE"/>
    <w:rsid w:val="00A300C5"/>
    <w:rsid w:val="00A315CB"/>
    <w:rsid w:val="00A3170D"/>
    <w:rsid w:val="00A33F91"/>
    <w:rsid w:val="00A370D4"/>
    <w:rsid w:val="00A41C7D"/>
    <w:rsid w:val="00A430F8"/>
    <w:rsid w:val="00A438AB"/>
    <w:rsid w:val="00A4435C"/>
    <w:rsid w:val="00A47A9D"/>
    <w:rsid w:val="00A5129A"/>
    <w:rsid w:val="00A5256A"/>
    <w:rsid w:val="00A53F53"/>
    <w:rsid w:val="00A5530B"/>
    <w:rsid w:val="00A56AA3"/>
    <w:rsid w:val="00A56D61"/>
    <w:rsid w:val="00A57522"/>
    <w:rsid w:val="00A57775"/>
    <w:rsid w:val="00A61788"/>
    <w:rsid w:val="00A62088"/>
    <w:rsid w:val="00A625FC"/>
    <w:rsid w:val="00A6427D"/>
    <w:rsid w:val="00A64C64"/>
    <w:rsid w:val="00A672E5"/>
    <w:rsid w:val="00A70260"/>
    <w:rsid w:val="00A70DD1"/>
    <w:rsid w:val="00A71A80"/>
    <w:rsid w:val="00A751AC"/>
    <w:rsid w:val="00A7793B"/>
    <w:rsid w:val="00A8074C"/>
    <w:rsid w:val="00A81ED8"/>
    <w:rsid w:val="00A8346C"/>
    <w:rsid w:val="00A8351A"/>
    <w:rsid w:val="00A84C3F"/>
    <w:rsid w:val="00A852ED"/>
    <w:rsid w:val="00A85621"/>
    <w:rsid w:val="00A85687"/>
    <w:rsid w:val="00A8642C"/>
    <w:rsid w:val="00A8739F"/>
    <w:rsid w:val="00A92045"/>
    <w:rsid w:val="00A939E3"/>
    <w:rsid w:val="00A9477E"/>
    <w:rsid w:val="00A96303"/>
    <w:rsid w:val="00A964E7"/>
    <w:rsid w:val="00A96507"/>
    <w:rsid w:val="00AA14DC"/>
    <w:rsid w:val="00AA1BFD"/>
    <w:rsid w:val="00AA228F"/>
    <w:rsid w:val="00AA2415"/>
    <w:rsid w:val="00AA3E77"/>
    <w:rsid w:val="00AA601D"/>
    <w:rsid w:val="00AB1B34"/>
    <w:rsid w:val="00AB2293"/>
    <w:rsid w:val="00AB2FB7"/>
    <w:rsid w:val="00AB547C"/>
    <w:rsid w:val="00AB7310"/>
    <w:rsid w:val="00AC0610"/>
    <w:rsid w:val="00AC1004"/>
    <w:rsid w:val="00AC1A07"/>
    <w:rsid w:val="00AD02E7"/>
    <w:rsid w:val="00AD0FCF"/>
    <w:rsid w:val="00AD225D"/>
    <w:rsid w:val="00AD3CE2"/>
    <w:rsid w:val="00AD4F2E"/>
    <w:rsid w:val="00AD58CF"/>
    <w:rsid w:val="00AD5938"/>
    <w:rsid w:val="00AD64B8"/>
    <w:rsid w:val="00AD6963"/>
    <w:rsid w:val="00AD69A2"/>
    <w:rsid w:val="00AD6ACF"/>
    <w:rsid w:val="00AD6E5C"/>
    <w:rsid w:val="00AE1DC0"/>
    <w:rsid w:val="00AE2050"/>
    <w:rsid w:val="00AE2B7C"/>
    <w:rsid w:val="00AE3C90"/>
    <w:rsid w:val="00AE4BA9"/>
    <w:rsid w:val="00AE5BA8"/>
    <w:rsid w:val="00AE5DBF"/>
    <w:rsid w:val="00AF096D"/>
    <w:rsid w:val="00AF12B2"/>
    <w:rsid w:val="00AF19DF"/>
    <w:rsid w:val="00AF32E5"/>
    <w:rsid w:val="00AF3B26"/>
    <w:rsid w:val="00AF5CF6"/>
    <w:rsid w:val="00AF62BF"/>
    <w:rsid w:val="00B00C8F"/>
    <w:rsid w:val="00B02460"/>
    <w:rsid w:val="00B02D3F"/>
    <w:rsid w:val="00B02E9D"/>
    <w:rsid w:val="00B02EFD"/>
    <w:rsid w:val="00B06E85"/>
    <w:rsid w:val="00B07138"/>
    <w:rsid w:val="00B079CD"/>
    <w:rsid w:val="00B12D26"/>
    <w:rsid w:val="00B14F33"/>
    <w:rsid w:val="00B17893"/>
    <w:rsid w:val="00B21566"/>
    <w:rsid w:val="00B225A4"/>
    <w:rsid w:val="00B23530"/>
    <w:rsid w:val="00B3023B"/>
    <w:rsid w:val="00B30457"/>
    <w:rsid w:val="00B312ED"/>
    <w:rsid w:val="00B35D7E"/>
    <w:rsid w:val="00B36872"/>
    <w:rsid w:val="00B37750"/>
    <w:rsid w:val="00B37FEE"/>
    <w:rsid w:val="00B41E59"/>
    <w:rsid w:val="00B42FA3"/>
    <w:rsid w:val="00B43B8B"/>
    <w:rsid w:val="00B43F3E"/>
    <w:rsid w:val="00B44815"/>
    <w:rsid w:val="00B449DD"/>
    <w:rsid w:val="00B5042B"/>
    <w:rsid w:val="00B53E24"/>
    <w:rsid w:val="00B54027"/>
    <w:rsid w:val="00B55743"/>
    <w:rsid w:val="00B55D54"/>
    <w:rsid w:val="00B561C6"/>
    <w:rsid w:val="00B573D7"/>
    <w:rsid w:val="00B6008E"/>
    <w:rsid w:val="00B61BD9"/>
    <w:rsid w:val="00B62CC5"/>
    <w:rsid w:val="00B6302C"/>
    <w:rsid w:val="00B66907"/>
    <w:rsid w:val="00B669A8"/>
    <w:rsid w:val="00B66BEC"/>
    <w:rsid w:val="00B66D48"/>
    <w:rsid w:val="00B70033"/>
    <w:rsid w:val="00B7018D"/>
    <w:rsid w:val="00B70C21"/>
    <w:rsid w:val="00B71C83"/>
    <w:rsid w:val="00B71D49"/>
    <w:rsid w:val="00B73912"/>
    <w:rsid w:val="00B73F89"/>
    <w:rsid w:val="00B7565D"/>
    <w:rsid w:val="00B80A4F"/>
    <w:rsid w:val="00B80E08"/>
    <w:rsid w:val="00B81B7E"/>
    <w:rsid w:val="00B84D22"/>
    <w:rsid w:val="00B8658C"/>
    <w:rsid w:val="00B9158E"/>
    <w:rsid w:val="00B92BA8"/>
    <w:rsid w:val="00B9312A"/>
    <w:rsid w:val="00B93F78"/>
    <w:rsid w:val="00B94200"/>
    <w:rsid w:val="00B95D0D"/>
    <w:rsid w:val="00B96C5D"/>
    <w:rsid w:val="00BA0141"/>
    <w:rsid w:val="00BA39B4"/>
    <w:rsid w:val="00BA4AB1"/>
    <w:rsid w:val="00BA5853"/>
    <w:rsid w:val="00BA7122"/>
    <w:rsid w:val="00BA7D6B"/>
    <w:rsid w:val="00BB0270"/>
    <w:rsid w:val="00BB0AB0"/>
    <w:rsid w:val="00BB0F93"/>
    <w:rsid w:val="00BC0155"/>
    <w:rsid w:val="00BC08C9"/>
    <w:rsid w:val="00BC10D8"/>
    <w:rsid w:val="00BC1FE3"/>
    <w:rsid w:val="00BC3551"/>
    <w:rsid w:val="00BC3AA3"/>
    <w:rsid w:val="00BC4A87"/>
    <w:rsid w:val="00BC639B"/>
    <w:rsid w:val="00BC6423"/>
    <w:rsid w:val="00BD04C7"/>
    <w:rsid w:val="00BD0BDE"/>
    <w:rsid w:val="00BD0F2E"/>
    <w:rsid w:val="00BD4658"/>
    <w:rsid w:val="00BD488F"/>
    <w:rsid w:val="00BD4F0E"/>
    <w:rsid w:val="00BD5221"/>
    <w:rsid w:val="00BD62D8"/>
    <w:rsid w:val="00BE0020"/>
    <w:rsid w:val="00BE355C"/>
    <w:rsid w:val="00BE40C5"/>
    <w:rsid w:val="00BE5B62"/>
    <w:rsid w:val="00BE623B"/>
    <w:rsid w:val="00BF1E9A"/>
    <w:rsid w:val="00BF3317"/>
    <w:rsid w:val="00BF39F9"/>
    <w:rsid w:val="00BF4C49"/>
    <w:rsid w:val="00BF4FD6"/>
    <w:rsid w:val="00BF5AE3"/>
    <w:rsid w:val="00C010E0"/>
    <w:rsid w:val="00C01629"/>
    <w:rsid w:val="00C016A7"/>
    <w:rsid w:val="00C020E1"/>
    <w:rsid w:val="00C03458"/>
    <w:rsid w:val="00C0359A"/>
    <w:rsid w:val="00C03B73"/>
    <w:rsid w:val="00C03D85"/>
    <w:rsid w:val="00C05EC5"/>
    <w:rsid w:val="00C06420"/>
    <w:rsid w:val="00C07929"/>
    <w:rsid w:val="00C1296E"/>
    <w:rsid w:val="00C14605"/>
    <w:rsid w:val="00C157B6"/>
    <w:rsid w:val="00C208E7"/>
    <w:rsid w:val="00C20D13"/>
    <w:rsid w:val="00C21189"/>
    <w:rsid w:val="00C221FD"/>
    <w:rsid w:val="00C26648"/>
    <w:rsid w:val="00C2683E"/>
    <w:rsid w:val="00C26CD5"/>
    <w:rsid w:val="00C33030"/>
    <w:rsid w:val="00C36B37"/>
    <w:rsid w:val="00C40BFA"/>
    <w:rsid w:val="00C45BC2"/>
    <w:rsid w:val="00C45CAA"/>
    <w:rsid w:val="00C46A68"/>
    <w:rsid w:val="00C47C86"/>
    <w:rsid w:val="00C47F52"/>
    <w:rsid w:val="00C50F00"/>
    <w:rsid w:val="00C51DCA"/>
    <w:rsid w:val="00C535FD"/>
    <w:rsid w:val="00C53F13"/>
    <w:rsid w:val="00C5473D"/>
    <w:rsid w:val="00C56700"/>
    <w:rsid w:val="00C56DFB"/>
    <w:rsid w:val="00C606E8"/>
    <w:rsid w:val="00C633DF"/>
    <w:rsid w:val="00C63884"/>
    <w:rsid w:val="00C63E5F"/>
    <w:rsid w:val="00C63FCA"/>
    <w:rsid w:val="00C66EE4"/>
    <w:rsid w:val="00C67587"/>
    <w:rsid w:val="00C677C2"/>
    <w:rsid w:val="00C708BD"/>
    <w:rsid w:val="00C71B47"/>
    <w:rsid w:val="00C71F3B"/>
    <w:rsid w:val="00C72640"/>
    <w:rsid w:val="00C73C54"/>
    <w:rsid w:val="00C740BF"/>
    <w:rsid w:val="00C7567C"/>
    <w:rsid w:val="00C77DD4"/>
    <w:rsid w:val="00C80597"/>
    <w:rsid w:val="00C80AE6"/>
    <w:rsid w:val="00C81B0C"/>
    <w:rsid w:val="00C8305C"/>
    <w:rsid w:val="00C83E96"/>
    <w:rsid w:val="00C84813"/>
    <w:rsid w:val="00C84CC2"/>
    <w:rsid w:val="00C86200"/>
    <w:rsid w:val="00C86759"/>
    <w:rsid w:val="00C867B1"/>
    <w:rsid w:val="00C868C0"/>
    <w:rsid w:val="00C874BE"/>
    <w:rsid w:val="00C8776C"/>
    <w:rsid w:val="00C9190D"/>
    <w:rsid w:val="00C92B16"/>
    <w:rsid w:val="00C92F0D"/>
    <w:rsid w:val="00C9397E"/>
    <w:rsid w:val="00C944AC"/>
    <w:rsid w:val="00C96EAD"/>
    <w:rsid w:val="00C96FC8"/>
    <w:rsid w:val="00CA0C1C"/>
    <w:rsid w:val="00CA1094"/>
    <w:rsid w:val="00CA4F28"/>
    <w:rsid w:val="00CA5CDE"/>
    <w:rsid w:val="00CA67F2"/>
    <w:rsid w:val="00CA6A69"/>
    <w:rsid w:val="00CA79DB"/>
    <w:rsid w:val="00CB2190"/>
    <w:rsid w:val="00CB2804"/>
    <w:rsid w:val="00CB3717"/>
    <w:rsid w:val="00CB4103"/>
    <w:rsid w:val="00CB4363"/>
    <w:rsid w:val="00CB4A86"/>
    <w:rsid w:val="00CB5D39"/>
    <w:rsid w:val="00CB6FCD"/>
    <w:rsid w:val="00CC067F"/>
    <w:rsid w:val="00CC11AD"/>
    <w:rsid w:val="00CC1EB7"/>
    <w:rsid w:val="00CC2A22"/>
    <w:rsid w:val="00CC2A8F"/>
    <w:rsid w:val="00CC3431"/>
    <w:rsid w:val="00CC4110"/>
    <w:rsid w:val="00CC57C3"/>
    <w:rsid w:val="00CC60F2"/>
    <w:rsid w:val="00CD09AD"/>
    <w:rsid w:val="00CD2797"/>
    <w:rsid w:val="00CD5C79"/>
    <w:rsid w:val="00CD5ECE"/>
    <w:rsid w:val="00CD6637"/>
    <w:rsid w:val="00CE0692"/>
    <w:rsid w:val="00CE0EBC"/>
    <w:rsid w:val="00CE0F05"/>
    <w:rsid w:val="00CE1902"/>
    <w:rsid w:val="00CE19D0"/>
    <w:rsid w:val="00CE542C"/>
    <w:rsid w:val="00CE5DB9"/>
    <w:rsid w:val="00CE64CE"/>
    <w:rsid w:val="00CE7C23"/>
    <w:rsid w:val="00CE7D01"/>
    <w:rsid w:val="00CF0CFC"/>
    <w:rsid w:val="00CF0FEE"/>
    <w:rsid w:val="00CF3D77"/>
    <w:rsid w:val="00CF49F5"/>
    <w:rsid w:val="00CF5F09"/>
    <w:rsid w:val="00CF7DEA"/>
    <w:rsid w:val="00D01EC1"/>
    <w:rsid w:val="00D02B77"/>
    <w:rsid w:val="00D03A0A"/>
    <w:rsid w:val="00D07A14"/>
    <w:rsid w:val="00D1167D"/>
    <w:rsid w:val="00D15B81"/>
    <w:rsid w:val="00D17446"/>
    <w:rsid w:val="00D174F8"/>
    <w:rsid w:val="00D17F87"/>
    <w:rsid w:val="00D21A61"/>
    <w:rsid w:val="00D22251"/>
    <w:rsid w:val="00D238A4"/>
    <w:rsid w:val="00D26246"/>
    <w:rsid w:val="00D26B71"/>
    <w:rsid w:val="00D277B3"/>
    <w:rsid w:val="00D30805"/>
    <w:rsid w:val="00D3202B"/>
    <w:rsid w:val="00D32645"/>
    <w:rsid w:val="00D336C7"/>
    <w:rsid w:val="00D3486A"/>
    <w:rsid w:val="00D406F1"/>
    <w:rsid w:val="00D43149"/>
    <w:rsid w:val="00D44D66"/>
    <w:rsid w:val="00D45F86"/>
    <w:rsid w:val="00D4618F"/>
    <w:rsid w:val="00D46A1E"/>
    <w:rsid w:val="00D51F54"/>
    <w:rsid w:val="00D54605"/>
    <w:rsid w:val="00D55EDD"/>
    <w:rsid w:val="00D56357"/>
    <w:rsid w:val="00D61807"/>
    <w:rsid w:val="00D67356"/>
    <w:rsid w:val="00D6788D"/>
    <w:rsid w:val="00D70307"/>
    <w:rsid w:val="00D70DBD"/>
    <w:rsid w:val="00D71A3E"/>
    <w:rsid w:val="00D74110"/>
    <w:rsid w:val="00D75FFB"/>
    <w:rsid w:val="00D81152"/>
    <w:rsid w:val="00D81B20"/>
    <w:rsid w:val="00D837F5"/>
    <w:rsid w:val="00D87FBB"/>
    <w:rsid w:val="00D90487"/>
    <w:rsid w:val="00D9078C"/>
    <w:rsid w:val="00D909BC"/>
    <w:rsid w:val="00D934EF"/>
    <w:rsid w:val="00D94822"/>
    <w:rsid w:val="00D948D7"/>
    <w:rsid w:val="00D9665D"/>
    <w:rsid w:val="00D967F8"/>
    <w:rsid w:val="00D96AA8"/>
    <w:rsid w:val="00D976C4"/>
    <w:rsid w:val="00DA036E"/>
    <w:rsid w:val="00DA0E7B"/>
    <w:rsid w:val="00DA1BC3"/>
    <w:rsid w:val="00DA3769"/>
    <w:rsid w:val="00DA5F67"/>
    <w:rsid w:val="00DA6473"/>
    <w:rsid w:val="00DB08A5"/>
    <w:rsid w:val="00DB0B36"/>
    <w:rsid w:val="00DB2BE6"/>
    <w:rsid w:val="00DB60AD"/>
    <w:rsid w:val="00DB6247"/>
    <w:rsid w:val="00DB66C4"/>
    <w:rsid w:val="00DB6A86"/>
    <w:rsid w:val="00DB6F99"/>
    <w:rsid w:val="00DB7CFF"/>
    <w:rsid w:val="00DC3E7E"/>
    <w:rsid w:val="00DC443B"/>
    <w:rsid w:val="00DC49A2"/>
    <w:rsid w:val="00DC4A77"/>
    <w:rsid w:val="00DC534B"/>
    <w:rsid w:val="00DC5EB4"/>
    <w:rsid w:val="00DC5ED9"/>
    <w:rsid w:val="00DC7154"/>
    <w:rsid w:val="00DC733A"/>
    <w:rsid w:val="00DD0C35"/>
    <w:rsid w:val="00DD2FC5"/>
    <w:rsid w:val="00DD40C2"/>
    <w:rsid w:val="00DD7B50"/>
    <w:rsid w:val="00DE0AAE"/>
    <w:rsid w:val="00DE154C"/>
    <w:rsid w:val="00DE1576"/>
    <w:rsid w:val="00DE2274"/>
    <w:rsid w:val="00DE5B75"/>
    <w:rsid w:val="00DE5FD4"/>
    <w:rsid w:val="00DF01BE"/>
    <w:rsid w:val="00DF0667"/>
    <w:rsid w:val="00DF16DD"/>
    <w:rsid w:val="00DF304C"/>
    <w:rsid w:val="00DF4709"/>
    <w:rsid w:val="00DF551C"/>
    <w:rsid w:val="00DF6A49"/>
    <w:rsid w:val="00DF7BB1"/>
    <w:rsid w:val="00DF7FA5"/>
    <w:rsid w:val="00E016CA"/>
    <w:rsid w:val="00E018B4"/>
    <w:rsid w:val="00E025BE"/>
    <w:rsid w:val="00E0464A"/>
    <w:rsid w:val="00E0517D"/>
    <w:rsid w:val="00E05C26"/>
    <w:rsid w:val="00E07BA9"/>
    <w:rsid w:val="00E10604"/>
    <w:rsid w:val="00E10850"/>
    <w:rsid w:val="00E111B3"/>
    <w:rsid w:val="00E11FDD"/>
    <w:rsid w:val="00E14A1D"/>
    <w:rsid w:val="00E14D89"/>
    <w:rsid w:val="00E15861"/>
    <w:rsid w:val="00E17188"/>
    <w:rsid w:val="00E176FB"/>
    <w:rsid w:val="00E2252C"/>
    <w:rsid w:val="00E22ECE"/>
    <w:rsid w:val="00E230E3"/>
    <w:rsid w:val="00E23B89"/>
    <w:rsid w:val="00E256D8"/>
    <w:rsid w:val="00E2676B"/>
    <w:rsid w:val="00E30014"/>
    <w:rsid w:val="00E312B1"/>
    <w:rsid w:val="00E31692"/>
    <w:rsid w:val="00E316BD"/>
    <w:rsid w:val="00E32BE0"/>
    <w:rsid w:val="00E335A3"/>
    <w:rsid w:val="00E350AC"/>
    <w:rsid w:val="00E353F9"/>
    <w:rsid w:val="00E35736"/>
    <w:rsid w:val="00E36838"/>
    <w:rsid w:val="00E40CD2"/>
    <w:rsid w:val="00E448DD"/>
    <w:rsid w:val="00E472CE"/>
    <w:rsid w:val="00E47EA5"/>
    <w:rsid w:val="00E52F83"/>
    <w:rsid w:val="00E534E6"/>
    <w:rsid w:val="00E5460A"/>
    <w:rsid w:val="00E57E49"/>
    <w:rsid w:val="00E61734"/>
    <w:rsid w:val="00E6230F"/>
    <w:rsid w:val="00E67261"/>
    <w:rsid w:val="00E73CCD"/>
    <w:rsid w:val="00E75382"/>
    <w:rsid w:val="00E76876"/>
    <w:rsid w:val="00E769D8"/>
    <w:rsid w:val="00E827D6"/>
    <w:rsid w:val="00E851C0"/>
    <w:rsid w:val="00E866EF"/>
    <w:rsid w:val="00E873C6"/>
    <w:rsid w:val="00E9020F"/>
    <w:rsid w:val="00E902FE"/>
    <w:rsid w:val="00E9354C"/>
    <w:rsid w:val="00E97B78"/>
    <w:rsid w:val="00EA2813"/>
    <w:rsid w:val="00EA2C67"/>
    <w:rsid w:val="00EA4494"/>
    <w:rsid w:val="00EA45F3"/>
    <w:rsid w:val="00EA5AA3"/>
    <w:rsid w:val="00EB03E1"/>
    <w:rsid w:val="00EB2A61"/>
    <w:rsid w:val="00EB34F8"/>
    <w:rsid w:val="00EB4FC9"/>
    <w:rsid w:val="00EB5867"/>
    <w:rsid w:val="00EC21B4"/>
    <w:rsid w:val="00EC2311"/>
    <w:rsid w:val="00EC2AFF"/>
    <w:rsid w:val="00EC4D1A"/>
    <w:rsid w:val="00EC7D96"/>
    <w:rsid w:val="00ED01B0"/>
    <w:rsid w:val="00ED0380"/>
    <w:rsid w:val="00ED1947"/>
    <w:rsid w:val="00ED195A"/>
    <w:rsid w:val="00ED4256"/>
    <w:rsid w:val="00ED5F40"/>
    <w:rsid w:val="00ED7F50"/>
    <w:rsid w:val="00EE0985"/>
    <w:rsid w:val="00EE0DB4"/>
    <w:rsid w:val="00EE19C0"/>
    <w:rsid w:val="00EE1DD2"/>
    <w:rsid w:val="00EE244A"/>
    <w:rsid w:val="00EE2CCB"/>
    <w:rsid w:val="00EE36C0"/>
    <w:rsid w:val="00EE42C1"/>
    <w:rsid w:val="00EE6AC8"/>
    <w:rsid w:val="00EE7648"/>
    <w:rsid w:val="00EF1FB8"/>
    <w:rsid w:val="00EF2196"/>
    <w:rsid w:val="00EF5B62"/>
    <w:rsid w:val="00EF6B96"/>
    <w:rsid w:val="00EF6DE5"/>
    <w:rsid w:val="00EF7250"/>
    <w:rsid w:val="00EF767D"/>
    <w:rsid w:val="00EF7C53"/>
    <w:rsid w:val="00F06F8A"/>
    <w:rsid w:val="00F07FC6"/>
    <w:rsid w:val="00F1249D"/>
    <w:rsid w:val="00F200A9"/>
    <w:rsid w:val="00F218A2"/>
    <w:rsid w:val="00F22A03"/>
    <w:rsid w:val="00F235BF"/>
    <w:rsid w:val="00F23D24"/>
    <w:rsid w:val="00F26C74"/>
    <w:rsid w:val="00F26C8B"/>
    <w:rsid w:val="00F26F27"/>
    <w:rsid w:val="00F274A4"/>
    <w:rsid w:val="00F30C1F"/>
    <w:rsid w:val="00F31468"/>
    <w:rsid w:val="00F32810"/>
    <w:rsid w:val="00F328D5"/>
    <w:rsid w:val="00F3453E"/>
    <w:rsid w:val="00F366AC"/>
    <w:rsid w:val="00F41BD0"/>
    <w:rsid w:val="00F422DE"/>
    <w:rsid w:val="00F43339"/>
    <w:rsid w:val="00F44842"/>
    <w:rsid w:val="00F45C83"/>
    <w:rsid w:val="00F51F02"/>
    <w:rsid w:val="00F52400"/>
    <w:rsid w:val="00F52CFB"/>
    <w:rsid w:val="00F54141"/>
    <w:rsid w:val="00F564F6"/>
    <w:rsid w:val="00F61045"/>
    <w:rsid w:val="00F62328"/>
    <w:rsid w:val="00F6246F"/>
    <w:rsid w:val="00F63B80"/>
    <w:rsid w:val="00F651EB"/>
    <w:rsid w:val="00F6615C"/>
    <w:rsid w:val="00F6773E"/>
    <w:rsid w:val="00F701CB"/>
    <w:rsid w:val="00F70416"/>
    <w:rsid w:val="00F71DF9"/>
    <w:rsid w:val="00F742E8"/>
    <w:rsid w:val="00F75C16"/>
    <w:rsid w:val="00F75E33"/>
    <w:rsid w:val="00F763FF"/>
    <w:rsid w:val="00F82B95"/>
    <w:rsid w:val="00F84B31"/>
    <w:rsid w:val="00F855B9"/>
    <w:rsid w:val="00F85800"/>
    <w:rsid w:val="00F867C1"/>
    <w:rsid w:val="00F86ABF"/>
    <w:rsid w:val="00F87D39"/>
    <w:rsid w:val="00F90733"/>
    <w:rsid w:val="00F92577"/>
    <w:rsid w:val="00F94812"/>
    <w:rsid w:val="00F96E2E"/>
    <w:rsid w:val="00FA214A"/>
    <w:rsid w:val="00FA2F02"/>
    <w:rsid w:val="00FA31A5"/>
    <w:rsid w:val="00FB1DF9"/>
    <w:rsid w:val="00FB24A4"/>
    <w:rsid w:val="00FB3658"/>
    <w:rsid w:val="00FB3C37"/>
    <w:rsid w:val="00FB4310"/>
    <w:rsid w:val="00FB5F03"/>
    <w:rsid w:val="00FB7A7A"/>
    <w:rsid w:val="00FB7BE7"/>
    <w:rsid w:val="00FC0512"/>
    <w:rsid w:val="00FC0817"/>
    <w:rsid w:val="00FC10ED"/>
    <w:rsid w:val="00FC3068"/>
    <w:rsid w:val="00FC455F"/>
    <w:rsid w:val="00FC4E39"/>
    <w:rsid w:val="00FC60C2"/>
    <w:rsid w:val="00FC6A91"/>
    <w:rsid w:val="00FC6C12"/>
    <w:rsid w:val="00FC6DEC"/>
    <w:rsid w:val="00FD14EE"/>
    <w:rsid w:val="00FD1C56"/>
    <w:rsid w:val="00FD35BC"/>
    <w:rsid w:val="00FD4830"/>
    <w:rsid w:val="00FD511E"/>
    <w:rsid w:val="00FD5C85"/>
    <w:rsid w:val="00FD640D"/>
    <w:rsid w:val="00FD6660"/>
    <w:rsid w:val="00FE296D"/>
    <w:rsid w:val="00FE5CDA"/>
    <w:rsid w:val="00FE6689"/>
    <w:rsid w:val="00FE66B0"/>
    <w:rsid w:val="00FE6F39"/>
    <w:rsid w:val="00FF0ECC"/>
    <w:rsid w:val="00FF3393"/>
    <w:rsid w:val="00FF35C3"/>
    <w:rsid w:val="00FF4898"/>
    <w:rsid w:val="00FF5DAE"/>
    <w:rsid w:val="00FF6D32"/>
    <w:rsid w:val="02D4169A"/>
    <w:rsid w:val="06221CF7"/>
    <w:rsid w:val="068A2CDD"/>
    <w:rsid w:val="08D5EA95"/>
    <w:rsid w:val="0A39E830"/>
    <w:rsid w:val="0A7C9C28"/>
    <w:rsid w:val="0B70B76E"/>
    <w:rsid w:val="0C43BB8B"/>
    <w:rsid w:val="0CA2F234"/>
    <w:rsid w:val="1027A810"/>
    <w:rsid w:val="1188BBD9"/>
    <w:rsid w:val="15CDE608"/>
    <w:rsid w:val="16DA9983"/>
    <w:rsid w:val="176B42FF"/>
    <w:rsid w:val="1C53B837"/>
    <w:rsid w:val="1D6BB740"/>
    <w:rsid w:val="1E1E7F53"/>
    <w:rsid w:val="1F4DAD80"/>
    <w:rsid w:val="1F58EAE6"/>
    <w:rsid w:val="236ED5B4"/>
    <w:rsid w:val="23D67E0F"/>
    <w:rsid w:val="2500B68C"/>
    <w:rsid w:val="2554BCCB"/>
    <w:rsid w:val="2A3926AF"/>
    <w:rsid w:val="2DAF5D1F"/>
    <w:rsid w:val="2E0B08F1"/>
    <w:rsid w:val="2FF25A27"/>
    <w:rsid w:val="32B0BFD2"/>
    <w:rsid w:val="3367A5EB"/>
    <w:rsid w:val="3BDD776B"/>
    <w:rsid w:val="3DB9A421"/>
    <w:rsid w:val="3F73798D"/>
    <w:rsid w:val="42A5FF99"/>
    <w:rsid w:val="42F3D9A5"/>
    <w:rsid w:val="47DB9535"/>
    <w:rsid w:val="4D879B7C"/>
    <w:rsid w:val="4EF501C2"/>
    <w:rsid w:val="5021C2BD"/>
    <w:rsid w:val="51B5F44A"/>
    <w:rsid w:val="534AF380"/>
    <w:rsid w:val="5520D1BE"/>
    <w:rsid w:val="5905B5C7"/>
    <w:rsid w:val="59BC8159"/>
    <w:rsid w:val="5A644D44"/>
    <w:rsid w:val="5B85E0EE"/>
    <w:rsid w:val="5E63181E"/>
    <w:rsid w:val="5EACB18C"/>
    <w:rsid w:val="5EECD32B"/>
    <w:rsid w:val="613E8BCC"/>
    <w:rsid w:val="62758C0C"/>
    <w:rsid w:val="6C394794"/>
    <w:rsid w:val="6C829354"/>
    <w:rsid w:val="6EF90699"/>
    <w:rsid w:val="6FE7806B"/>
    <w:rsid w:val="798473D1"/>
    <w:rsid w:val="7EEF70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263F3"/>
  <w15:docId w15:val="{4F64F3AB-DDA6-4BFF-B3D9-E06E92542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D3"/>
    <w:rPr>
      <w:rFonts w:ascii="Arial" w:eastAsia="Arial" w:hAnsi="Arial" w:cs="Arial"/>
    </w:rPr>
  </w:style>
  <w:style w:type="paragraph" w:styleId="Heading1">
    <w:name w:val="heading 1"/>
    <w:basedOn w:val="BodyText"/>
    <w:uiPriority w:val="9"/>
    <w:qFormat/>
    <w:rsid w:val="0013445E"/>
    <w:pPr>
      <w:ind w:left="1440" w:right="1580"/>
      <w:jc w:val="center"/>
      <w:outlineLvl w:val="0"/>
    </w:pPr>
    <w:rPr>
      <w:b/>
      <w:spacing w:val="-2"/>
    </w:rPr>
  </w:style>
  <w:style w:type="paragraph" w:styleId="Heading2">
    <w:name w:val="heading 2"/>
    <w:basedOn w:val="Normal"/>
    <w:link w:val="Heading2Char"/>
    <w:uiPriority w:val="9"/>
    <w:unhideWhenUsed/>
    <w:qFormat/>
    <w:rsid w:val="0059480A"/>
    <w:pPr>
      <w:ind w:left="979" w:hanging="654"/>
      <w:jc w:val="center"/>
      <w:outlineLvl w:val="1"/>
    </w:pPr>
    <w:rPr>
      <w:b/>
      <w:bCs/>
      <w:sz w:val="24"/>
      <w:szCs w:val="24"/>
    </w:rPr>
  </w:style>
  <w:style w:type="paragraph" w:styleId="Heading3">
    <w:name w:val="heading 3"/>
    <w:basedOn w:val="Normal"/>
    <w:uiPriority w:val="9"/>
    <w:unhideWhenUsed/>
    <w:qFormat/>
    <w:pPr>
      <w:ind w:left="633" w:hanging="376"/>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rsid w:val="00EE36C0"/>
    <w:pPr>
      <w:ind w:left="1541" w:hanging="1081"/>
    </w:pPr>
    <w:rPr>
      <w:sz w:val="24"/>
    </w:rPr>
  </w:style>
  <w:style w:type="paragraph" w:customStyle="1" w:styleId="TableParagraph">
    <w:name w:val="Table Paragraph"/>
    <w:basedOn w:val="Normal"/>
    <w:uiPriority w:val="1"/>
    <w:qFormat/>
    <w:pPr>
      <w:spacing w:line="161" w:lineRule="exact"/>
    </w:pPr>
  </w:style>
  <w:style w:type="character" w:styleId="CommentReference">
    <w:name w:val="annotation reference"/>
    <w:basedOn w:val="DefaultParagraphFont"/>
    <w:uiPriority w:val="99"/>
    <w:semiHidden/>
    <w:unhideWhenUsed/>
    <w:rsid w:val="00DC733A"/>
    <w:rPr>
      <w:sz w:val="16"/>
      <w:szCs w:val="16"/>
    </w:rPr>
  </w:style>
  <w:style w:type="paragraph" w:styleId="CommentText">
    <w:name w:val="annotation text"/>
    <w:basedOn w:val="Normal"/>
    <w:link w:val="CommentTextChar"/>
    <w:uiPriority w:val="99"/>
    <w:unhideWhenUsed/>
    <w:rsid w:val="00DC733A"/>
    <w:rPr>
      <w:sz w:val="20"/>
      <w:szCs w:val="20"/>
    </w:rPr>
  </w:style>
  <w:style w:type="character" w:customStyle="1" w:styleId="CommentTextChar">
    <w:name w:val="Comment Text Char"/>
    <w:basedOn w:val="DefaultParagraphFont"/>
    <w:link w:val="CommentText"/>
    <w:uiPriority w:val="99"/>
    <w:rsid w:val="00DC733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C733A"/>
    <w:rPr>
      <w:b/>
      <w:bCs/>
    </w:rPr>
  </w:style>
  <w:style w:type="character" w:customStyle="1" w:styleId="CommentSubjectChar">
    <w:name w:val="Comment Subject Char"/>
    <w:basedOn w:val="CommentTextChar"/>
    <w:link w:val="CommentSubject"/>
    <w:uiPriority w:val="99"/>
    <w:semiHidden/>
    <w:rsid w:val="00DC733A"/>
    <w:rPr>
      <w:rFonts w:ascii="Arial" w:eastAsia="Arial" w:hAnsi="Arial" w:cs="Arial"/>
      <w:b/>
      <w:bCs/>
      <w:sz w:val="20"/>
      <w:szCs w:val="20"/>
    </w:rPr>
  </w:style>
  <w:style w:type="paragraph" w:styleId="Revision">
    <w:name w:val="Revision"/>
    <w:hidden/>
    <w:uiPriority w:val="99"/>
    <w:semiHidden/>
    <w:rsid w:val="009E5B82"/>
    <w:pPr>
      <w:widowControl/>
      <w:autoSpaceDE/>
      <w:autoSpaceDN/>
    </w:pPr>
    <w:rPr>
      <w:rFonts w:ascii="Arial" w:eastAsia="Arial" w:hAnsi="Arial" w:cs="Arial"/>
    </w:rPr>
  </w:style>
  <w:style w:type="character" w:styleId="Hyperlink">
    <w:name w:val="Hyperlink"/>
    <w:basedOn w:val="DefaultParagraphFont"/>
    <w:uiPriority w:val="99"/>
    <w:unhideWhenUsed/>
    <w:rsid w:val="003E7F10"/>
    <w:rPr>
      <w:color w:val="0000FF" w:themeColor="hyperlink"/>
      <w:u w:val="single"/>
    </w:rPr>
  </w:style>
  <w:style w:type="character" w:styleId="UnresolvedMention">
    <w:name w:val="Unresolved Mention"/>
    <w:basedOn w:val="DefaultParagraphFont"/>
    <w:uiPriority w:val="99"/>
    <w:semiHidden/>
    <w:unhideWhenUsed/>
    <w:rsid w:val="003E7F1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140A21"/>
    <w:pPr>
      <w:tabs>
        <w:tab w:val="center" w:pos="4680"/>
        <w:tab w:val="right" w:pos="9360"/>
      </w:tabs>
    </w:pPr>
  </w:style>
  <w:style w:type="character" w:customStyle="1" w:styleId="HeaderChar">
    <w:name w:val="Header Char"/>
    <w:basedOn w:val="DefaultParagraphFont"/>
    <w:link w:val="Header"/>
    <w:uiPriority w:val="99"/>
    <w:rsid w:val="00140A21"/>
    <w:rPr>
      <w:rFonts w:ascii="Arial" w:eastAsia="Arial" w:hAnsi="Arial" w:cs="Arial"/>
    </w:rPr>
  </w:style>
  <w:style w:type="paragraph" w:styleId="Footer">
    <w:name w:val="footer"/>
    <w:basedOn w:val="Normal"/>
    <w:link w:val="FooterChar"/>
    <w:uiPriority w:val="99"/>
    <w:unhideWhenUsed/>
    <w:rsid w:val="00140A21"/>
    <w:pPr>
      <w:tabs>
        <w:tab w:val="center" w:pos="4680"/>
        <w:tab w:val="right" w:pos="9360"/>
      </w:tabs>
    </w:pPr>
  </w:style>
  <w:style w:type="character" w:customStyle="1" w:styleId="FooterChar">
    <w:name w:val="Footer Char"/>
    <w:basedOn w:val="DefaultParagraphFont"/>
    <w:link w:val="Footer"/>
    <w:uiPriority w:val="99"/>
    <w:rsid w:val="00140A21"/>
    <w:rPr>
      <w:rFonts w:ascii="Arial" w:eastAsia="Arial" w:hAnsi="Arial" w:cs="Arial"/>
    </w:rPr>
  </w:style>
  <w:style w:type="paragraph" w:styleId="TOCHeading">
    <w:name w:val="TOC Heading"/>
    <w:basedOn w:val="Heading1"/>
    <w:next w:val="Normal"/>
    <w:uiPriority w:val="39"/>
    <w:unhideWhenUsed/>
    <w:qFormat/>
    <w:rsid w:val="003753D3"/>
    <w:pPr>
      <w:keepNext/>
      <w:keepLines/>
      <w:widowControl/>
      <w:autoSpaceDE/>
      <w:autoSpaceDN/>
      <w:spacing w:before="240" w:line="259" w:lineRule="auto"/>
      <w:ind w:left="0" w:right="0"/>
      <w:outlineLvl w:val="9"/>
    </w:pPr>
    <w:rPr>
      <w:rFonts w:eastAsiaTheme="majorEastAsia" w:cstheme="majorBidi"/>
      <w:spacing w:val="0"/>
      <w:szCs w:val="32"/>
    </w:rPr>
  </w:style>
  <w:style w:type="paragraph" w:styleId="TOC1">
    <w:name w:val="toc 1"/>
    <w:basedOn w:val="Normal"/>
    <w:next w:val="Normal"/>
    <w:autoRedefine/>
    <w:uiPriority w:val="39"/>
    <w:unhideWhenUsed/>
    <w:rsid w:val="006E2C25"/>
    <w:pPr>
      <w:tabs>
        <w:tab w:val="right" w:leader="dot" w:pos="10210"/>
      </w:tabs>
      <w:spacing w:after="100"/>
    </w:pPr>
  </w:style>
  <w:style w:type="paragraph" w:styleId="TOC3">
    <w:name w:val="toc 3"/>
    <w:basedOn w:val="Normal"/>
    <w:next w:val="Normal"/>
    <w:autoRedefine/>
    <w:uiPriority w:val="39"/>
    <w:unhideWhenUsed/>
    <w:rsid w:val="000465CD"/>
    <w:pPr>
      <w:spacing w:after="100"/>
      <w:ind w:left="440"/>
    </w:pPr>
  </w:style>
  <w:style w:type="paragraph" w:styleId="TOC2">
    <w:name w:val="toc 2"/>
    <w:basedOn w:val="Normal"/>
    <w:next w:val="Normal"/>
    <w:autoRedefine/>
    <w:uiPriority w:val="39"/>
    <w:unhideWhenUsed/>
    <w:rsid w:val="000465CD"/>
    <w:pPr>
      <w:spacing w:after="100"/>
      <w:ind w:left="220"/>
    </w:pPr>
  </w:style>
  <w:style w:type="character" w:customStyle="1" w:styleId="BodyTextChar">
    <w:name w:val="Body Text Char"/>
    <w:basedOn w:val="DefaultParagraphFont"/>
    <w:link w:val="BodyText"/>
    <w:uiPriority w:val="1"/>
    <w:rsid w:val="00733963"/>
    <w:rPr>
      <w:rFonts w:ascii="Arial" w:eastAsia="Arial" w:hAnsi="Arial" w:cs="Arial"/>
      <w:sz w:val="24"/>
      <w:szCs w:val="24"/>
    </w:rPr>
  </w:style>
  <w:style w:type="character" w:customStyle="1" w:styleId="Heading2Char">
    <w:name w:val="Heading 2 Char"/>
    <w:basedOn w:val="DefaultParagraphFont"/>
    <w:link w:val="Heading2"/>
    <w:uiPriority w:val="9"/>
    <w:rsid w:val="0059480A"/>
    <w:rPr>
      <w:rFonts w:ascii="Arial" w:eastAsia="Arial" w:hAnsi="Arial" w:cs="Arial"/>
      <w:b/>
      <w:bCs/>
      <w:sz w:val="24"/>
      <w:szCs w:val="24"/>
    </w:rPr>
  </w:style>
  <w:style w:type="character" w:styleId="Strong">
    <w:name w:val="Strong"/>
    <w:basedOn w:val="DefaultParagraphFont"/>
    <w:uiPriority w:val="22"/>
    <w:qFormat/>
    <w:rsid w:val="00786BD3"/>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2260">
      <w:bodyDiv w:val="1"/>
      <w:marLeft w:val="0"/>
      <w:marRight w:val="0"/>
      <w:marTop w:val="0"/>
      <w:marBottom w:val="0"/>
      <w:divBdr>
        <w:top w:val="none" w:sz="0" w:space="0" w:color="auto"/>
        <w:left w:val="none" w:sz="0" w:space="0" w:color="auto"/>
        <w:bottom w:val="none" w:sz="0" w:space="0" w:color="auto"/>
        <w:right w:val="none" w:sz="0" w:space="0" w:color="auto"/>
      </w:divBdr>
    </w:div>
    <w:div w:id="357506504">
      <w:bodyDiv w:val="1"/>
      <w:marLeft w:val="0"/>
      <w:marRight w:val="0"/>
      <w:marTop w:val="0"/>
      <w:marBottom w:val="0"/>
      <w:divBdr>
        <w:top w:val="none" w:sz="0" w:space="0" w:color="auto"/>
        <w:left w:val="none" w:sz="0" w:space="0" w:color="auto"/>
        <w:bottom w:val="none" w:sz="0" w:space="0" w:color="auto"/>
        <w:right w:val="none" w:sz="0" w:space="0" w:color="auto"/>
      </w:divBdr>
    </w:div>
    <w:div w:id="583732396">
      <w:bodyDiv w:val="1"/>
      <w:marLeft w:val="0"/>
      <w:marRight w:val="0"/>
      <w:marTop w:val="0"/>
      <w:marBottom w:val="0"/>
      <w:divBdr>
        <w:top w:val="none" w:sz="0" w:space="0" w:color="auto"/>
        <w:left w:val="none" w:sz="0" w:space="0" w:color="auto"/>
        <w:bottom w:val="none" w:sz="0" w:space="0" w:color="auto"/>
        <w:right w:val="none" w:sz="0" w:space="0" w:color="auto"/>
      </w:divBdr>
    </w:div>
    <w:div w:id="1790053809">
      <w:bodyDiv w:val="1"/>
      <w:marLeft w:val="0"/>
      <w:marRight w:val="0"/>
      <w:marTop w:val="0"/>
      <w:marBottom w:val="0"/>
      <w:divBdr>
        <w:top w:val="none" w:sz="0" w:space="0" w:color="auto"/>
        <w:left w:val="none" w:sz="0" w:space="0" w:color="auto"/>
        <w:bottom w:val="none" w:sz="0" w:space="0" w:color="auto"/>
        <w:right w:val="none" w:sz="0" w:space="0" w:color="auto"/>
      </w:divBdr>
      <w:divsChild>
        <w:div w:id="20501791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6.xml"/><Relationship Id="rId3" Type="http://schemas.openxmlformats.org/officeDocument/2006/relationships/customXml" Target="../customXml/item3.xml"/><Relationship Id="rId21" Type="http://schemas.microsoft.com/office/2016/09/relationships/commentsIds" Target="commentsIds.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library.municode.com/wa/seattle/codes/municipal_code?nodeId=TIT14HURI_CH14.16PASITIPASATI"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library.municode.com/wa/seattle/codes/municipal_code?nodeId=TIT14HURI_CH14.16PASITIPASATI"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library.municode.com/wa/seattle/codes/municipal_code?nodeId=TIT14HURI_CH14.16PASITIPASATI" TargetMode="External"/><Relationship Id="rId28"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comments" Target="comments.xml"/><Relationship Id="rId31"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8/08/relationships/commentsExtensible" Target="commentsExtensible.xml"/><Relationship Id="rId27" Type="http://schemas.openxmlformats.org/officeDocument/2006/relationships/image" Target="media/image1.png"/><Relationship Id="rId30" Type="http://schemas.openxmlformats.org/officeDocument/2006/relationships/image" Target="media/image3.jpeg"/><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xsi:nil="true"/>
    <TaxCatchAll xmlns="07fd993a-42f5-4c6d-baca-5e0df26ee0ee" xsi:nil="true"/>
    <EuLoaderVersion xmlns="07fd993a-42f5-4c6d-baca-5e0df26ee0ee">1</EuLoaderVersion>
    <EuSourceUrl xmlns="07fd993a-42f5-4c6d-baca-5e0df26ee0ee">https://legistar2.granicus.com/seattle/attachments/3c835568-8a3a-4cb4-9519-9fd50122f958.docx</EuSourceUrl>
    <EuExternalId xmlns="07fd993a-42f5-4c6d-baca-5e0df26ee0ee">sea|17466|attachment|49274</EuExternalId>
    <EuJurisdiction xmlns="07fd993a-42f5-4c6d-baca-5e0df26ee0ee">US-WA-SEA</EuJurisdict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ity Attachment" ma:contentTypeID="0x01010078AD28263C7F574799B5B1DB9B2B090800DDAC0BC181249F4ABB328E3FA44E6F86" ma:contentTypeVersion="9" ma:contentTypeDescription="Create a new document." ma:contentTypeScope="" ma:versionID="0eba123b9ac8495b9e8d44978190863b">
  <xsd:schema xmlns:xsd="http://www.w3.org/2001/XMLSchema" xmlns:xs="http://www.w3.org/2001/XMLSchema" xmlns:p="http://schemas.microsoft.com/office/2006/metadata/properties" xmlns:ns2="07fd993a-42f5-4c6d-baca-5e0df26ee0ee" xmlns:ns3="66091077-0018-4d97-8229-652e5486a31a" targetNamespace="http://schemas.microsoft.com/office/2006/metadata/properties" ma:root="true" ma:fieldsID="8d7ab2cbc3c37861b49d1b4f98500426" ns2:_="" ns3:_="">
    <xsd:import namespace="07fd993a-42f5-4c6d-baca-5e0df26ee0ee"/>
    <xsd:import namespace="66091077-0018-4d97-8229-652e5486a31a"/>
    <xsd:element name="properties">
      <xsd:complexType>
        <xsd:sequence>
          <xsd:element name="documentManagement">
            <xsd:complexType>
              <xsd:all>
                <xsd:element ref="ns2:EuExternalId" minOccurs="0"/>
                <xsd:element ref="ns2:EuJurisdiction" minOccurs="0"/>
                <xsd:element ref="ns2:EuSourceUrl" minOccurs="0"/>
                <xsd:element ref="ns2:EuLoaderVers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EuExternalId" ma:index="8" nillable="true" ma:displayName="External ID" ma:indexed="true" ma:internalName="EuExternalId" ma:readOnly="false">
      <xsd:simpleType>
        <xsd:restriction base="dms:Text"/>
      </xsd:simpleType>
    </xsd:element>
    <xsd:element name="EuJurisdiction" ma:index="9" nillable="true" ma:displayName="Jurisdiction" ma:indexed="true" ma:internalName="EuJurisdiction" ma:readOnly="false">
      <xsd:simpleType>
        <xsd:union memberTypes="dms:Text">
          <xsd:simpleType>
            <xsd:restriction base="dms:Choice">
              <xsd:enumeration value="Federal"/>
            </xsd:restriction>
          </xsd:simpleType>
        </xsd:union>
      </xsd:simpleType>
    </xsd:element>
    <xsd:element name="EuSourceUrl" ma:index="10" nillable="true" ma:displayName="Source URL" ma:internalName="EuSourceUrl">
      <xsd:simpleType>
        <xsd:restriction base="dms:Text"/>
      </xsd:simpleType>
    </xsd:element>
    <xsd:element name="EuLoaderVersion" ma:index="11" nillable="true" ma:displayName="Loader Version" ma:internalName="EuLoaderVersion">
      <xsd:simpleType>
        <xsd:restriction base="dms:Number"/>
      </xsd:simpleType>
    </xsd:element>
    <xsd:element name="TaxCatchAll" ma:index="13"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lcf76f155ced4ddcb4097134ff3c332f" ma:index="1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2AC46-7DF9-4430-B51A-D807DB311534}">
  <ds:schemaRefs>
    <ds:schemaRef ds:uri="http://schemas.microsoft.com/sharepoint/v3/contenttype/forms"/>
  </ds:schemaRefs>
</ds:datastoreItem>
</file>

<file path=customXml/itemProps2.xml><?xml version="1.0" encoding="utf-8"?>
<ds:datastoreItem xmlns:ds="http://schemas.openxmlformats.org/officeDocument/2006/customXml" ds:itemID="{8001E948-5587-4C04-8EE1-C2BA80DE0FBF}">
  <ds:schemaRefs>
    <ds:schemaRef ds:uri="http://schemas.microsoft.com/office/2006/metadata/properties"/>
    <ds:schemaRef ds:uri="http://schemas.microsoft.com/office/infopath/2007/PartnerControls"/>
    <ds:schemaRef ds:uri="b0c85412-45ae-41a9-a0bb-85ce51911d0a"/>
    <ds:schemaRef ds:uri="cf20c83a-f31c-44f3-88fd-854c7dd8244a"/>
  </ds:schemaRefs>
</ds:datastoreItem>
</file>

<file path=customXml/itemProps3.xml><?xml version="1.0" encoding="utf-8"?>
<ds:datastoreItem xmlns:ds="http://schemas.openxmlformats.org/officeDocument/2006/customXml" ds:itemID="{6E378459-7ACD-4ECF-8C17-9B226E9B8C20}">
  <ds:schemaRefs>
    <ds:schemaRef ds:uri="http://schemas.openxmlformats.org/officeDocument/2006/bibliography"/>
  </ds:schemaRefs>
</ds:datastoreItem>
</file>

<file path=customXml/itemProps4.xml><?xml version="1.0" encoding="utf-8"?>
<ds:datastoreItem xmlns:ds="http://schemas.openxmlformats.org/officeDocument/2006/customXml" ds:itemID="{53BC70B8-98D9-4FC6-B5BF-001D11422380}"/>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1</TotalTime>
  <Pages>87</Pages>
  <Words>25380</Words>
  <Characters>144670</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SPEOG CBA 2024 - 2025</vt:lpstr>
    </vt:vector>
  </TitlesOfParts>
  <Company>City of Seattle</Company>
  <LinksUpToDate>false</LinksUpToDate>
  <CharactersWithSpaces>169711</CharactersWithSpaces>
  <SharedDoc>false</SharedDoc>
  <HLinks>
    <vt:vector size="204" baseType="variant">
      <vt:variant>
        <vt:i4>917507</vt:i4>
      </vt:variant>
      <vt:variant>
        <vt:i4>195</vt:i4>
      </vt:variant>
      <vt:variant>
        <vt:i4>0</vt:i4>
      </vt:variant>
      <vt:variant>
        <vt:i4>5</vt:i4>
      </vt:variant>
      <vt:variant>
        <vt:lpwstr>https://library.municode.com/wa/seattle/codes/municipal_code?nodeId=TIT14HURI_CH14.16PASITIPASATI</vt:lpwstr>
      </vt:variant>
      <vt:variant>
        <vt:lpwstr/>
      </vt:variant>
      <vt:variant>
        <vt:i4>917507</vt:i4>
      </vt:variant>
      <vt:variant>
        <vt:i4>192</vt:i4>
      </vt:variant>
      <vt:variant>
        <vt:i4>0</vt:i4>
      </vt:variant>
      <vt:variant>
        <vt:i4>5</vt:i4>
      </vt:variant>
      <vt:variant>
        <vt:lpwstr>https://library.municode.com/wa/seattle/codes/municipal_code?nodeId=TIT14HURI_CH14.16PASITIPASATI</vt:lpwstr>
      </vt:variant>
      <vt:variant>
        <vt:lpwstr/>
      </vt:variant>
      <vt:variant>
        <vt:i4>917507</vt:i4>
      </vt:variant>
      <vt:variant>
        <vt:i4>189</vt:i4>
      </vt:variant>
      <vt:variant>
        <vt:i4>0</vt:i4>
      </vt:variant>
      <vt:variant>
        <vt:i4>5</vt:i4>
      </vt:variant>
      <vt:variant>
        <vt:lpwstr>https://library.municode.com/wa/seattle/codes/municipal_code?nodeId=TIT14HURI_CH14.16PASITIPASATI</vt:lpwstr>
      </vt:variant>
      <vt:variant>
        <vt:lpwstr/>
      </vt:variant>
      <vt:variant>
        <vt:i4>1441847</vt:i4>
      </vt:variant>
      <vt:variant>
        <vt:i4>182</vt:i4>
      </vt:variant>
      <vt:variant>
        <vt:i4>0</vt:i4>
      </vt:variant>
      <vt:variant>
        <vt:i4>5</vt:i4>
      </vt:variant>
      <vt:variant>
        <vt:lpwstr/>
      </vt:variant>
      <vt:variant>
        <vt:lpwstr>_Toc172806482</vt:lpwstr>
      </vt:variant>
      <vt:variant>
        <vt:i4>1441847</vt:i4>
      </vt:variant>
      <vt:variant>
        <vt:i4>176</vt:i4>
      </vt:variant>
      <vt:variant>
        <vt:i4>0</vt:i4>
      </vt:variant>
      <vt:variant>
        <vt:i4>5</vt:i4>
      </vt:variant>
      <vt:variant>
        <vt:lpwstr/>
      </vt:variant>
      <vt:variant>
        <vt:lpwstr>_Toc172806481</vt:lpwstr>
      </vt:variant>
      <vt:variant>
        <vt:i4>1441847</vt:i4>
      </vt:variant>
      <vt:variant>
        <vt:i4>170</vt:i4>
      </vt:variant>
      <vt:variant>
        <vt:i4>0</vt:i4>
      </vt:variant>
      <vt:variant>
        <vt:i4>5</vt:i4>
      </vt:variant>
      <vt:variant>
        <vt:lpwstr/>
      </vt:variant>
      <vt:variant>
        <vt:lpwstr>_Toc172806480</vt:lpwstr>
      </vt:variant>
      <vt:variant>
        <vt:i4>1638455</vt:i4>
      </vt:variant>
      <vt:variant>
        <vt:i4>164</vt:i4>
      </vt:variant>
      <vt:variant>
        <vt:i4>0</vt:i4>
      </vt:variant>
      <vt:variant>
        <vt:i4>5</vt:i4>
      </vt:variant>
      <vt:variant>
        <vt:lpwstr/>
      </vt:variant>
      <vt:variant>
        <vt:lpwstr>_Toc172806479</vt:lpwstr>
      </vt:variant>
      <vt:variant>
        <vt:i4>1638455</vt:i4>
      </vt:variant>
      <vt:variant>
        <vt:i4>158</vt:i4>
      </vt:variant>
      <vt:variant>
        <vt:i4>0</vt:i4>
      </vt:variant>
      <vt:variant>
        <vt:i4>5</vt:i4>
      </vt:variant>
      <vt:variant>
        <vt:lpwstr/>
      </vt:variant>
      <vt:variant>
        <vt:lpwstr>_Toc172806478</vt:lpwstr>
      </vt:variant>
      <vt:variant>
        <vt:i4>1638455</vt:i4>
      </vt:variant>
      <vt:variant>
        <vt:i4>152</vt:i4>
      </vt:variant>
      <vt:variant>
        <vt:i4>0</vt:i4>
      </vt:variant>
      <vt:variant>
        <vt:i4>5</vt:i4>
      </vt:variant>
      <vt:variant>
        <vt:lpwstr/>
      </vt:variant>
      <vt:variant>
        <vt:lpwstr>_Toc172806477</vt:lpwstr>
      </vt:variant>
      <vt:variant>
        <vt:i4>1638455</vt:i4>
      </vt:variant>
      <vt:variant>
        <vt:i4>146</vt:i4>
      </vt:variant>
      <vt:variant>
        <vt:i4>0</vt:i4>
      </vt:variant>
      <vt:variant>
        <vt:i4>5</vt:i4>
      </vt:variant>
      <vt:variant>
        <vt:lpwstr/>
      </vt:variant>
      <vt:variant>
        <vt:lpwstr>_Toc172806476</vt:lpwstr>
      </vt:variant>
      <vt:variant>
        <vt:i4>1638455</vt:i4>
      </vt:variant>
      <vt:variant>
        <vt:i4>140</vt:i4>
      </vt:variant>
      <vt:variant>
        <vt:i4>0</vt:i4>
      </vt:variant>
      <vt:variant>
        <vt:i4>5</vt:i4>
      </vt:variant>
      <vt:variant>
        <vt:lpwstr/>
      </vt:variant>
      <vt:variant>
        <vt:lpwstr>_Toc172806475</vt:lpwstr>
      </vt:variant>
      <vt:variant>
        <vt:i4>1638455</vt:i4>
      </vt:variant>
      <vt:variant>
        <vt:i4>134</vt:i4>
      </vt:variant>
      <vt:variant>
        <vt:i4>0</vt:i4>
      </vt:variant>
      <vt:variant>
        <vt:i4>5</vt:i4>
      </vt:variant>
      <vt:variant>
        <vt:lpwstr/>
      </vt:variant>
      <vt:variant>
        <vt:lpwstr>_Toc172806474</vt:lpwstr>
      </vt:variant>
      <vt:variant>
        <vt:i4>1638455</vt:i4>
      </vt:variant>
      <vt:variant>
        <vt:i4>128</vt:i4>
      </vt:variant>
      <vt:variant>
        <vt:i4>0</vt:i4>
      </vt:variant>
      <vt:variant>
        <vt:i4>5</vt:i4>
      </vt:variant>
      <vt:variant>
        <vt:lpwstr/>
      </vt:variant>
      <vt:variant>
        <vt:lpwstr>_Toc172806473</vt:lpwstr>
      </vt:variant>
      <vt:variant>
        <vt:i4>1638455</vt:i4>
      </vt:variant>
      <vt:variant>
        <vt:i4>122</vt:i4>
      </vt:variant>
      <vt:variant>
        <vt:i4>0</vt:i4>
      </vt:variant>
      <vt:variant>
        <vt:i4>5</vt:i4>
      </vt:variant>
      <vt:variant>
        <vt:lpwstr/>
      </vt:variant>
      <vt:variant>
        <vt:lpwstr>_Toc172806472</vt:lpwstr>
      </vt:variant>
      <vt:variant>
        <vt:i4>1638455</vt:i4>
      </vt:variant>
      <vt:variant>
        <vt:i4>116</vt:i4>
      </vt:variant>
      <vt:variant>
        <vt:i4>0</vt:i4>
      </vt:variant>
      <vt:variant>
        <vt:i4>5</vt:i4>
      </vt:variant>
      <vt:variant>
        <vt:lpwstr/>
      </vt:variant>
      <vt:variant>
        <vt:lpwstr>_Toc172806471</vt:lpwstr>
      </vt:variant>
      <vt:variant>
        <vt:i4>1638455</vt:i4>
      </vt:variant>
      <vt:variant>
        <vt:i4>110</vt:i4>
      </vt:variant>
      <vt:variant>
        <vt:i4>0</vt:i4>
      </vt:variant>
      <vt:variant>
        <vt:i4>5</vt:i4>
      </vt:variant>
      <vt:variant>
        <vt:lpwstr/>
      </vt:variant>
      <vt:variant>
        <vt:lpwstr>_Toc172806470</vt:lpwstr>
      </vt:variant>
      <vt:variant>
        <vt:i4>1572919</vt:i4>
      </vt:variant>
      <vt:variant>
        <vt:i4>104</vt:i4>
      </vt:variant>
      <vt:variant>
        <vt:i4>0</vt:i4>
      </vt:variant>
      <vt:variant>
        <vt:i4>5</vt:i4>
      </vt:variant>
      <vt:variant>
        <vt:lpwstr/>
      </vt:variant>
      <vt:variant>
        <vt:lpwstr>_Toc172806469</vt:lpwstr>
      </vt:variant>
      <vt:variant>
        <vt:i4>1572919</vt:i4>
      </vt:variant>
      <vt:variant>
        <vt:i4>98</vt:i4>
      </vt:variant>
      <vt:variant>
        <vt:i4>0</vt:i4>
      </vt:variant>
      <vt:variant>
        <vt:i4>5</vt:i4>
      </vt:variant>
      <vt:variant>
        <vt:lpwstr/>
      </vt:variant>
      <vt:variant>
        <vt:lpwstr>_Toc172806468</vt:lpwstr>
      </vt:variant>
      <vt:variant>
        <vt:i4>1572919</vt:i4>
      </vt:variant>
      <vt:variant>
        <vt:i4>92</vt:i4>
      </vt:variant>
      <vt:variant>
        <vt:i4>0</vt:i4>
      </vt:variant>
      <vt:variant>
        <vt:i4>5</vt:i4>
      </vt:variant>
      <vt:variant>
        <vt:lpwstr/>
      </vt:variant>
      <vt:variant>
        <vt:lpwstr>_Toc172806467</vt:lpwstr>
      </vt:variant>
      <vt:variant>
        <vt:i4>1572919</vt:i4>
      </vt:variant>
      <vt:variant>
        <vt:i4>86</vt:i4>
      </vt:variant>
      <vt:variant>
        <vt:i4>0</vt:i4>
      </vt:variant>
      <vt:variant>
        <vt:i4>5</vt:i4>
      </vt:variant>
      <vt:variant>
        <vt:lpwstr/>
      </vt:variant>
      <vt:variant>
        <vt:lpwstr>_Toc172806466</vt:lpwstr>
      </vt:variant>
      <vt:variant>
        <vt:i4>1572919</vt:i4>
      </vt:variant>
      <vt:variant>
        <vt:i4>80</vt:i4>
      </vt:variant>
      <vt:variant>
        <vt:i4>0</vt:i4>
      </vt:variant>
      <vt:variant>
        <vt:i4>5</vt:i4>
      </vt:variant>
      <vt:variant>
        <vt:lpwstr/>
      </vt:variant>
      <vt:variant>
        <vt:lpwstr>_Toc172806465</vt:lpwstr>
      </vt:variant>
      <vt:variant>
        <vt:i4>1572919</vt:i4>
      </vt:variant>
      <vt:variant>
        <vt:i4>74</vt:i4>
      </vt:variant>
      <vt:variant>
        <vt:i4>0</vt:i4>
      </vt:variant>
      <vt:variant>
        <vt:i4>5</vt:i4>
      </vt:variant>
      <vt:variant>
        <vt:lpwstr/>
      </vt:variant>
      <vt:variant>
        <vt:lpwstr>_Toc172806464</vt:lpwstr>
      </vt:variant>
      <vt:variant>
        <vt:i4>1572919</vt:i4>
      </vt:variant>
      <vt:variant>
        <vt:i4>68</vt:i4>
      </vt:variant>
      <vt:variant>
        <vt:i4>0</vt:i4>
      </vt:variant>
      <vt:variant>
        <vt:i4>5</vt:i4>
      </vt:variant>
      <vt:variant>
        <vt:lpwstr/>
      </vt:variant>
      <vt:variant>
        <vt:lpwstr>_Toc172806463</vt:lpwstr>
      </vt:variant>
      <vt:variant>
        <vt:i4>1572919</vt:i4>
      </vt:variant>
      <vt:variant>
        <vt:i4>62</vt:i4>
      </vt:variant>
      <vt:variant>
        <vt:i4>0</vt:i4>
      </vt:variant>
      <vt:variant>
        <vt:i4>5</vt:i4>
      </vt:variant>
      <vt:variant>
        <vt:lpwstr/>
      </vt:variant>
      <vt:variant>
        <vt:lpwstr>_Toc172806462</vt:lpwstr>
      </vt:variant>
      <vt:variant>
        <vt:i4>1572919</vt:i4>
      </vt:variant>
      <vt:variant>
        <vt:i4>56</vt:i4>
      </vt:variant>
      <vt:variant>
        <vt:i4>0</vt:i4>
      </vt:variant>
      <vt:variant>
        <vt:i4>5</vt:i4>
      </vt:variant>
      <vt:variant>
        <vt:lpwstr/>
      </vt:variant>
      <vt:variant>
        <vt:lpwstr>_Toc172806461</vt:lpwstr>
      </vt:variant>
      <vt:variant>
        <vt:i4>1572919</vt:i4>
      </vt:variant>
      <vt:variant>
        <vt:i4>50</vt:i4>
      </vt:variant>
      <vt:variant>
        <vt:i4>0</vt:i4>
      </vt:variant>
      <vt:variant>
        <vt:i4>5</vt:i4>
      </vt:variant>
      <vt:variant>
        <vt:lpwstr/>
      </vt:variant>
      <vt:variant>
        <vt:lpwstr>_Toc172806460</vt:lpwstr>
      </vt:variant>
      <vt:variant>
        <vt:i4>1769527</vt:i4>
      </vt:variant>
      <vt:variant>
        <vt:i4>44</vt:i4>
      </vt:variant>
      <vt:variant>
        <vt:i4>0</vt:i4>
      </vt:variant>
      <vt:variant>
        <vt:i4>5</vt:i4>
      </vt:variant>
      <vt:variant>
        <vt:lpwstr/>
      </vt:variant>
      <vt:variant>
        <vt:lpwstr>_Toc172806459</vt:lpwstr>
      </vt:variant>
      <vt:variant>
        <vt:i4>1769527</vt:i4>
      </vt:variant>
      <vt:variant>
        <vt:i4>38</vt:i4>
      </vt:variant>
      <vt:variant>
        <vt:i4>0</vt:i4>
      </vt:variant>
      <vt:variant>
        <vt:i4>5</vt:i4>
      </vt:variant>
      <vt:variant>
        <vt:lpwstr/>
      </vt:variant>
      <vt:variant>
        <vt:lpwstr>_Toc172806458</vt:lpwstr>
      </vt:variant>
      <vt:variant>
        <vt:i4>1769527</vt:i4>
      </vt:variant>
      <vt:variant>
        <vt:i4>32</vt:i4>
      </vt:variant>
      <vt:variant>
        <vt:i4>0</vt:i4>
      </vt:variant>
      <vt:variant>
        <vt:i4>5</vt:i4>
      </vt:variant>
      <vt:variant>
        <vt:lpwstr/>
      </vt:variant>
      <vt:variant>
        <vt:lpwstr>_Toc172806457</vt:lpwstr>
      </vt:variant>
      <vt:variant>
        <vt:i4>1769527</vt:i4>
      </vt:variant>
      <vt:variant>
        <vt:i4>26</vt:i4>
      </vt:variant>
      <vt:variant>
        <vt:i4>0</vt:i4>
      </vt:variant>
      <vt:variant>
        <vt:i4>5</vt:i4>
      </vt:variant>
      <vt:variant>
        <vt:lpwstr/>
      </vt:variant>
      <vt:variant>
        <vt:lpwstr>_Toc172806456</vt:lpwstr>
      </vt:variant>
      <vt:variant>
        <vt:i4>1769527</vt:i4>
      </vt:variant>
      <vt:variant>
        <vt:i4>20</vt:i4>
      </vt:variant>
      <vt:variant>
        <vt:i4>0</vt:i4>
      </vt:variant>
      <vt:variant>
        <vt:i4>5</vt:i4>
      </vt:variant>
      <vt:variant>
        <vt:lpwstr/>
      </vt:variant>
      <vt:variant>
        <vt:lpwstr>_Toc172806455</vt:lpwstr>
      </vt:variant>
      <vt:variant>
        <vt:i4>1769527</vt:i4>
      </vt:variant>
      <vt:variant>
        <vt:i4>14</vt:i4>
      </vt:variant>
      <vt:variant>
        <vt:i4>0</vt:i4>
      </vt:variant>
      <vt:variant>
        <vt:i4>5</vt:i4>
      </vt:variant>
      <vt:variant>
        <vt:lpwstr/>
      </vt:variant>
      <vt:variant>
        <vt:lpwstr>_Toc172806454</vt:lpwstr>
      </vt:variant>
      <vt:variant>
        <vt:i4>1769527</vt:i4>
      </vt:variant>
      <vt:variant>
        <vt:i4>8</vt:i4>
      </vt:variant>
      <vt:variant>
        <vt:i4>0</vt:i4>
      </vt:variant>
      <vt:variant>
        <vt:i4>5</vt:i4>
      </vt:variant>
      <vt:variant>
        <vt:lpwstr/>
      </vt:variant>
      <vt:variant>
        <vt:lpwstr>_Toc172806453</vt:lpwstr>
      </vt:variant>
      <vt:variant>
        <vt:i4>1769527</vt:i4>
      </vt:variant>
      <vt:variant>
        <vt:i4>2</vt:i4>
      </vt:variant>
      <vt:variant>
        <vt:i4>0</vt:i4>
      </vt:variant>
      <vt:variant>
        <vt:i4>5</vt:i4>
      </vt:variant>
      <vt:variant>
        <vt:lpwstr/>
      </vt:variant>
      <vt:variant>
        <vt:lpwstr>_Toc172806452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SPEOG CBA 2024 - 2025</dc:title>
  <dc:subject/>
  <dc:creator>SHR Labor Relations</dc:creator>
  <cp:keywords/>
  <cp:lastModifiedBy>Schaefer, Adam</cp:lastModifiedBy>
  <cp:revision>2</cp:revision>
  <dcterms:created xsi:type="dcterms:W3CDTF">2026-09-02T20:52:00Z</dcterms:created>
  <dcterms:modified xsi:type="dcterms:W3CDTF">2026-09-02T20:52:00Z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2023-05-09T00:00:00Z</vt:filetime>
  </property>
  <property fmtid="{D5CDD505-2E9C-101B-9397-08002B2CF9AE}" pid="3" name="Creator">
    <vt:lpwstr>PDFium</vt:lpwstr>
  </property>
  <property fmtid="{D5CDD505-2E9C-101B-9397-08002B2CF9AE}" pid="4" name="LastSaved">
    <vt:filetime>2023-12-13T00:00:00Z</vt:filetime>
  </property>
  <property fmtid="{D5CDD505-2E9C-101B-9397-08002B2CF9AE}" pid="5" name="Producer">
    <vt:lpwstr>PDFium</vt:lpwstr>
  </property>
  <property fmtid="{D5CDD505-2E9C-101B-9397-08002B2CF9AE}" pid="6" name="ContentTypeId">
    <vt:lpwstr>0x01010078AD28263C7F574799B5B1DB9B2B090800DDAC0BC181249F4ABB328E3FA44E6F86</vt:lpwstr>
  </property>
  <property fmtid="{D5CDD505-2E9C-101B-9397-08002B2CF9AE}" pid="7" name="MediaServiceImageTags">
    <vt:lpwstr/>
  </property>
  <property fmtid="{D5CDD505-2E9C-101B-9397-08002B2CF9AE}" pid="8" name="GrammarlyDocumentId">
    <vt:lpwstr>5cfe24ac-e481-431b-8e75-3bd3509fd7e0</vt:lpwstr>
  </property>
</Properties>
</file>