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2E00F6">
      <w:pPr>
        <w:pStyle w:val="Heading2"/>
        <w:spacing w:before="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500E944B" w:rsidR="00DD4A1D" w:rsidRPr="00DD4A1D" w:rsidRDefault="00DD4A1D" w:rsidP="008B76E6">
      <w:pPr>
        <w:keepNext/>
        <w:keepLines/>
        <w:spacing w:line="480" w:lineRule="auto"/>
        <w:rPr>
          <w:rFonts w:cs="Arial"/>
        </w:rPr>
      </w:pPr>
      <w:r w:rsidRPr="00A37D79">
        <w:rPr>
          <w:rFonts w:cs="Arial"/>
          <w:b/>
          <w:bCs/>
        </w:rPr>
        <w:t>Department</w:t>
      </w:r>
      <w:r w:rsidRPr="009123A8">
        <w:rPr>
          <w:rFonts w:cs="Arial"/>
          <w:b/>
          <w:bCs/>
        </w:rPr>
        <w:t>:</w:t>
      </w:r>
      <w:r w:rsidRPr="00A37D79">
        <w:rPr>
          <w:rFonts w:cs="Arial"/>
        </w:rPr>
        <w:t xml:space="preserve"> </w:t>
      </w:r>
      <w:r w:rsidR="00217AEB" w:rsidRPr="00217AEB">
        <w:rPr>
          <w:rFonts w:cs="Arial"/>
        </w:rPr>
        <w:t>Office of City Finance</w:t>
      </w:r>
    </w:p>
    <w:p w14:paraId="1B68A9AD" w14:textId="0B4979AE" w:rsidR="00435678" w:rsidRPr="00A37D79" w:rsidRDefault="00435678" w:rsidP="008B76E6">
      <w:pPr>
        <w:keepNext/>
        <w:keepLines/>
        <w:spacing w:line="480" w:lineRule="auto"/>
        <w:rPr>
          <w:rFonts w:cs="Arial"/>
        </w:rPr>
      </w:pPr>
      <w:r w:rsidRPr="00A37D79">
        <w:rPr>
          <w:rFonts w:cs="Arial"/>
          <w:b/>
          <w:bCs/>
        </w:rPr>
        <w:t>Title</w:t>
      </w:r>
      <w:r w:rsidRPr="009123A8">
        <w:rPr>
          <w:rFonts w:cs="Arial"/>
          <w:b/>
          <w:bCs/>
        </w:rPr>
        <w:t>:</w:t>
      </w:r>
      <w:r w:rsidRPr="00A37D79">
        <w:rPr>
          <w:rFonts w:cs="Arial"/>
        </w:rPr>
        <w:t xml:space="preserve"> </w:t>
      </w:r>
      <w:r w:rsidR="00217AEB" w:rsidRPr="00217AEB">
        <w:rPr>
          <w:rFonts w:cs="Arial"/>
        </w:rPr>
        <w:t xml:space="preserve">An ordinance appropriating money to pay certain claims for the week of </w:t>
      </w:r>
      <w:r w:rsidR="00A05DCA">
        <w:rPr>
          <w:rFonts w:cs="Arial"/>
        </w:rPr>
        <w:t>August 10</w:t>
      </w:r>
      <w:r w:rsidR="00217AEB" w:rsidRPr="00217AEB">
        <w:rPr>
          <w:rFonts w:cs="Arial"/>
        </w:rPr>
        <w:t>, 2026</w:t>
      </w:r>
      <w:r w:rsidR="00BD4BB9">
        <w:rPr>
          <w:rFonts w:cs="Arial"/>
        </w:rPr>
        <w:t>,</w:t>
      </w:r>
      <w:r w:rsidR="00217AEB" w:rsidRPr="00217AEB">
        <w:rPr>
          <w:rFonts w:cs="Arial"/>
        </w:rPr>
        <w:t xml:space="preserve"> through </w:t>
      </w:r>
      <w:r w:rsidR="00A05DCA">
        <w:rPr>
          <w:rFonts w:cs="Arial"/>
        </w:rPr>
        <w:t>August 14</w:t>
      </w:r>
      <w:r w:rsidR="00217AEB" w:rsidRPr="00217AEB">
        <w:rPr>
          <w:rFonts w:cs="Arial"/>
        </w:rPr>
        <w:t>, 2026</w:t>
      </w:r>
      <w:r w:rsidR="00BD4BB9">
        <w:rPr>
          <w:rFonts w:cs="Arial"/>
        </w:rPr>
        <w:t>,</w:t>
      </w:r>
      <w:r w:rsidR="00217AEB" w:rsidRPr="00217AEB">
        <w:rPr>
          <w:rFonts w:cs="Arial"/>
        </w:rPr>
        <w:t xml:space="preserve"> and ordering the payment thereof; and ratifying and confirming certain prior acts. Claims include all financial payment obligations for bills and payroll paid out of PeopleSoft for the covered.</w:t>
      </w:r>
    </w:p>
    <w:p w14:paraId="6295EA44" w14:textId="16BE3351" w:rsidR="00435678" w:rsidRDefault="00435678" w:rsidP="008B76E6">
      <w:pPr>
        <w:keepNext/>
        <w:keepLines/>
        <w:spacing w:line="480" w:lineRule="auto"/>
        <w:rPr>
          <w:rFonts w:cs="Arial"/>
        </w:rPr>
      </w:pPr>
      <w:r w:rsidRPr="00A37D79">
        <w:rPr>
          <w:rFonts w:cs="Arial"/>
          <w:b/>
          <w:bCs/>
        </w:rPr>
        <w:t>Background</w:t>
      </w:r>
      <w:r w:rsidRPr="009123A8">
        <w:rPr>
          <w:rFonts w:cs="Arial"/>
          <w:b/>
          <w:bCs/>
        </w:rPr>
        <w:t>:</w:t>
      </w:r>
      <w:r w:rsidRPr="00A37D79">
        <w:rPr>
          <w:rFonts w:cs="Arial"/>
        </w:rPr>
        <w:t xml:space="preserve"> </w:t>
      </w:r>
      <w:r w:rsidR="00217AEB" w:rsidRPr="00217AEB">
        <w:rPr>
          <w:rFonts w:cs="Arial"/>
        </w:rPr>
        <w:t>RCW 42.24.180 requires that payment of certain claims be authorized by the City Council.</w:t>
      </w:r>
      <w:r w:rsidR="00BD4BB9">
        <w:rPr>
          <w:rFonts w:cs="Arial"/>
        </w:rPr>
        <w:t xml:space="preserve"> </w:t>
      </w:r>
      <w:r w:rsidR="00217AEB" w:rsidRPr="00217AEB">
        <w:rPr>
          <w:rFonts w:cs="Arial"/>
        </w:rPr>
        <w:t>This bill, prepared each week by the City Treasury, authorizes the payments of funds that were previously appropriated by the City Council, so the passage of this bill does not have a direct result on the City’s budget.</w:t>
      </w:r>
    </w:p>
    <w:p w14:paraId="19F8B1A4" w14:textId="7E5C802A" w:rsidR="00C33386" w:rsidRPr="00217AEB" w:rsidRDefault="00220711" w:rsidP="008B76E6">
      <w:pPr>
        <w:keepNext/>
        <w:keepLines/>
        <w:spacing w:line="480" w:lineRule="auto"/>
        <w:rPr>
          <w:rFonts w:cs="Arial"/>
        </w:rPr>
      </w:pPr>
      <w:r>
        <w:rPr>
          <w:rFonts w:cs="Arial"/>
          <w:b/>
          <w:bCs/>
        </w:rPr>
        <w:t>Summary</w:t>
      </w:r>
      <w:r w:rsidR="00214326">
        <w:rPr>
          <w:rFonts w:cs="Arial"/>
          <w:b/>
          <w:bCs/>
        </w:rPr>
        <w:t xml:space="preserve"> </w:t>
      </w:r>
      <w:r w:rsidR="00C33386" w:rsidRPr="00C33386">
        <w:rPr>
          <w:rFonts w:cs="Arial"/>
          <w:b/>
          <w:bCs/>
        </w:rPr>
        <w:t xml:space="preserve">Attachments: </w:t>
      </w:r>
      <w:r w:rsidR="00217AEB">
        <w:rPr>
          <w:rFonts w:cs="Arial"/>
        </w:rPr>
        <w:t>None.</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8240"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9F8C1C" id="Straight Connector 1" o:spid="_x0000_s1026" alt="&quot;&quot;"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8.6pt" to="43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strokecolor="black [3213]" strokeweight="1.5pt">
                <v:stroke joinstyle="miter"/>
              </v:line>
            </w:pict>
          </mc:Fallback>
        </mc:AlternateContent>
      </w:r>
    </w:p>
    <w:p w14:paraId="4EA4A4FA" w14:textId="59161682" w:rsidR="00435678" w:rsidRPr="00BD4BB9" w:rsidRDefault="005F6EB2" w:rsidP="00577C79">
      <w:pPr>
        <w:pStyle w:val="Heading2"/>
        <w:rPr>
          <w:rFonts w:cs="Arial"/>
        </w:rPr>
      </w:pPr>
      <w:r w:rsidRPr="00BD4BB9">
        <w:rPr>
          <w:rFonts w:cs="Arial"/>
        </w:rPr>
        <w:t xml:space="preserve">2. </w:t>
      </w:r>
      <w:r w:rsidR="00435678" w:rsidRPr="00BD4BB9">
        <w:rPr>
          <w:rFonts w:cs="Arial"/>
        </w:rPr>
        <w:t>Capital Improvement Program</w:t>
      </w:r>
      <w:r w:rsidR="0070439D" w:rsidRPr="00BD4BB9">
        <w:rPr>
          <w:rFonts w:cs="Arial"/>
        </w:rPr>
        <w:t xml:space="preserve"> (CIP)</w:t>
      </w:r>
    </w:p>
    <w:p w14:paraId="5A7378EB" w14:textId="5FE144FA" w:rsidR="00435678" w:rsidRPr="00BD4BB9" w:rsidRDefault="00410524" w:rsidP="00577C79">
      <w:pPr>
        <w:keepNext/>
        <w:keepLines/>
        <w:rPr>
          <w:rFonts w:cs="Arial"/>
          <w:b/>
          <w:bCs/>
        </w:rPr>
      </w:pPr>
      <w:r w:rsidRPr="00BD4BB9">
        <w:rPr>
          <w:rFonts w:cs="Arial"/>
          <w:b/>
          <w:bCs/>
        </w:rPr>
        <w:t>Does this legis</w:t>
      </w:r>
      <w:r w:rsidR="0070439D" w:rsidRPr="00BD4BB9">
        <w:rPr>
          <w:rFonts w:cs="Arial"/>
          <w:b/>
          <w:bCs/>
        </w:rPr>
        <w:t>lation create, fund, or amend a CIP Project?</w:t>
      </w:r>
      <w:r w:rsidR="00505A4F" w:rsidRPr="00BD4BB9">
        <w:rPr>
          <w:rFonts w:cs="Arial"/>
          <w:b/>
          <w:bCs/>
        </w:rPr>
        <w:t xml:space="preserve"> </w:t>
      </w:r>
    </w:p>
    <w:p w14:paraId="2B2C6F9D" w14:textId="3400271F" w:rsidR="00DA5325" w:rsidRPr="00BD4BB9" w:rsidRDefault="000350DB"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EndPr/>
        <w:sdtContent>
          <w:r w:rsidR="00163167" w:rsidRPr="00BD4BB9">
            <w:rPr>
              <w:rFonts w:ascii="Segoe UI Symbol" w:eastAsia="MS Gothic" w:hAnsi="Segoe UI Symbol" w:cs="Segoe UI Symbol"/>
            </w:rPr>
            <w:t>☐</w:t>
          </w:r>
        </w:sdtContent>
      </w:sdt>
      <w:r w:rsidR="00163167" w:rsidRPr="00BD4BB9">
        <w:rPr>
          <w:rFonts w:cs="Arial"/>
        </w:rPr>
        <w:t xml:space="preserve"> </w:t>
      </w:r>
      <w:r w:rsidR="00F4652F" w:rsidRPr="00BD4BB9">
        <w:rPr>
          <w:rFonts w:cs="Arial"/>
        </w:rPr>
        <w:t>Yes</w:t>
      </w:r>
    </w:p>
    <w:p w14:paraId="003D9969" w14:textId="576F2D3B" w:rsidR="00F4652F" w:rsidRPr="00BD4BB9" w:rsidRDefault="000350DB" w:rsidP="00577C79">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EndPr/>
        <w:sdtContent>
          <w:r w:rsidR="00217AEB" w:rsidRPr="00BD4BB9">
            <w:rPr>
              <w:rFonts w:ascii="Segoe UI Symbol" w:eastAsia="MS Gothic" w:hAnsi="Segoe UI Symbol" w:cs="Segoe UI Symbol"/>
            </w:rPr>
            <w:t>☒</w:t>
          </w:r>
        </w:sdtContent>
      </w:sdt>
      <w:r w:rsidR="00163167" w:rsidRPr="00BD4BB9">
        <w:rPr>
          <w:rFonts w:cs="Arial"/>
        </w:rPr>
        <w:t xml:space="preserve"> </w:t>
      </w:r>
      <w:r w:rsidR="00F4652F" w:rsidRPr="00BD4BB9">
        <w:rPr>
          <w:rFonts w:cs="Arial"/>
        </w:rPr>
        <w:t>No</w:t>
      </w:r>
    </w:p>
    <w:p w14:paraId="70916569" w14:textId="5B256749" w:rsidR="00086E54" w:rsidRPr="00A37D79" w:rsidRDefault="00086E54" w:rsidP="00163167">
      <w:pPr>
        <w:keepLines/>
        <w:spacing w:after="0"/>
        <w:ind w:firstLine="720"/>
        <w:rPr>
          <w:rFonts w:cs="Arial"/>
        </w:rPr>
      </w:pPr>
      <w:r>
        <w:rPr>
          <w:rFonts w:cs="Arial"/>
          <w:b/>
          <w:bCs/>
          <w:noProof/>
        </w:rPr>
        <mc:AlternateContent>
          <mc:Choice Requires="wps">
            <w:drawing>
              <wp:anchor distT="0" distB="0" distL="114300" distR="114300" simplePos="0" relativeHeight="251658241"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F4DEA8" id="Straight Connector 1" o:spid="_x0000_s1026" alt="&quot;&quot;"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13.6pt" to="430.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strokecolor="black [3213]" strokeweight="1.5pt">
                <v:stroke joinstyle="miter"/>
              </v:line>
            </w:pict>
          </mc:Fallback>
        </mc:AlternateContent>
      </w:r>
    </w:p>
    <w:p w14:paraId="378BE4A5" w14:textId="221001E5" w:rsidR="006B717A" w:rsidRPr="00BD4BB9" w:rsidRDefault="000670C0" w:rsidP="00577C79">
      <w:pPr>
        <w:pStyle w:val="Heading2"/>
        <w:rPr>
          <w:rFonts w:cs="Arial"/>
        </w:rPr>
      </w:pPr>
      <w:r w:rsidRPr="00BD4BB9">
        <w:rPr>
          <w:rFonts w:cs="Arial"/>
        </w:rPr>
        <w:lastRenderedPageBreak/>
        <w:t>3</w:t>
      </w:r>
      <w:r w:rsidR="005F6EB2" w:rsidRPr="00BD4BB9">
        <w:rPr>
          <w:rFonts w:cs="Arial"/>
        </w:rPr>
        <w:t xml:space="preserve">. </w:t>
      </w:r>
      <w:r w:rsidR="00C22E5B" w:rsidRPr="00BD4BB9">
        <w:rPr>
          <w:rFonts w:cs="Arial"/>
        </w:rPr>
        <w:t>Summary of Financial Implications</w:t>
      </w:r>
    </w:p>
    <w:p w14:paraId="1368BC4E" w14:textId="63CC9FAB" w:rsidR="00C22E5B" w:rsidRPr="00BD4BB9" w:rsidRDefault="00C22E5B" w:rsidP="00577C79">
      <w:pPr>
        <w:keepNext/>
        <w:keepLines/>
        <w:rPr>
          <w:rFonts w:cs="Arial"/>
          <w:b/>
          <w:bCs/>
        </w:rPr>
      </w:pPr>
      <w:r w:rsidRPr="00BD4BB9">
        <w:rPr>
          <w:rFonts w:cs="Arial"/>
          <w:b/>
          <w:bCs/>
        </w:rPr>
        <w:t xml:space="preserve">Does this legislation </w:t>
      </w:r>
      <w:r w:rsidR="00A9251D" w:rsidRPr="00BD4BB9">
        <w:rPr>
          <w:rFonts w:cs="Arial"/>
          <w:b/>
          <w:bCs/>
        </w:rPr>
        <w:t>have financial impacts to the City</w:t>
      </w:r>
      <w:r w:rsidRPr="00BD4BB9">
        <w:rPr>
          <w:rFonts w:cs="Arial"/>
          <w:b/>
          <w:bCs/>
        </w:rPr>
        <w:t xml:space="preserve">? </w:t>
      </w:r>
    </w:p>
    <w:p w14:paraId="340CC5FE" w14:textId="5A311275" w:rsidR="00C22E5B" w:rsidRPr="00BD4BB9" w:rsidRDefault="000350DB"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EndPr/>
        <w:sdtContent>
          <w:r w:rsidR="009521C1" w:rsidRPr="00BD4BB9">
            <w:rPr>
              <w:rFonts w:ascii="Segoe UI Symbol" w:eastAsia="MS Gothic" w:hAnsi="Segoe UI Symbol" w:cs="Segoe UI Symbol"/>
            </w:rPr>
            <w:t>☐</w:t>
          </w:r>
        </w:sdtContent>
      </w:sdt>
      <w:r w:rsidR="008B63CE" w:rsidRPr="00BD4BB9">
        <w:rPr>
          <w:rFonts w:cs="Arial"/>
        </w:rPr>
        <w:t xml:space="preserve"> </w:t>
      </w:r>
      <w:r w:rsidR="00C22E5B" w:rsidRPr="00BD4BB9">
        <w:rPr>
          <w:rFonts w:cs="Arial"/>
        </w:rPr>
        <w:t>Yes</w:t>
      </w:r>
    </w:p>
    <w:p w14:paraId="691469F4" w14:textId="7BD28248" w:rsidR="00C22E5B" w:rsidRPr="00BD4BB9" w:rsidRDefault="000350DB" w:rsidP="00577C79">
      <w:pPr>
        <w:keepNext/>
        <w:keepLines/>
        <w:ind w:left="720"/>
        <w:rPr>
          <w:rFonts w:cs="Arial"/>
        </w:rPr>
      </w:pPr>
      <w:sdt>
        <w:sdtPr>
          <w:rPr>
            <w:rFonts w:cs="Arial"/>
          </w:rPr>
          <w:alias w:val="No Checkbox"/>
          <w:tag w:val="No Checkbox"/>
          <w:id w:val="1953357566"/>
          <w14:checkbox>
            <w14:checked w14:val="1"/>
            <w14:checkedState w14:val="2612" w14:font="MS Gothic"/>
            <w14:uncheckedState w14:val="2610" w14:font="MS Gothic"/>
          </w14:checkbox>
        </w:sdtPr>
        <w:sdtEndPr/>
        <w:sdtContent>
          <w:r w:rsidR="00217AEB" w:rsidRPr="00BD4BB9">
            <w:rPr>
              <w:rFonts w:ascii="Segoe UI Symbol" w:eastAsia="MS Gothic" w:hAnsi="Segoe UI Symbol" w:cs="Segoe UI Symbol"/>
            </w:rPr>
            <w:t>☒</w:t>
          </w:r>
        </w:sdtContent>
      </w:sdt>
      <w:r w:rsidR="008B63CE" w:rsidRPr="00BD4BB9">
        <w:rPr>
          <w:rFonts w:cs="Arial"/>
        </w:rPr>
        <w:t xml:space="preserve"> </w:t>
      </w:r>
      <w:r w:rsidR="00C22E5B" w:rsidRPr="00BD4BB9">
        <w:rPr>
          <w:rFonts w:cs="Arial"/>
        </w:rPr>
        <w:t>No</w:t>
      </w:r>
    </w:p>
    <w:p w14:paraId="7F15E98B" w14:textId="705DDBDD" w:rsidR="006B5502" w:rsidRPr="00A37D79" w:rsidRDefault="000670C0" w:rsidP="006B5502">
      <w:pPr>
        <w:pStyle w:val="Heading2"/>
        <w:rPr>
          <w:rFonts w:cs="Arial"/>
        </w:rPr>
      </w:pPr>
      <w:r>
        <w:rPr>
          <w:rFonts w:cs="Arial"/>
        </w:rPr>
        <w:t>3</w:t>
      </w:r>
      <w:r w:rsidR="00135184" w:rsidRPr="00A37D79">
        <w:rPr>
          <w:rFonts w:cs="Arial"/>
        </w:rPr>
        <w:t xml:space="preserve">d. </w:t>
      </w:r>
      <w:r w:rsidR="006B5502" w:rsidRPr="00A37D79">
        <w:rPr>
          <w:rFonts w:cs="Arial"/>
        </w:rPr>
        <w:t xml:space="preserve">Other </w:t>
      </w:r>
      <w:r w:rsidR="0025078F" w:rsidRPr="00A37D79">
        <w:rPr>
          <w:rFonts w:cs="Arial"/>
        </w:rPr>
        <w:t xml:space="preserve">Financial </w:t>
      </w:r>
      <w:r w:rsidR="006B5502" w:rsidRPr="00A37D79">
        <w:rPr>
          <w:rFonts w:cs="Arial"/>
        </w:rPr>
        <w:t>Impacts</w:t>
      </w:r>
    </w:p>
    <w:p w14:paraId="66994966" w14:textId="0735CFE0" w:rsidR="00C12B67" w:rsidRPr="000F5803" w:rsidRDefault="007A7428" w:rsidP="004C4AF3">
      <w:pPr>
        <w:keepNext/>
        <w:ind w:firstLine="720"/>
        <w:rPr>
          <w:rFonts w:cs="Arial"/>
          <w:b/>
          <w:bCs/>
        </w:rPr>
      </w:pPr>
      <w:r w:rsidRPr="000F5803">
        <w:rPr>
          <w:rFonts w:cs="Arial"/>
          <w:b/>
          <w:bCs/>
        </w:rPr>
        <w:t>a</w:t>
      </w:r>
      <w:r w:rsidR="00111A59" w:rsidRPr="000F5803">
        <w:rPr>
          <w:rFonts w:cs="Arial"/>
          <w:b/>
          <w:bCs/>
        </w:rPr>
        <w:t xml:space="preserve">. </w:t>
      </w:r>
      <w:r w:rsidR="00342430" w:rsidRPr="000F5803">
        <w:rPr>
          <w:rFonts w:cs="Arial"/>
          <w:b/>
          <w:bCs/>
        </w:rPr>
        <w:t xml:space="preserve">Does this legislation create any other financial impacts for </w:t>
      </w:r>
      <w:r w:rsidR="00163167" w:rsidRPr="000F5803">
        <w:rPr>
          <w:rFonts w:cs="Arial"/>
          <w:b/>
          <w:bCs/>
        </w:rPr>
        <w:t>T</w:t>
      </w:r>
      <w:r w:rsidR="00342430" w:rsidRPr="000F5803">
        <w:rPr>
          <w:rFonts w:cs="Arial"/>
          <w:b/>
          <w:bCs/>
        </w:rPr>
        <w:t>he City of Seattle, such as direct or indirect costs, one-time or ongoing, that aren’t mentioned above? If yes, please explain these impacts.</w:t>
      </w:r>
    </w:p>
    <w:p w14:paraId="48F14EDD" w14:textId="0AA0BBA2" w:rsidR="002A4B15" w:rsidRPr="00A37D79" w:rsidRDefault="008259DF" w:rsidP="008B551D">
      <w:pPr>
        <w:ind w:firstLine="720"/>
        <w:rPr>
          <w:rFonts w:cs="Arial"/>
        </w:rPr>
      </w:pPr>
      <w:r>
        <w:rPr>
          <w:rFonts w:cs="Arial"/>
        </w:rPr>
        <w:t xml:space="preserve">No. </w:t>
      </w:r>
      <w:r w:rsidRPr="008259DF">
        <w:rPr>
          <w:rFonts w:cs="Arial"/>
        </w:rPr>
        <w:t>This bill authorizes the payments of funds that were previously appropriated by the City Council, so the passage of this bill does not have a direct result on the City’s budget.</w:t>
      </w:r>
    </w:p>
    <w:p w14:paraId="2FCF7F02" w14:textId="2E065914" w:rsidR="00442B4D" w:rsidRPr="000F5803" w:rsidRDefault="007A7428" w:rsidP="004C4AF3">
      <w:pPr>
        <w:keepNext/>
        <w:ind w:firstLine="720"/>
        <w:rPr>
          <w:rFonts w:cs="Arial"/>
          <w:b/>
          <w:bCs/>
        </w:rPr>
      </w:pPr>
      <w:r w:rsidRPr="000F5803">
        <w:rPr>
          <w:rFonts w:cs="Arial"/>
          <w:b/>
          <w:bCs/>
        </w:rPr>
        <w:t>b</w:t>
      </w:r>
      <w:r w:rsidR="00111A59" w:rsidRPr="000F5803">
        <w:rPr>
          <w:rFonts w:cs="Arial"/>
          <w:b/>
          <w:bCs/>
        </w:rPr>
        <w:t xml:space="preserve">. </w:t>
      </w:r>
      <w:r w:rsidR="000735B7" w:rsidRPr="000F5803">
        <w:rPr>
          <w:rFonts w:cs="Arial"/>
          <w:b/>
          <w:bCs/>
        </w:rPr>
        <w:t xml:space="preserve">If the legislation has costs that can be covered within the current budget, explain how. </w:t>
      </w:r>
      <w:r w:rsidR="00734846" w:rsidRPr="000F5803">
        <w:rPr>
          <w:rFonts w:cs="Arial"/>
          <w:b/>
          <w:bCs/>
        </w:rPr>
        <w:t>Does</w:t>
      </w:r>
      <w:r w:rsidR="000735B7" w:rsidRPr="000F5803">
        <w:rPr>
          <w:rFonts w:cs="Arial"/>
          <w:b/>
          <w:bCs/>
        </w:rPr>
        <w:t xml:space="preserve"> the department ha</w:t>
      </w:r>
      <w:r w:rsidR="00163167" w:rsidRPr="000F5803">
        <w:rPr>
          <w:rFonts w:cs="Arial"/>
          <w:b/>
          <w:bCs/>
        </w:rPr>
        <w:t>ve</w:t>
      </w:r>
      <w:r w:rsidR="000735B7" w:rsidRPr="000F5803">
        <w:rPr>
          <w:rFonts w:cs="Arial"/>
          <w:b/>
          <w:bCs/>
        </w:rPr>
        <w:t xml:space="preserve"> extra resources in its budget to handle these costs</w:t>
      </w:r>
      <w:r w:rsidR="00734846" w:rsidRPr="000F5803">
        <w:rPr>
          <w:rFonts w:cs="Arial"/>
          <w:b/>
          <w:bCs/>
        </w:rPr>
        <w:t>?</w:t>
      </w:r>
      <w:r w:rsidR="000735B7" w:rsidRPr="000F5803">
        <w:rPr>
          <w:rFonts w:cs="Arial"/>
          <w:b/>
          <w:bCs/>
        </w:rPr>
        <w:t xml:space="preserve"> </w:t>
      </w:r>
      <w:r w:rsidR="00734846" w:rsidRPr="000F5803">
        <w:rPr>
          <w:rFonts w:cs="Arial"/>
          <w:b/>
          <w:bCs/>
        </w:rPr>
        <w:t>O</w:t>
      </w:r>
      <w:r w:rsidR="000735B7" w:rsidRPr="000F5803">
        <w:rPr>
          <w:rFonts w:cs="Arial"/>
          <w:b/>
          <w:bCs/>
        </w:rPr>
        <w:t xml:space="preserve">r </w:t>
      </w:r>
      <w:r w:rsidR="00734846" w:rsidRPr="000F5803">
        <w:rPr>
          <w:rFonts w:cs="Arial"/>
          <w:b/>
          <w:bCs/>
        </w:rPr>
        <w:t>does the department need to</w:t>
      </w:r>
      <w:r w:rsidR="000735B7" w:rsidRPr="000F5803">
        <w:rPr>
          <w:rFonts w:cs="Arial"/>
          <w:b/>
          <w:bCs/>
        </w:rPr>
        <w:t xml:space="preserve"> shift resources away from other work</w:t>
      </w:r>
      <w:r w:rsidR="00734846" w:rsidRPr="000F5803">
        <w:rPr>
          <w:rFonts w:cs="Arial"/>
          <w:b/>
          <w:bCs/>
        </w:rPr>
        <w:t xml:space="preserve"> </w:t>
      </w:r>
      <w:r w:rsidR="00870738" w:rsidRPr="000F5803">
        <w:rPr>
          <w:rFonts w:cs="Arial"/>
          <w:b/>
          <w:bCs/>
        </w:rPr>
        <w:t>to</w:t>
      </w:r>
      <w:r w:rsidR="00734846" w:rsidRPr="000F5803">
        <w:rPr>
          <w:rFonts w:cs="Arial"/>
          <w:b/>
          <w:bCs/>
        </w:rPr>
        <w:t xml:space="preserve"> handle these costs?</w:t>
      </w:r>
    </w:p>
    <w:p w14:paraId="579703D8" w14:textId="1DFC7955" w:rsidR="002A4B15" w:rsidRPr="00A37D79" w:rsidRDefault="008259DF" w:rsidP="008B551D">
      <w:pPr>
        <w:ind w:firstLine="720"/>
        <w:rPr>
          <w:rFonts w:cs="Arial"/>
        </w:rPr>
      </w:pPr>
      <w:r>
        <w:rPr>
          <w:rFonts w:cs="Arial"/>
        </w:rPr>
        <w:t>N/A</w:t>
      </w:r>
    </w:p>
    <w:p w14:paraId="446EB349" w14:textId="7D47E803" w:rsidR="00A91F56" w:rsidRPr="000F5803" w:rsidRDefault="007A7428" w:rsidP="004C4AF3">
      <w:pPr>
        <w:keepNext/>
        <w:ind w:firstLine="720"/>
        <w:rPr>
          <w:rFonts w:cs="Arial"/>
          <w:b/>
          <w:bCs/>
        </w:rPr>
      </w:pPr>
      <w:r w:rsidRPr="000F5803">
        <w:rPr>
          <w:rFonts w:cs="Arial"/>
          <w:b/>
          <w:bCs/>
        </w:rPr>
        <w:t>c</w:t>
      </w:r>
      <w:r w:rsidR="00111A59" w:rsidRPr="000F5803">
        <w:rPr>
          <w:rFonts w:cs="Arial"/>
          <w:b/>
          <w:bCs/>
        </w:rPr>
        <w:t xml:space="preserve">. </w:t>
      </w:r>
      <w:r w:rsidR="00723484" w:rsidRPr="000F5803">
        <w:rPr>
          <w:rFonts w:cs="Arial"/>
          <w:b/>
          <w:bCs/>
        </w:rPr>
        <w:t>What financial costs or other impacts might happen if this legislation is not implemented?</w:t>
      </w:r>
    </w:p>
    <w:p w14:paraId="33057FB2" w14:textId="78A8450F" w:rsidR="002A4B15" w:rsidRPr="00A37D79" w:rsidRDefault="008259DF" w:rsidP="008B551D">
      <w:pPr>
        <w:ind w:firstLine="720"/>
        <w:rPr>
          <w:rFonts w:cs="Arial"/>
        </w:rPr>
      </w:pPr>
      <w:r w:rsidRPr="008259DF">
        <w:rPr>
          <w:rFonts w:cs="Arial"/>
        </w:rPr>
        <w:t>The legislation authorizes the payment of valid claims.</w:t>
      </w:r>
      <w:r w:rsidR="00BD4BB9">
        <w:rPr>
          <w:rFonts w:cs="Arial"/>
        </w:rPr>
        <w:t xml:space="preserve"> </w:t>
      </w:r>
      <w:r w:rsidRPr="008259DF">
        <w:rPr>
          <w:rFonts w:cs="Arial"/>
        </w:rPr>
        <w:t>If the City does not pay its legal obligations it could face greater legal and financial liability.</w:t>
      </w:r>
    </w:p>
    <w:p w14:paraId="78829B12" w14:textId="18350236" w:rsidR="00A353A5" w:rsidRPr="000F5803" w:rsidRDefault="007A7428" w:rsidP="004C4AF3">
      <w:pPr>
        <w:keepNext/>
        <w:ind w:firstLine="720"/>
        <w:rPr>
          <w:rFonts w:cs="Arial"/>
          <w:b/>
          <w:bCs/>
        </w:rPr>
      </w:pPr>
      <w:r w:rsidRPr="000F5803">
        <w:rPr>
          <w:rFonts w:cs="Arial"/>
          <w:b/>
          <w:bCs/>
        </w:rPr>
        <w:t>d</w:t>
      </w:r>
      <w:r w:rsidR="00111A59" w:rsidRPr="000F5803">
        <w:rPr>
          <w:rFonts w:cs="Arial"/>
          <w:b/>
          <w:bCs/>
        </w:rPr>
        <w:t xml:space="preserve">. </w:t>
      </w:r>
      <w:r w:rsidR="007B2BE1" w:rsidRPr="000F5803">
        <w:rPr>
          <w:rFonts w:cs="Arial"/>
          <w:b/>
          <w:bCs/>
        </w:rPr>
        <w:t>How might this legislation affect other City departments besides the one that proposed it?</w:t>
      </w:r>
    </w:p>
    <w:p w14:paraId="53766EA1" w14:textId="2EBDD4EB" w:rsidR="000F5803" w:rsidRDefault="008259DF" w:rsidP="00EA095F">
      <w:pPr>
        <w:spacing w:after="0"/>
        <w:ind w:firstLine="720"/>
        <w:rPr>
          <w:rFonts w:cs="Arial"/>
        </w:rPr>
      </w:pPr>
      <w:r w:rsidRPr="008259DF">
        <w:rPr>
          <w:rFonts w:cs="Arial"/>
        </w:rPr>
        <w:t>This type of legislation authorizes payment of bill and payroll expenses for all City departments.</w:t>
      </w:r>
    </w:p>
    <w:p w14:paraId="296C3115" w14:textId="0FF8B64D"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58242"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4EADFC" id="Straight Connector 1" o:spid="_x0000_s1026" alt="&quot;&quot;"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pt,10.9pt" to="430.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strokecolor="black [3213]" strokeweight="1.5pt">
                <v:stroke joinstyle="miter"/>
              </v:line>
            </w:pict>
          </mc:Fallback>
        </mc:AlternateContent>
      </w:r>
    </w:p>
    <w:p w14:paraId="4A9B86F7" w14:textId="1EABFDAD" w:rsidR="000670C0" w:rsidRPr="00BD4BB9" w:rsidRDefault="00B5653F" w:rsidP="000670C0">
      <w:pPr>
        <w:pStyle w:val="Heading2"/>
        <w:rPr>
          <w:rFonts w:cs="Arial"/>
        </w:rPr>
      </w:pPr>
      <w:r w:rsidRPr="00BD4BB9">
        <w:rPr>
          <w:rFonts w:cs="Arial"/>
        </w:rPr>
        <w:t>4</w:t>
      </w:r>
      <w:r w:rsidR="000670C0" w:rsidRPr="00BD4BB9">
        <w:rPr>
          <w:rFonts w:cs="Arial"/>
        </w:rPr>
        <w:t>. Other Impacts</w:t>
      </w:r>
    </w:p>
    <w:p w14:paraId="4B959F20" w14:textId="77777777" w:rsidR="000670C0" w:rsidRPr="00BD4BB9" w:rsidRDefault="000670C0" w:rsidP="004C4AF3">
      <w:pPr>
        <w:keepNext/>
        <w:ind w:firstLine="720"/>
        <w:rPr>
          <w:rFonts w:cs="Arial"/>
          <w:b/>
          <w:bCs/>
        </w:rPr>
      </w:pPr>
      <w:r w:rsidRPr="00BD4BB9">
        <w:rPr>
          <w:rFonts w:cs="Arial"/>
          <w:b/>
          <w:bCs/>
        </w:rPr>
        <w:t xml:space="preserve">a. Does this legislation require a public hearing? </w:t>
      </w:r>
    </w:p>
    <w:p w14:paraId="6AB4CDD4" w14:textId="77777777" w:rsidR="004C4AF3" w:rsidRPr="00BD4BB9" w:rsidRDefault="000350DB" w:rsidP="004C4AF3">
      <w:pPr>
        <w:keepLines/>
        <w:ind w:left="720"/>
        <w:rPr>
          <w:rFonts w:cs="Arial"/>
        </w:rPr>
      </w:pPr>
      <w:sdt>
        <w:sdtPr>
          <w:rPr>
            <w:rFonts w:cs="Arial"/>
          </w:rPr>
          <w:alias w:val="Yes Checkbox"/>
          <w:tag w:val="Yes Checkbox"/>
          <w:id w:val="-143203851"/>
          <w14:checkbox>
            <w14:checked w14:val="0"/>
            <w14:checkedState w14:val="2612" w14:font="MS Gothic"/>
            <w14:uncheckedState w14:val="2610" w14:font="MS Gothic"/>
          </w14:checkbox>
        </w:sdtPr>
        <w:sdtEndPr/>
        <w:sdtContent>
          <w:r w:rsidR="004C4AF3" w:rsidRPr="00BD4BB9">
            <w:rPr>
              <w:rFonts w:ascii="Segoe UI Symbol" w:hAnsi="Segoe UI Symbol" w:cs="Segoe UI Symbol"/>
            </w:rPr>
            <w:t>☐</w:t>
          </w:r>
        </w:sdtContent>
      </w:sdt>
      <w:r w:rsidR="004C4AF3" w:rsidRPr="00BD4BB9">
        <w:rPr>
          <w:rFonts w:cs="Arial"/>
        </w:rPr>
        <w:t xml:space="preserve"> Yes</w:t>
      </w:r>
    </w:p>
    <w:p w14:paraId="46066FF5" w14:textId="16580D02" w:rsidR="000670C0" w:rsidRPr="00BD4BB9" w:rsidRDefault="000350DB" w:rsidP="004C4AF3">
      <w:pPr>
        <w:keepLines/>
        <w:ind w:left="720"/>
        <w:rPr>
          <w:rFonts w:cs="Arial"/>
        </w:rPr>
      </w:pPr>
      <w:sdt>
        <w:sdtPr>
          <w:rPr>
            <w:rFonts w:cs="Arial"/>
          </w:rPr>
          <w:alias w:val="No Checkbox"/>
          <w:tag w:val="No Checkbox"/>
          <w:id w:val="-591554155"/>
          <w14:checkbox>
            <w14:checked w14:val="1"/>
            <w14:checkedState w14:val="2612" w14:font="MS Gothic"/>
            <w14:uncheckedState w14:val="2610" w14:font="MS Gothic"/>
          </w14:checkbox>
        </w:sdtPr>
        <w:sdtEndPr/>
        <w:sdtContent>
          <w:r w:rsidR="008259DF" w:rsidRPr="00BD4BB9">
            <w:rPr>
              <w:rFonts w:ascii="Segoe UI Symbol" w:eastAsia="MS Gothic" w:hAnsi="Segoe UI Symbol" w:cs="Segoe UI Symbol"/>
            </w:rPr>
            <w:t>☒</w:t>
          </w:r>
        </w:sdtContent>
      </w:sdt>
      <w:r w:rsidR="004C4AF3" w:rsidRPr="00BD4BB9">
        <w:rPr>
          <w:rFonts w:cs="Arial"/>
        </w:rPr>
        <w:t xml:space="preserve"> No</w:t>
      </w:r>
    </w:p>
    <w:p w14:paraId="0001E1F9" w14:textId="01133DE7" w:rsidR="000670C0" w:rsidRPr="00BD4BB9" w:rsidRDefault="000670C0" w:rsidP="004C4AF3">
      <w:pPr>
        <w:keepNext/>
        <w:ind w:firstLine="720"/>
        <w:rPr>
          <w:rFonts w:cs="Arial"/>
          <w:b/>
          <w:bCs/>
        </w:rPr>
      </w:pPr>
      <w:r w:rsidRPr="00BD4BB9">
        <w:rPr>
          <w:rFonts w:cs="Arial"/>
          <w:b/>
          <w:bCs/>
        </w:rPr>
        <w:lastRenderedPageBreak/>
        <w:t xml:space="preserve">b. </w:t>
      </w:r>
      <w:r w:rsidR="00762C04" w:rsidRPr="00BD4BB9">
        <w:rPr>
          <w:rFonts w:cs="Arial"/>
          <w:b/>
          <w:bCs/>
        </w:rPr>
        <w:t>Does this legislation require a notice</w:t>
      </w:r>
      <w:r w:rsidR="009D57CB" w:rsidRPr="00BD4BB9">
        <w:rPr>
          <w:rFonts w:cs="Arial"/>
          <w:b/>
          <w:bCs/>
        </w:rPr>
        <w:t xml:space="preserve"> </w:t>
      </w:r>
      <w:r w:rsidRPr="00BD4BB9">
        <w:rPr>
          <w:rFonts w:cs="Arial"/>
          <w:b/>
          <w:bCs/>
        </w:rPr>
        <w:t>to be published in The Daily Journal of Commerce and/or The Seattle Times?</w:t>
      </w:r>
    </w:p>
    <w:p w14:paraId="6F5DAF1F" w14:textId="77777777" w:rsidR="004C4AF3" w:rsidRPr="00BD4BB9" w:rsidRDefault="000350DB" w:rsidP="004C4AF3">
      <w:pPr>
        <w:keepLines/>
        <w:ind w:left="720"/>
        <w:rPr>
          <w:rFonts w:cs="Arial"/>
        </w:rPr>
      </w:pPr>
      <w:sdt>
        <w:sdtPr>
          <w:rPr>
            <w:rFonts w:cs="Arial"/>
          </w:rPr>
          <w:alias w:val="Yes Checkbox"/>
          <w:tag w:val="Yes Checkbox"/>
          <w:id w:val="555663527"/>
          <w14:checkbox>
            <w14:checked w14:val="0"/>
            <w14:checkedState w14:val="2612" w14:font="MS Gothic"/>
            <w14:uncheckedState w14:val="2610" w14:font="MS Gothic"/>
          </w14:checkbox>
        </w:sdtPr>
        <w:sdtEndPr/>
        <w:sdtContent>
          <w:r w:rsidR="004C4AF3" w:rsidRPr="00BD4BB9">
            <w:rPr>
              <w:rFonts w:ascii="Segoe UI Symbol" w:eastAsia="MS Gothic" w:hAnsi="Segoe UI Symbol" w:cs="Segoe UI Symbol"/>
            </w:rPr>
            <w:t>☐</w:t>
          </w:r>
        </w:sdtContent>
      </w:sdt>
      <w:r w:rsidR="004C4AF3" w:rsidRPr="00BD4BB9">
        <w:rPr>
          <w:rFonts w:cs="Arial"/>
        </w:rPr>
        <w:t xml:space="preserve"> Yes</w:t>
      </w:r>
    </w:p>
    <w:p w14:paraId="6346CA5F" w14:textId="1D212AB6" w:rsidR="000670C0" w:rsidRPr="00BD4BB9" w:rsidRDefault="000350DB" w:rsidP="004C4AF3">
      <w:pPr>
        <w:keepLines/>
        <w:ind w:left="720"/>
        <w:rPr>
          <w:rFonts w:cs="Arial"/>
        </w:rPr>
      </w:pPr>
      <w:sdt>
        <w:sdtPr>
          <w:rPr>
            <w:rFonts w:cs="Arial"/>
          </w:rPr>
          <w:alias w:val="No Checkbox"/>
          <w:tag w:val="No Checkbox"/>
          <w:id w:val="997933480"/>
          <w14:checkbox>
            <w14:checked w14:val="1"/>
            <w14:checkedState w14:val="2612" w14:font="MS Gothic"/>
            <w14:uncheckedState w14:val="2610" w14:font="MS Gothic"/>
          </w14:checkbox>
        </w:sdtPr>
        <w:sdtEndPr/>
        <w:sdtContent>
          <w:r w:rsidR="008259DF" w:rsidRPr="00BD4BB9">
            <w:rPr>
              <w:rFonts w:ascii="Segoe UI Symbol" w:eastAsia="MS Gothic" w:hAnsi="Segoe UI Symbol" w:cs="Segoe UI Symbol"/>
            </w:rPr>
            <w:t>☒</w:t>
          </w:r>
        </w:sdtContent>
      </w:sdt>
      <w:r w:rsidR="004C4AF3" w:rsidRPr="00BD4BB9">
        <w:rPr>
          <w:rFonts w:cs="Arial"/>
        </w:rPr>
        <w:t xml:space="preserve"> No</w:t>
      </w:r>
    </w:p>
    <w:p w14:paraId="2DCE9234" w14:textId="63530EEE" w:rsidR="000670C0" w:rsidRPr="000F5803" w:rsidRDefault="000670C0" w:rsidP="004C4AF3">
      <w:pPr>
        <w:keepNext/>
        <w:ind w:firstLine="720"/>
        <w:rPr>
          <w:rFonts w:cs="Arial"/>
          <w:b/>
          <w:bCs/>
        </w:rPr>
      </w:pPr>
      <w:r w:rsidRPr="000F5803">
        <w:rPr>
          <w:rFonts w:cs="Arial"/>
          <w:b/>
          <w:bCs/>
        </w:rPr>
        <w:t>c. Does this legislation affect a piece of property?</w:t>
      </w:r>
    </w:p>
    <w:p w14:paraId="68CBA79C" w14:textId="7FE304B4" w:rsidR="000670C0" w:rsidRPr="00A37D79" w:rsidRDefault="008259DF" w:rsidP="008B551D">
      <w:pPr>
        <w:pStyle w:val="ListParagraph"/>
        <w:ind w:left="0" w:firstLine="720"/>
        <w:rPr>
          <w:rFonts w:cs="Arial"/>
        </w:rPr>
      </w:pPr>
      <w:r>
        <w:rPr>
          <w:rFonts w:cs="Arial"/>
        </w:rPr>
        <w:t>N/A</w:t>
      </w: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1178F9FE" w14:textId="77777777" w:rsidR="000670C0" w:rsidRPr="000F5803" w:rsidRDefault="000670C0" w:rsidP="004C4AF3">
      <w:pPr>
        <w:keepNext/>
        <w:ind w:left="720" w:firstLine="720"/>
        <w:rPr>
          <w:rFonts w:cs="Arial"/>
          <w:b/>
          <w:bCs/>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p>
    <w:p w14:paraId="691B464F" w14:textId="6AAB1777" w:rsidR="000670C0" w:rsidRPr="00A37D79" w:rsidRDefault="008259DF" w:rsidP="008B551D">
      <w:pPr>
        <w:ind w:left="720" w:firstLine="720"/>
        <w:rPr>
          <w:rFonts w:cs="Arial"/>
        </w:rPr>
      </w:pPr>
      <w:r>
        <w:rPr>
          <w:rFonts w:cs="Arial"/>
        </w:rPr>
        <w:t>N/A</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082CE1DD" w:rsidR="000670C0" w:rsidRPr="00A37D79" w:rsidRDefault="008259DF" w:rsidP="008B551D">
      <w:pPr>
        <w:pStyle w:val="ListParagraph"/>
        <w:ind w:firstLine="720"/>
        <w:rPr>
          <w:rFonts w:cs="Arial"/>
        </w:rPr>
      </w:pPr>
      <w:r>
        <w:rPr>
          <w:rFonts w:cs="Arial"/>
        </w:rPr>
        <w:t>N/A</w:t>
      </w:r>
    </w:p>
    <w:p w14:paraId="43400C0D" w14:textId="77777777" w:rsidR="000670C0" w:rsidRPr="000F5803" w:rsidRDefault="000670C0" w:rsidP="004C4AF3">
      <w:pPr>
        <w:keepNext/>
        <w:ind w:left="720" w:firstLine="720"/>
        <w:rPr>
          <w:rFonts w:cs="Arial"/>
          <w:b/>
          <w:bCs/>
        </w:rPr>
      </w:pPr>
      <w:r w:rsidRPr="000F5803">
        <w:rPr>
          <w:rFonts w:cs="Arial"/>
          <w:b/>
          <w:bCs/>
        </w:rPr>
        <w:t>3. What is the Language Access Plan for communicating with the public about this legislation?</w:t>
      </w:r>
    </w:p>
    <w:p w14:paraId="0B1B293D" w14:textId="34FE3E4A" w:rsidR="000670C0" w:rsidRPr="00A37D79" w:rsidRDefault="008259DF" w:rsidP="008B551D">
      <w:pPr>
        <w:ind w:firstLine="720"/>
        <w:rPr>
          <w:rFonts w:cs="Arial"/>
        </w:rPr>
      </w:pPr>
      <w:r>
        <w:rPr>
          <w:rFonts w:cs="Arial"/>
        </w:rPr>
        <w:tab/>
        <w:t>N/A</w:t>
      </w:r>
    </w:p>
    <w:p w14:paraId="2C09CCD2" w14:textId="77777777" w:rsidR="000670C0" w:rsidRPr="00A37D79" w:rsidRDefault="000670C0" w:rsidP="004C4AF3">
      <w:pPr>
        <w:keepNext/>
        <w:ind w:firstLine="720"/>
        <w:rPr>
          <w:rFonts w:cs="Arial"/>
        </w:rPr>
      </w:pPr>
      <w:r w:rsidRPr="00A37D79">
        <w:rPr>
          <w:rFonts w:cs="Arial"/>
        </w:rPr>
        <w:t>e. Climate change impacts:</w:t>
      </w:r>
    </w:p>
    <w:p w14:paraId="11C4583E" w14:textId="77777777" w:rsidR="000670C0" w:rsidRPr="000F5803" w:rsidRDefault="000670C0" w:rsidP="004C4AF3">
      <w:pPr>
        <w:keepNext/>
        <w:ind w:left="720" w:firstLine="720"/>
        <w:rPr>
          <w:rFonts w:cs="Arial"/>
          <w:b/>
          <w:bCs/>
        </w:rPr>
      </w:pPr>
      <w:r w:rsidRPr="000F5803">
        <w:rPr>
          <w:rFonts w:cs="Arial"/>
          <w:b/>
          <w:bCs/>
        </w:rPr>
        <w:t>1. Emissions: Will this legislation significantly increase or decrease carbon emissions? Attach any studies or materials that inform your answer.</w:t>
      </w:r>
    </w:p>
    <w:p w14:paraId="3479EE95" w14:textId="0788934B" w:rsidR="000670C0" w:rsidRPr="00A37D79" w:rsidRDefault="008259DF" w:rsidP="008B551D">
      <w:pPr>
        <w:ind w:left="720" w:firstLine="720"/>
        <w:rPr>
          <w:rFonts w:cs="Arial"/>
        </w:rPr>
      </w:pPr>
      <w:r>
        <w:rPr>
          <w:rFonts w:cs="Arial"/>
        </w:rPr>
        <w:t>N/A</w:t>
      </w:r>
    </w:p>
    <w:p w14:paraId="44C29C7A" w14:textId="77777777" w:rsidR="000670C0" w:rsidRPr="000F5803" w:rsidRDefault="000670C0" w:rsidP="004C4AF3">
      <w:pPr>
        <w:keepNext/>
        <w:ind w:left="720" w:firstLine="720"/>
        <w:rPr>
          <w:rFonts w:cs="Arial"/>
          <w:b/>
          <w:bCs/>
        </w:rPr>
      </w:pPr>
      <w:r w:rsidRPr="000F5803">
        <w:rPr>
          <w:rFonts w:cs="Arial"/>
          <w:b/>
          <w:bCs/>
        </w:rPr>
        <w:t>2. Resiliency: Will this legislation make Seattle more or less able to adapt to climate change? If it reduces resiliency, explain what can be done to lessen the impact.</w:t>
      </w:r>
    </w:p>
    <w:p w14:paraId="78F9BFB2" w14:textId="07333FDC" w:rsidR="000670C0" w:rsidRPr="00A37D79" w:rsidRDefault="008259DF" w:rsidP="008B551D">
      <w:pPr>
        <w:pStyle w:val="ListParagraph"/>
        <w:ind w:firstLine="720"/>
        <w:rPr>
          <w:rFonts w:cs="Arial"/>
        </w:rPr>
      </w:pPr>
      <w:r>
        <w:rPr>
          <w:rFonts w:cs="Arial"/>
        </w:rPr>
        <w:t>N/A</w:t>
      </w:r>
    </w:p>
    <w:p w14:paraId="203C0587" w14:textId="77777777" w:rsidR="000670C0" w:rsidRPr="000F5803" w:rsidRDefault="000670C0" w:rsidP="004C4AF3">
      <w:pPr>
        <w:keepNext/>
        <w:ind w:firstLine="720"/>
        <w:rPr>
          <w:rFonts w:cs="Arial"/>
          <w:b/>
          <w:bCs/>
        </w:rPr>
      </w:pPr>
      <w:r w:rsidRPr="000F5803">
        <w:rPr>
          <w:rFonts w:cs="Arial"/>
          <w:b/>
          <w:bCs/>
        </w:rPr>
        <w:t>f. If this legislation creates a new program or expands an existing one, what are the long-term, measurable goals? How will this legislation help achieve those goals? What methods will be used to track progress?</w:t>
      </w:r>
    </w:p>
    <w:p w14:paraId="39ACDB3E" w14:textId="52235093" w:rsidR="000670C0" w:rsidRPr="00A37D79" w:rsidRDefault="008259DF" w:rsidP="00DB334B">
      <w:pPr>
        <w:pStyle w:val="ListParagraph"/>
        <w:ind w:left="0" w:firstLine="720"/>
        <w:rPr>
          <w:rFonts w:cs="Arial"/>
        </w:rPr>
      </w:pPr>
      <w:r>
        <w:rPr>
          <w:rFonts w:cs="Arial"/>
        </w:rPr>
        <w:t>N/A</w:t>
      </w:r>
    </w:p>
    <w:p w14:paraId="0ABE8907" w14:textId="3421A285" w:rsidR="000670C0" w:rsidRDefault="000670C0" w:rsidP="004C4AF3">
      <w:pPr>
        <w:keepNext/>
        <w:ind w:firstLine="720"/>
        <w:rPr>
          <w:rFonts w:cs="Arial"/>
          <w:b/>
          <w:bCs/>
        </w:rPr>
      </w:pPr>
      <w:r w:rsidRPr="000F5803">
        <w:rPr>
          <w:rFonts w:cs="Arial"/>
          <w:b/>
          <w:bCs/>
        </w:rPr>
        <w:lastRenderedPageBreak/>
        <w:t>g. Does this legislation create a non-utility CIP that involves shared funding with a non-City partner or organization?</w:t>
      </w:r>
    </w:p>
    <w:p w14:paraId="6752E244" w14:textId="0BBC6E76" w:rsidR="008259DF" w:rsidRPr="008259DF" w:rsidRDefault="008259DF" w:rsidP="00DB334B">
      <w:pPr>
        <w:keepNext/>
        <w:ind w:firstLine="720"/>
        <w:rPr>
          <w:rFonts w:cs="Arial"/>
        </w:rPr>
      </w:pPr>
      <w:r>
        <w:rPr>
          <w:rFonts w:cs="Arial"/>
        </w:rPr>
        <w:t>N/A</w:t>
      </w:r>
    </w:p>
    <w:sectPr w:rsidR="008259DF" w:rsidRPr="008259DF" w:rsidSect="007E647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ADC2B" w14:textId="77777777" w:rsidR="000350DB" w:rsidRDefault="000350DB" w:rsidP="00C22166">
      <w:pPr>
        <w:spacing w:after="0" w:line="240" w:lineRule="auto"/>
      </w:pPr>
      <w:r>
        <w:separator/>
      </w:r>
    </w:p>
  </w:endnote>
  <w:endnote w:type="continuationSeparator" w:id="0">
    <w:p w14:paraId="3EB461C0" w14:textId="77777777" w:rsidR="000350DB" w:rsidRDefault="000350DB"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74BB342D" w:rsidR="048CE6BC" w:rsidRDefault="048CE6BC" w:rsidP="048CE6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F0A85" w14:textId="77777777" w:rsidR="000350DB" w:rsidRDefault="000350DB" w:rsidP="00C22166">
      <w:pPr>
        <w:spacing w:after="0" w:line="240" w:lineRule="auto"/>
      </w:pPr>
      <w:r>
        <w:separator/>
      </w:r>
    </w:p>
  </w:footnote>
  <w:footnote w:type="continuationSeparator" w:id="0">
    <w:p w14:paraId="2AAFC969" w14:textId="77777777" w:rsidR="000350DB" w:rsidRDefault="000350DB"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6BCC0835" w:rsidR="007E6472" w:rsidRPr="00E35911" w:rsidRDefault="00217AEB" w:rsidP="007E6472">
    <w:pPr>
      <w:pStyle w:val="Header"/>
      <w:rPr>
        <w:rFonts w:cs="Arial"/>
        <w:sz w:val="20"/>
        <w:szCs w:val="20"/>
      </w:rPr>
    </w:pPr>
    <w:r w:rsidRPr="00217AEB">
      <w:rPr>
        <w:rFonts w:cs="Arial"/>
        <w:sz w:val="20"/>
        <w:szCs w:val="20"/>
      </w:rPr>
      <w:t xml:space="preserve">OCF Payment of Bills </w:t>
    </w:r>
    <w:r w:rsidR="00220711">
      <w:rPr>
        <w:rFonts w:cs="Arial"/>
        <w:sz w:val="20"/>
        <w:szCs w:val="20"/>
      </w:rPr>
      <w:t>SUM</w:t>
    </w:r>
  </w:p>
  <w:p w14:paraId="56BB2CB6" w14:textId="12561A22" w:rsidR="007E6472" w:rsidRDefault="009044C8">
    <w:pPr>
      <w:pStyle w:val="Header"/>
      <w:rPr>
        <w:rFonts w:cs="Arial"/>
        <w:sz w:val="20"/>
        <w:szCs w:val="20"/>
      </w:rPr>
    </w:pPr>
    <w:r>
      <w:rPr>
        <w:rFonts w:cs="Arial"/>
        <w:sz w:val="20"/>
        <w:szCs w:val="20"/>
      </w:rPr>
      <w:t>Susan Yi</w:t>
    </w:r>
  </w:p>
  <w:p w14:paraId="7910F201" w14:textId="02939045" w:rsidR="00423C92" w:rsidRPr="007E6472" w:rsidRDefault="00423C92">
    <w:pPr>
      <w:pStyle w:val="Header"/>
      <w:rPr>
        <w:rFonts w:cs="Arial"/>
        <w:sz w:val="20"/>
        <w:szCs w:val="20"/>
      </w:rPr>
    </w:pPr>
    <w:r>
      <w:rPr>
        <w:rFonts w:cs="Arial"/>
        <w:sz w:val="20"/>
        <w:szCs w:val="20"/>
      </w:rPr>
      <w:t>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3"/>
  </w:num>
  <w:num w:numId="2" w16cid:durableId="480847614">
    <w:abstractNumId w:val="1"/>
  </w:num>
  <w:num w:numId="3" w16cid:durableId="5636466">
    <w:abstractNumId w:val="2"/>
  </w:num>
  <w:num w:numId="4" w16cid:durableId="2092695872">
    <w:abstractNumId w:val="5"/>
  </w:num>
  <w:num w:numId="5" w16cid:durableId="1306203201">
    <w:abstractNumId w:val="4"/>
  </w:num>
  <w:num w:numId="6" w16cid:durableId="181607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263E8"/>
    <w:rsid w:val="000350DB"/>
    <w:rsid w:val="00035645"/>
    <w:rsid w:val="0005585A"/>
    <w:rsid w:val="0005605E"/>
    <w:rsid w:val="000670C0"/>
    <w:rsid w:val="000719D4"/>
    <w:rsid w:val="000735B7"/>
    <w:rsid w:val="00086E54"/>
    <w:rsid w:val="000A1445"/>
    <w:rsid w:val="000A7913"/>
    <w:rsid w:val="000B7CE2"/>
    <w:rsid w:val="000C00C6"/>
    <w:rsid w:val="000E512B"/>
    <w:rsid w:val="000F5803"/>
    <w:rsid w:val="00110E1F"/>
    <w:rsid w:val="0011129C"/>
    <w:rsid w:val="00111A59"/>
    <w:rsid w:val="00112F36"/>
    <w:rsid w:val="001134EC"/>
    <w:rsid w:val="00135184"/>
    <w:rsid w:val="0013680A"/>
    <w:rsid w:val="00150F2A"/>
    <w:rsid w:val="001541AF"/>
    <w:rsid w:val="00155AF1"/>
    <w:rsid w:val="00157713"/>
    <w:rsid w:val="00161851"/>
    <w:rsid w:val="00163167"/>
    <w:rsid w:val="001A098A"/>
    <w:rsid w:val="001A5936"/>
    <w:rsid w:val="001B20BF"/>
    <w:rsid w:val="001F4419"/>
    <w:rsid w:val="00203FBC"/>
    <w:rsid w:val="00205EB7"/>
    <w:rsid w:val="0021040A"/>
    <w:rsid w:val="00214326"/>
    <w:rsid w:val="00217AEB"/>
    <w:rsid w:val="00220711"/>
    <w:rsid w:val="00225794"/>
    <w:rsid w:val="002257ED"/>
    <w:rsid w:val="00233064"/>
    <w:rsid w:val="0025078F"/>
    <w:rsid w:val="002625E0"/>
    <w:rsid w:val="002A1AB2"/>
    <w:rsid w:val="002A2280"/>
    <w:rsid w:val="002A4B15"/>
    <w:rsid w:val="002B62FD"/>
    <w:rsid w:val="002C43DE"/>
    <w:rsid w:val="002D1853"/>
    <w:rsid w:val="002E00F6"/>
    <w:rsid w:val="002E64FE"/>
    <w:rsid w:val="002E78ED"/>
    <w:rsid w:val="002F4174"/>
    <w:rsid w:val="0031132F"/>
    <w:rsid w:val="0031231D"/>
    <w:rsid w:val="00320A6E"/>
    <w:rsid w:val="00335DDA"/>
    <w:rsid w:val="00337952"/>
    <w:rsid w:val="00342430"/>
    <w:rsid w:val="00352853"/>
    <w:rsid w:val="00353E91"/>
    <w:rsid w:val="00357808"/>
    <w:rsid w:val="00375164"/>
    <w:rsid w:val="00384117"/>
    <w:rsid w:val="003844A1"/>
    <w:rsid w:val="003851A1"/>
    <w:rsid w:val="00395A22"/>
    <w:rsid w:val="003A1E19"/>
    <w:rsid w:val="003A5D50"/>
    <w:rsid w:val="003A6E08"/>
    <w:rsid w:val="003B4DC9"/>
    <w:rsid w:val="003B7241"/>
    <w:rsid w:val="003C6AF0"/>
    <w:rsid w:val="003D6720"/>
    <w:rsid w:val="003E2238"/>
    <w:rsid w:val="003E2CBE"/>
    <w:rsid w:val="00410524"/>
    <w:rsid w:val="00422A04"/>
    <w:rsid w:val="00423C92"/>
    <w:rsid w:val="0042586B"/>
    <w:rsid w:val="004336A4"/>
    <w:rsid w:val="00435678"/>
    <w:rsid w:val="00436E41"/>
    <w:rsid w:val="00442B4D"/>
    <w:rsid w:val="0044623E"/>
    <w:rsid w:val="00446341"/>
    <w:rsid w:val="00446EBF"/>
    <w:rsid w:val="0044739E"/>
    <w:rsid w:val="00473F09"/>
    <w:rsid w:val="0048059E"/>
    <w:rsid w:val="004809C5"/>
    <w:rsid w:val="004A0935"/>
    <w:rsid w:val="004A0F81"/>
    <w:rsid w:val="004A2A58"/>
    <w:rsid w:val="004A2FBF"/>
    <w:rsid w:val="004A322A"/>
    <w:rsid w:val="004A4E52"/>
    <w:rsid w:val="004B1DDF"/>
    <w:rsid w:val="004C4AF3"/>
    <w:rsid w:val="004E24A9"/>
    <w:rsid w:val="004E4C59"/>
    <w:rsid w:val="004F650A"/>
    <w:rsid w:val="004F6AB2"/>
    <w:rsid w:val="00505A4F"/>
    <w:rsid w:val="00524B45"/>
    <w:rsid w:val="0053585B"/>
    <w:rsid w:val="00537807"/>
    <w:rsid w:val="00551107"/>
    <w:rsid w:val="0056284D"/>
    <w:rsid w:val="00564D4B"/>
    <w:rsid w:val="00567CC0"/>
    <w:rsid w:val="00573AAA"/>
    <w:rsid w:val="00577C79"/>
    <w:rsid w:val="00584C80"/>
    <w:rsid w:val="0058787F"/>
    <w:rsid w:val="00590D28"/>
    <w:rsid w:val="00591475"/>
    <w:rsid w:val="005C0427"/>
    <w:rsid w:val="005C28C1"/>
    <w:rsid w:val="005C66EF"/>
    <w:rsid w:val="005D7141"/>
    <w:rsid w:val="005E6CEF"/>
    <w:rsid w:val="005F6EB2"/>
    <w:rsid w:val="00601FF9"/>
    <w:rsid w:val="0060458C"/>
    <w:rsid w:val="0060598B"/>
    <w:rsid w:val="0061558E"/>
    <w:rsid w:val="006208B5"/>
    <w:rsid w:val="006403B0"/>
    <w:rsid w:val="00645FC5"/>
    <w:rsid w:val="0065468C"/>
    <w:rsid w:val="00656D26"/>
    <w:rsid w:val="00660DFD"/>
    <w:rsid w:val="006B07F7"/>
    <w:rsid w:val="006B3E21"/>
    <w:rsid w:val="006B5502"/>
    <w:rsid w:val="006B717A"/>
    <w:rsid w:val="006C4447"/>
    <w:rsid w:val="006D0F7C"/>
    <w:rsid w:val="006D2987"/>
    <w:rsid w:val="006D30BA"/>
    <w:rsid w:val="006D6D7C"/>
    <w:rsid w:val="006F414A"/>
    <w:rsid w:val="006F7DFF"/>
    <w:rsid w:val="0070439D"/>
    <w:rsid w:val="00723484"/>
    <w:rsid w:val="00723F21"/>
    <w:rsid w:val="00734846"/>
    <w:rsid w:val="0074580E"/>
    <w:rsid w:val="00747F58"/>
    <w:rsid w:val="00762C04"/>
    <w:rsid w:val="00766698"/>
    <w:rsid w:val="007667BA"/>
    <w:rsid w:val="00775187"/>
    <w:rsid w:val="0078321D"/>
    <w:rsid w:val="0078425E"/>
    <w:rsid w:val="00785740"/>
    <w:rsid w:val="0079141B"/>
    <w:rsid w:val="007964B3"/>
    <w:rsid w:val="007A4FD1"/>
    <w:rsid w:val="007A50F2"/>
    <w:rsid w:val="007A7428"/>
    <w:rsid w:val="007B1A66"/>
    <w:rsid w:val="007B2BE1"/>
    <w:rsid w:val="007B66E3"/>
    <w:rsid w:val="007D5976"/>
    <w:rsid w:val="007D6CD1"/>
    <w:rsid w:val="007E17DB"/>
    <w:rsid w:val="007E6472"/>
    <w:rsid w:val="0081484F"/>
    <w:rsid w:val="00820630"/>
    <w:rsid w:val="008259DF"/>
    <w:rsid w:val="008431EC"/>
    <w:rsid w:val="00844E1B"/>
    <w:rsid w:val="00850B69"/>
    <w:rsid w:val="008613BA"/>
    <w:rsid w:val="00870738"/>
    <w:rsid w:val="00884374"/>
    <w:rsid w:val="008848E3"/>
    <w:rsid w:val="008850AA"/>
    <w:rsid w:val="0089425D"/>
    <w:rsid w:val="008B0CC3"/>
    <w:rsid w:val="008B260B"/>
    <w:rsid w:val="008B551D"/>
    <w:rsid w:val="008B63CE"/>
    <w:rsid w:val="008B76E6"/>
    <w:rsid w:val="008D4306"/>
    <w:rsid w:val="008E0605"/>
    <w:rsid w:val="008E7C33"/>
    <w:rsid w:val="009044C8"/>
    <w:rsid w:val="00911952"/>
    <w:rsid w:val="009123A8"/>
    <w:rsid w:val="00914B3B"/>
    <w:rsid w:val="009263F1"/>
    <w:rsid w:val="009430B9"/>
    <w:rsid w:val="0094539D"/>
    <w:rsid w:val="00945A71"/>
    <w:rsid w:val="009521C1"/>
    <w:rsid w:val="00970E36"/>
    <w:rsid w:val="00973F9C"/>
    <w:rsid w:val="00982AB8"/>
    <w:rsid w:val="00990539"/>
    <w:rsid w:val="00992B4F"/>
    <w:rsid w:val="009C578C"/>
    <w:rsid w:val="009D5481"/>
    <w:rsid w:val="009D57CB"/>
    <w:rsid w:val="009E265D"/>
    <w:rsid w:val="009F0887"/>
    <w:rsid w:val="009F0919"/>
    <w:rsid w:val="00A05DCA"/>
    <w:rsid w:val="00A17235"/>
    <w:rsid w:val="00A353A5"/>
    <w:rsid w:val="00A37D79"/>
    <w:rsid w:val="00A406DA"/>
    <w:rsid w:val="00A47439"/>
    <w:rsid w:val="00A513AA"/>
    <w:rsid w:val="00A535D3"/>
    <w:rsid w:val="00A65198"/>
    <w:rsid w:val="00A91F56"/>
    <w:rsid w:val="00A9251D"/>
    <w:rsid w:val="00A93B4E"/>
    <w:rsid w:val="00A93D77"/>
    <w:rsid w:val="00AA4794"/>
    <w:rsid w:val="00AB437F"/>
    <w:rsid w:val="00AC3DB0"/>
    <w:rsid w:val="00AD3C2F"/>
    <w:rsid w:val="00AD648B"/>
    <w:rsid w:val="00AD704E"/>
    <w:rsid w:val="00B0355C"/>
    <w:rsid w:val="00B04515"/>
    <w:rsid w:val="00B06B9D"/>
    <w:rsid w:val="00B138DD"/>
    <w:rsid w:val="00B24DD2"/>
    <w:rsid w:val="00B324DE"/>
    <w:rsid w:val="00B55A7D"/>
    <w:rsid w:val="00B5653F"/>
    <w:rsid w:val="00B6582E"/>
    <w:rsid w:val="00B76672"/>
    <w:rsid w:val="00B90933"/>
    <w:rsid w:val="00BA791C"/>
    <w:rsid w:val="00BB1F1F"/>
    <w:rsid w:val="00BB696D"/>
    <w:rsid w:val="00BD4BB9"/>
    <w:rsid w:val="00BF53D5"/>
    <w:rsid w:val="00BF5F0B"/>
    <w:rsid w:val="00C03192"/>
    <w:rsid w:val="00C105F5"/>
    <w:rsid w:val="00C12B67"/>
    <w:rsid w:val="00C14B68"/>
    <w:rsid w:val="00C16107"/>
    <w:rsid w:val="00C2206A"/>
    <w:rsid w:val="00C22166"/>
    <w:rsid w:val="00C229E1"/>
    <w:rsid w:val="00C22E5B"/>
    <w:rsid w:val="00C33386"/>
    <w:rsid w:val="00C57E4C"/>
    <w:rsid w:val="00C616D1"/>
    <w:rsid w:val="00C66E45"/>
    <w:rsid w:val="00C80FC5"/>
    <w:rsid w:val="00CC4EB4"/>
    <w:rsid w:val="00CE10D2"/>
    <w:rsid w:val="00CE4E95"/>
    <w:rsid w:val="00CF3301"/>
    <w:rsid w:val="00D05BC5"/>
    <w:rsid w:val="00D076FB"/>
    <w:rsid w:val="00D1712F"/>
    <w:rsid w:val="00D24E3E"/>
    <w:rsid w:val="00D253A2"/>
    <w:rsid w:val="00D37667"/>
    <w:rsid w:val="00D42742"/>
    <w:rsid w:val="00D57478"/>
    <w:rsid w:val="00D602F8"/>
    <w:rsid w:val="00D6135F"/>
    <w:rsid w:val="00D81D34"/>
    <w:rsid w:val="00D948CB"/>
    <w:rsid w:val="00D951E6"/>
    <w:rsid w:val="00DA5325"/>
    <w:rsid w:val="00DB334B"/>
    <w:rsid w:val="00DB5C35"/>
    <w:rsid w:val="00DC152D"/>
    <w:rsid w:val="00DC39FA"/>
    <w:rsid w:val="00DD4A1D"/>
    <w:rsid w:val="00DD51E6"/>
    <w:rsid w:val="00DF2100"/>
    <w:rsid w:val="00E02B31"/>
    <w:rsid w:val="00E03472"/>
    <w:rsid w:val="00E11C1D"/>
    <w:rsid w:val="00E15A05"/>
    <w:rsid w:val="00E35911"/>
    <w:rsid w:val="00E35F3D"/>
    <w:rsid w:val="00E46BD5"/>
    <w:rsid w:val="00E563EA"/>
    <w:rsid w:val="00E63807"/>
    <w:rsid w:val="00E66E8D"/>
    <w:rsid w:val="00E728AD"/>
    <w:rsid w:val="00E81FA4"/>
    <w:rsid w:val="00E82363"/>
    <w:rsid w:val="00E92B89"/>
    <w:rsid w:val="00E93F9E"/>
    <w:rsid w:val="00EA095F"/>
    <w:rsid w:val="00ED61C5"/>
    <w:rsid w:val="00F07031"/>
    <w:rsid w:val="00F21D78"/>
    <w:rsid w:val="00F2297F"/>
    <w:rsid w:val="00F229BF"/>
    <w:rsid w:val="00F36987"/>
    <w:rsid w:val="00F4652F"/>
    <w:rsid w:val="00F5122F"/>
    <w:rsid w:val="00F5316C"/>
    <w:rsid w:val="00F53E5C"/>
    <w:rsid w:val="00F665CC"/>
    <w:rsid w:val="00FA0CAC"/>
    <w:rsid w:val="00FA4E39"/>
    <w:rsid w:val="00FC2F9B"/>
    <w:rsid w:val="00FD0511"/>
    <w:rsid w:val="00FD57A3"/>
    <w:rsid w:val="00FE4567"/>
    <w:rsid w:val="00FF12D6"/>
    <w:rsid w:val="00FF578D"/>
    <w:rsid w:val="00FF7220"/>
    <w:rsid w:val="00FF7CB4"/>
    <w:rsid w:val="048CE6BC"/>
    <w:rsid w:val="543E8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9B87FB72-874A-46D5-A90E-C2D583F3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11155C-D0AF-40DF-A338-BD5CEBF91C37}"/>
</file>

<file path=customXml/itemProps2.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3.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de9777b3-a51b-4cfa-856d-525f5802989c"/>
  </ds:schemaRefs>
</ds:datastoreItem>
</file>

<file path=customXml/itemProps4.xml><?xml version="1.0" encoding="utf-8"?>
<ds:datastoreItem xmlns:ds="http://schemas.openxmlformats.org/officeDocument/2006/customXml" ds:itemID="{6446F12B-9437-4BED-929C-6BD3D37B8609}"/>
</file>

<file path=docMetadata/LabelInfo.xml><?xml version="1.0" encoding="utf-8"?>
<clbl:labelList xmlns:clbl="http://schemas.microsoft.com/office/2020/mipLabelMetadata">
  <clbl:label id="{662f23f7-e650-410c-b749-92297414ea08}" enabled="1" method="Standard" siteId="{78e61e45-6beb-4009-8f99-359d8b54f41b}" removed="0"/>
</clbl:labelList>
</file>

<file path=docProps/app.xml><?xml version="1.0" encoding="utf-8"?>
<Properties xmlns="http://schemas.openxmlformats.org/officeDocument/2006/extended-properties" xmlns:vt="http://schemas.openxmlformats.org/officeDocument/2006/docPropsVTypes">
  <Template>Normal.dotm</Template>
  <TotalTime>125</TotalTime>
  <Pages>4</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CoS Summary and Fiscal Note Template</vt:lpstr>
    </vt:vector>
  </TitlesOfParts>
  <Company>City of Seattle</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Wood-Smith, Phillip</cp:lastModifiedBy>
  <cp:revision>17</cp:revision>
  <dcterms:created xsi:type="dcterms:W3CDTF">2026-03-18T15:06:00Z</dcterms:created>
  <dcterms:modified xsi:type="dcterms:W3CDTF">2026-08-19T17:17:00Z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https://legistar2.granicus.com/seattle/attachments/86b3b9c3-6014-46cc-8d3c-1c0bb79f25e1.docx</vt:lpwstr>
  </property>
  <property fmtid="{D5CDD505-2E9C-101B-9397-08002B2CF9AE}" pid="7" name="EuExternalId">
    <vt:lpwstr>sea|17467|attachment|49151</vt:lpwstr>
  </property>
</Properties>
</file>