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EE25E" w14:textId="6051E85D" w:rsidR="009C578C" w:rsidRPr="00423C92" w:rsidRDefault="00F229BF" w:rsidP="002E00F6">
      <w:pPr>
        <w:pStyle w:val="Heading1"/>
        <w:spacing w:before="0" w:after="0" w:line="360" w:lineRule="auto"/>
        <w:jc w:val="left"/>
        <w:rPr>
          <w:rFonts w:cs="Arial"/>
          <w:b w:val="0"/>
          <w:color w:val="595959" w:themeColor="text1" w:themeTint="A6"/>
          <w:sz w:val="20"/>
          <w:szCs w:val="16"/>
        </w:rPr>
      </w:pPr>
      <w:bookmarkStart w:id="0" w:name="_Hlk221870958"/>
      <w:r w:rsidRPr="00423C92">
        <w:rPr>
          <w:rFonts w:cs="Arial"/>
          <w:b w:val="0"/>
          <w:color w:val="595959" w:themeColor="text1" w:themeTint="A6"/>
          <w:sz w:val="20"/>
          <w:szCs w:val="16"/>
        </w:rPr>
        <w:t>Screen Reader Users: Make sure settings include reading strikethrough and underline font attributes.</w:t>
      </w:r>
    </w:p>
    <w:bookmarkEnd w:id="0"/>
    <w:p w14:paraId="75B59460" w14:textId="7C1C0C40" w:rsidR="00E563EA" w:rsidRPr="00A37D79" w:rsidRDefault="00220711" w:rsidP="002E00F6">
      <w:pPr>
        <w:pStyle w:val="Heading1"/>
        <w:spacing w:after="0" w:line="600" w:lineRule="auto"/>
        <w:rPr>
          <w:rFonts w:cs="Arial"/>
        </w:rPr>
      </w:pPr>
      <w:r>
        <w:rPr>
          <w:rFonts w:cs="Arial"/>
        </w:rPr>
        <w:t xml:space="preserve">Summary and </w:t>
      </w:r>
      <w:r w:rsidR="00435678" w:rsidRPr="00A37D79">
        <w:rPr>
          <w:rFonts w:cs="Arial"/>
        </w:rPr>
        <w:t>Fiscal Note</w:t>
      </w:r>
    </w:p>
    <w:p w14:paraId="57C4934D" w14:textId="5DA57193" w:rsidR="00435678" w:rsidRPr="00A37D79" w:rsidRDefault="005F6EB2" w:rsidP="00F64D0D">
      <w:pPr>
        <w:pStyle w:val="Heading2"/>
        <w:spacing w:before="0" w:after="0" w:line="480" w:lineRule="auto"/>
        <w:rPr>
          <w:rFonts w:cs="Arial"/>
        </w:rPr>
      </w:pPr>
      <w:r w:rsidRPr="00A37D79">
        <w:rPr>
          <w:rFonts w:cs="Arial"/>
        </w:rPr>
        <w:t xml:space="preserve">1. </w:t>
      </w:r>
      <w:r w:rsidR="008B0CC3">
        <w:rPr>
          <w:rFonts w:cs="Arial"/>
        </w:rPr>
        <w:t>Legislation</w:t>
      </w:r>
      <w:r w:rsidR="00435678" w:rsidRPr="00A37D79">
        <w:rPr>
          <w:rFonts w:cs="Arial"/>
        </w:rPr>
        <w:t xml:space="preserve"> Summary</w:t>
      </w:r>
    </w:p>
    <w:p w14:paraId="4BC2A265" w14:textId="6479221F" w:rsidR="00DD4A1D" w:rsidRPr="00DD4A1D" w:rsidRDefault="00DD4A1D" w:rsidP="00F64D0D">
      <w:pPr>
        <w:keepNext/>
        <w:keepLines/>
        <w:spacing w:after="0" w:line="480" w:lineRule="auto"/>
        <w:rPr>
          <w:rFonts w:cs="Arial"/>
        </w:rPr>
      </w:pPr>
      <w:r w:rsidRPr="00A37D79">
        <w:rPr>
          <w:rFonts w:cs="Arial"/>
          <w:b/>
          <w:bCs/>
        </w:rPr>
        <w:t>Department</w:t>
      </w:r>
      <w:r w:rsidRPr="009123A8">
        <w:rPr>
          <w:rFonts w:cs="Arial"/>
          <w:b/>
          <w:bCs/>
        </w:rPr>
        <w:t>:</w:t>
      </w:r>
      <w:r w:rsidRPr="00A37D79">
        <w:rPr>
          <w:rFonts w:cs="Arial"/>
        </w:rPr>
        <w:t xml:space="preserve"> </w:t>
      </w:r>
      <w:r w:rsidR="007D6A4D">
        <w:rPr>
          <w:rFonts w:cs="Arial"/>
        </w:rPr>
        <w:t>SDOT</w:t>
      </w:r>
    </w:p>
    <w:p w14:paraId="1B68A9AD" w14:textId="5F584BB8" w:rsidR="00435678" w:rsidRPr="00A37D79" w:rsidRDefault="00435678" w:rsidP="00F64D0D">
      <w:pPr>
        <w:keepNext/>
        <w:keepLines/>
        <w:spacing w:after="0" w:line="480" w:lineRule="auto"/>
        <w:rPr>
          <w:rFonts w:cs="Arial"/>
        </w:rPr>
      </w:pPr>
      <w:r w:rsidRPr="00A37D79">
        <w:rPr>
          <w:rFonts w:cs="Arial"/>
          <w:b/>
          <w:bCs/>
        </w:rPr>
        <w:t>Title</w:t>
      </w:r>
      <w:r w:rsidRPr="009123A8">
        <w:rPr>
          <w:rFonts w:cs="Arial"/>
          <w:b/>
          <w:bCs/>
        </w:rPr>
        <w:t>:</w:t>
      </w:r>
      <w:r w:rsidRPr="00A37D79">
        <w:rPr>
          <w:rFonts w:cs="Arial"/>
        </w:rPr>
        <w:t xml:space="preserve"> </w:t>
      </w:r>
      <w:r w:rsidR="00F20218" w:rsidRPr="00F20218">
        <w:rPr>
          <w:rFonts w:cs="Arial"/>
        </w:rPr>
        <w:t>An ordinance</w:t>
      </w:r>
      <w:r w:rsidR="00F20218" w:rsidRPr="004E5C46">
        <w:rPr>
          <w:rFonts w:cs="Arial"/>
        </w:rPr>
        <w:t xml:space="preserve"> </w:t>
      </w:r>
      <w:r w:rsidR="00F20218">
        <w:rPr>
          <w:rFonts w:cs="Arial"/>
        </w:rPr>
        <w:t xml:space="preserve">relating to </w:t>
      </w:r>
      <w:r w:rsidR="00F20218" w:rsidRPr="000F2EBF">
        <w:rPr>
          <w:rFonts w:cs="Arial"/>
        </w:rPr>
        <w:t>the Seattle Department of Transportation; authorizing the Director of the Department of Transportation to execute an interlocal agreement with Seattle Public Schools for bicycle and pedestrian safety education and training services</w:t>
      </w:r>
      <w:r w:rsidR="00ED079E">
        <w:rPr>
          <w:rFonts w:cs="Arial"/>
        </w:rPr>
        <w:t>.</w:t>
      </w:r>
    </w:p>
    <w:p w14:paraId="2733C727" w14:textId="0D80867E" w:rsidR="00F20218" w:rsidRDefault="00435678" w:rsidP="00F64D0D">
      <w:pPr>
        <w:keepNext/>
        <w:keepLines/>
        <w:spacing w:after="0" w:line="480" w:lineRule="auto"/>
        <w:rPr>
          <w:rFonts w:cs="Arial"/>
        </w:rPr>
      </w:pPr>
      <w:r w:rsidRPr="00A37D79">
        <w:rPr>
          <w:rFonts w:cs="Arial"/>
          <w:b/>
          <w:bCs/>
        </w:rPr>
        <w:t>Background</w:t>
      </w:r>
      <w:r w:rsidRPr="009123A8">
        <w:rPr>
          <w:rFonts w:cs="Arial"/>
          <w:b/>
          <w:bCs/>
        </w:rPr>
        <w:t>:</w:t>
      </w:r>
      <w:r w:rsidRPr="00A37D79">
        <w:rPr>
          <w:rFonts w:cs="Arial"/>
        </w:rPr>
        <w:t xml:space="preserve"> </w:t>
      </w:r>
      <w:r w:rsidR="00CD3871" w:rsidRPr="005A7005">
        <w:rPr>
          <w:rFonts w:cs="Times New Roman"/>
        </w:rPr>
        <w:t xml:space="preserve">Since 2015, </w:t>
      </w:r>
      <w:r w:rsidR="00EA43D1">
        <w:rPr>
          <w:rFonts w:cs="Times New Roman"/>
        </w:rPr>
        <w:t>the City</w:t>
      </w:r>
      <w:r w:rsidR="00CD3871" w:rsidRPr="005A7005">
        <w:rPr>
          <w:rFonts w:cs="Times New Roman"/>
        </w:rPr>
        <w:t xml:space="preserve"> has funded the Let’s Go Walk and Bike Safety Education program within Seattle Public Schools</w:t>
      </w:r>
      <w:r w:rsidR="00CD3871">
        <w:rPr>
          <w:rFonts w:cs="Times New Roman"/>
        </w:rPr>
        <w:t xml:space="preserve"> (SPS)</w:t>
      </w:r>
      <w:r w:rsidR="00926F4D">
        <w:rPr>
          <w:rFonts w:cs="Times New Roman"/>
        </w:rPr>
        <w:t xml:space="preserve"> through the Safe Routes to School </w:t>
      </w:r>
      <w:r w:rsidR="00D54CF6">
        <w:rPr>
          <w:rFonts w:cs="Times New Roman"/>
        </w:rPr>
        <w:t>(SRTS) program</w:t>
      </w:r>
      <w:r w:rsidR="00CD3871" w:rsidRPr="005A7005">
        <w:rPr>
          <w:rFonts w:cs="Times New Roman"/>
        </w:rPr>
        <w:t>.</w:t>
      </w:r>
      <w:r w:rsidRPr="005A7005">
        <w:rPr>
          <w:rFonts w:cs="Times New Roman"/>
        </w:rPr>
        <w:t xml:space="preserve"> </w:t>
      </w:r>
      <w:r w:rsidR="00073556">
        <w:rPr>
          <w:rFonts w:cs="Arial"/>
        </w:rPr>
        <w:t xml:space="preserve">Let’s Go </w:t>
      </w:r>
      <w:proofErr w:type="gramStart"/>
      <w:r w:rsidR="00073556">
        <w:rPr>
          <w:rFonts w:cs="Arial"/>
        </w:rPr>
        <w:t>teaches</w:t>
      </w:r>
      <w:proofErr w:type="gramEnd"/>
      <w:r w:rsidR="00073556">
        <w:rPr>
          <w:rFonts w:cs="Arial"/>
        </w:rPr>
        <w:t xml:space="preserve"> </w:t>
      </w:r>
      <w:r w:rsidR="00492D84">
        <w:rPr>
          <w:rFonts w:cs="Arial"/>
        </w:rPr>
        <w:t>students walk</w:t>
      </w:r>
      <w:r w:rsidR="00CB4D47" w:rsidRPr="00CB4D47">
        <w:rPr>
          <w:rFonts w:cs="Arial"/>
        </w:rPr>
        <w:t xml:space="preserve"> </w:t>
      </w:r>
      <w:r w:rsidR="000750DD">
        <w:rPr>
          <w:rFonts w:cs="Arial"/>
        </w:rPr>
        <w:t>and</w:t>
      </w:r>
      <w:r w:rsidR="00CB4D47" w:rsidRPr="00CB4D47">
        <w:rPr>
          <w:rFonts w:cs="Arial"/>
        </w:rPr>
        <w:t xml:space="preserve"> </w:t>
      </w:r>
      <w:r w:rsidR="00786A83">
        <w:rPr>
          <w:rFonts w:cs="Arial"/>
        </w:rPr>
        <w:t>bike safety</w:t>
      </w:r>
      <w:r w:rsidR="00CB4D47" w:rsidRPr="00CB4D47">
        <w:rPr>
          <w:rFonts w:cs="Arial"/>
        </w:rPr>
        <w:t xml:space="preserve"> </w:t>
      </w:r>
      <w:r w:rsidR="00845091">
        <w:rPr>
          <w:rFonts w:cs="Arial"/>
        </w:rPr>
        <w:t xml:space="preserve">within 3rd-8th grade Physical Education classrooms </w:t>
      </w:r>
      <w:r w:rsidR="0017791B">
        <w:rPr>
          <w:rFonts w:cs="Arial"/>
        </w:rPr>
        <w:t>and</w:t>
      </w:r>
      <w:r w:rsidR="00CB4D47" w:rsidRPr="00CB4D47">
        <w:rPr>
          <w:rFonts w:cs="Arial"/>
        </w:rPr>
        <w:t xml:space="preserve"> </w:t>
      </w:r>
      <w:r w:rsidR="006C1801">
        <w:rPr>
          <w:rFonts w:cs="Arial"/>
        </w:rPr>
        <w:t xml:space="preserve">enables </w:t>
      </w:r>
      <w:r w:rsidR="0017005C">
        <w:rPr>
          <w:rFonts w:cs="Arial"/>
        </w:rPr>
        <w:t xml:space="preserve">the </w:t>
      </w:r>
      <w:proofErr w:type="gramStart"/>
      <w:r w:rsidR="0017005C">
        <w:rPr>
          <w:rFonts w:cs="Arial"/>
        </w:rPr>
        <w:t>City</w:t>
      </w:r>
      <w:proofErr w:type="gramEnd"/>
      <w:r w:rsidR="0017005C">
        <w:rPr>
          <w:rFonts w:cs="Arial"/>
        </w:rPr>
        <w:t xml:space="preserve"> </w:t>
      </w:r>
      <w:r w:rsidR="00CB4D47" w:rsidRPr="00CB4D47">
        <w:rPr>
          <w:rFonts w:cs="Arial"/>
        </w:rPr>
        <w:t>to reach its intended population on an annual basi</w:t>
      </w:r>
      <w:r w:rsidR="0078360C">
        <w:rPr>
          <w:rFonts w:cs="Arial"/>
        </w:rPr>
        <w:t>s in a cost-effective manner. The</w:t>
      </w:r>
      <w:r w:rsidR="00CB4D47" w:rsidRPr="00CB4D47">
        <w:rPr>
          <w:rFonts w:cs="Arial"/>
        </w:rPr>
        <w:t xml:space="preserve"> Program builds on skills District students learn through the district-led All Kids Bike program which serves K-2 students on smaller bikes and provides the opportunity for 2nd graders to ride larger Let’s Go bikes as needed</w:t>
      </w:r>
      <w:r w:rsidR="007844DE">
        <w:rPr>
          <w:rFonts w:cs="Arial"/>
        </w:rPr>
        <w:t xml:space="preserve">. </w:t>
      </w:r>
      <w:r w:rsidR="00516D50">
        <w:rPr>
          <w:rFonts w:cs="Arial"/>
        </w:rPr>
        <w:t xml:space="preserve">This legislation </w:t>
      </w:r>
      <w:r w:rsidR="00D0085E">
        <w:rPr>
          <w:rFonts w:cs="Arial"/>
        </w:rPr>
        <w:t xml:space="preserve">authorizes the SDOT Director to enter into </w:t>
      </w:r>
      <w:r w:rsidR="003011F2">
        <w:rPr>
          <w:rFonts w:cs="Arial"/>
        </w:rPr>
        <w:t>an agreement</w:t>
      </w:r>
      <w:r w:rsidR="009F1141">
        <w:rPr>
          <w:rFonts w:cs="Arial"/>
        </w:rPr>
        <w:t xml:space="preserve"> with SPS for these purposes, through August 31, 2031.</w:t>
      </w:r>
    </w:p>
    <w:p w14:paraId="1BA318EE" w14:textId="060A83BE" w:rsidR="000A7913" w:rsidRPr="00C33386" w:rsidRDefault="00086E54" w:rsidP="00AD3C2F">
      <w:pPr>
        <w:keepNext/>
        <w:keepLines/>
        <w:rPr>
          <w:rFonts w:cs="Arial"/>
          <w:b/>
          <w:bCs/>
        </w:rPr>
      </w:pPr>
      <w:r>
        <w:rPr>
          <w:rFonts w:cs="Arial"/>
          <w:b/>
          <w:bCs/>
          <w:noProof/>
        </w:rPr>
        <mc:AlternateContent>
          <mc:Choice Requires="wps">
            <w:drawing>
              <wp:anchor distT="0" distB="0" distL="114300" distR="114300" simplePos="0" relativeHeight="251658240" behindDoc="0" locked="0" layoutInCell="1" allowOverlap="1" wp14:anchorId="3C55DD61" wp14:editId="4C98AD4D">
                <wp:simplePos x="0" y="0"/>
                <wp:positionH relativeFrom="column">
                  <wp:posOffset>443230</wp:posOffset>
                </wp:positionH>
                <wp:positionV relativeFrom="paragraph">
                  <wp:posOffset>109220</wp:posOffset>
                </wp:positionV>
                <wp:extent cx="5029200" cy="0"/>
                <wp:effectExtent l="0" t="0" r="0" b="0"/>
                <wp:wrapNone/>
                <wp:docPr id="59428905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448415" id="Straight Connector 1"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pt,8.6pt" to="430.9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" strokecolor="black [3213]" strokeweight="1.5pt">
                <v:stroke joinstyle="miter"/>
              </v:line>
            </w:pict>
          </mc:Fallback>
        </mc:AlternateContent>
      </w:r>
    </w:p>
    <w:p w14:paraId="4EA4A4FA" w14:textId="59161682" w:rsidR="00435678" w:rsidRPr="00A37D79" w:rsidRDefault="005F6EB2" w:rsidP="00577C79">
      <w:pPr>
        <w:pStyle w:val="Heading2"/>
        <w:rPr>
          <w:rFonts w:cs="Arial"/>
        </w:rPr>
      </w:pPr>
      <w:r w:rsidRPr="00A37D79">
        <w:rPr>
          <w:rFonts w:cs="Arial"/>
        </w:rPr>
        <w:t xml:space="preserve">2. </w:t>
      </w:r>
      <w:r w:rsidR="00435678" w:rsidRPr="00A37D79">
        <w:rPr>
          <w:rFonts w:cs="Arial"/>
        </w:rPr>
        <w:t>Capital Improvement Program</w:t>
      </w:r>
      <w:r w:rsidR="0070439D" w:rsidRPr="00A37D79">
        <w:rPr>
          <w:rFonts w:cs="Arial"/>
        </w:rPr>
        <w:t xml:space="preserve"> (CIP)</w:t>
      </w:r>
    </w:p>
    <w:p w14:paraId="5A7378EB" w14:textId="5FE144FA" w:rsidR="00435678" w:rsidRPr="000F5803" w:rsidRDefault="00410524" w:rsidP="00577C79">
      <w:pPr>
        <w:keepNext/>
        <w:keepLines/>
        <w:rPr>
          <w:rFonts w:cs="Arial"/>
          <w:b/>
          <w:bCs/>
        </w:rPr>
      </w:pPr>
      <w:r w:rsidRPr="000F5803">
        <w:rPr>
          <w:rFonts w:cs="Arial"/>
          <w:b/>
          <w:bCs/>
        </w:rPr>
        <w:t>Does this legis</w:t>
      </w:r>
      <w:r w:rsidR="0070439D" w:rsidRPr="000F5803">
        <w:rPr>
          <w:rFonts w:cs="Arial"/>
          <w:b/>
          <w:bCs/>
        </w:rPr>
        <w:t>lation create, fund, or amend a CIP Project?</w:t>
      </w:r>
      <w:r w:rsidR="00505A4F" w:rsidRPr="000F5803">
        <w:rPr>
          <w:rFonts w:cs="Arial"/>
          <w:b/>
          <w:bCs/>
        </w:rPr>
        <w:t xml:space="preserve"> </w:t>
      </w:r>
    </w:p>
    <w:p w14:paraId="2B2C6F9D" w14:textId="318FE660" w:rsidR="00DA5325" w:rsidRPr="002F70CC" w:rsidRDefault="00D1770E" w:rsidP="00577C79">
      <w:pPr>
        <w:keepNext/>
        <w:keepLines/>
        <w:ind w:left="720"/>
        <w:rPr>
          <w:rFonts w:cs="Arial"/>
        </w:rPr>
      </w:pPr>
      <w:sdt>
        <w:sdtPr>
          <w:rPr>
            <w:rFonts w:cs="Arial"/>
          </w:rPr>
          <w:alias w:val="Yes Checkbox"/>
          <w:tag w:val="Yes Checkbox"/>
          <w:id w:val="216784534"/>
          <w14:checkbox>
            <w14:checked w14:val="0"/>
            <w14:checkedState w14:val="2612" w14:font="MS Gothic"/>
            <w14:uncheckedState w14:val="2610" w14:font="MS Gothic"/>
          </w14:checkbox>
        </w:sdtPr>
        <w:sdtEndPr/>
        <w:sdtContent>
          <w:r w:rsidR="00072DF7" w:rsidRPr="00072DF7">
            <w:rPr>
              <w:rFonts w:ascii="Segoe UI Symbol" w:eastAsia="MS Gothic" w:hAnsi="Segoe UI Symbol" w:cs="Segoe UI Symbol"/>
            </w:rPr>
            <w:t>☐</w:t>
          </w:r>
        </w:sdtContent>
      </w:sdt>
      <w:r w:rsidR="00163167" w:rsidRPr="002F70CC">
        <w:rPr>
          <w:rFonts w:cs="Arial"/>
        </w:rPr>
        <w:t xml:space="preserve"> </w:t>
      </w:r>
      <w:r w:rsidR="00F4652F" w:rsidRPr="002F70CC">
        <w:rPr>
          <w:rFonts w:cs="Arial"/>
        </w:rPr>
        <w:t>Yes</w:t>
      </w:r>
    </w:p>
    <w:p w14:paraId="785823BD" w14:textId="077DE19B" w:rsidR="006B717A" w:rsidRDefault="00D1770E" w:rsidP="00C5392C">
      <w:pPr>
        <w:keepNext/>
        <w:keepLines/>
        <w:ind w:left="720"/>
        <w:rPr>
          <w:rFonts w:cs="Arial"/>
        </w:rPr>
      </w:pPr>
      <w:sdt>
        <w:sdtPr>
          <w:rPr>
            <w:rFonts w:cs="Arial"/>
          </w:rPr>
          <w:alias w:val="No Checkbox"/>
          <w:tag w:val="No Checkbox"/>
          <w:id w:val="678317842"/>
          <w14:checkbox>
            <w14:checked w14:val="1"/>
            <w14:checkedState w14:val="2612" w14:font="MS Gothic"/>
            <w14:uncheckedState w14:val="2610" w14:font="MS Gothic"/>
          </w14:checkbox>
        </w:sdtPr>
        <w:sdtEndPr/>
        <w:sdtContent>
          <w:r w:rsidR="00C86B4F">
            <w:rPr>
              <w:rFonts w:ascii="MS Gothic" w:eastAsia="MS Gothic" w:hAnsi="MS Gothic" w:cs="Segoe UI Symbol" w:hint="eastAsia"/>
            </w:rPr>
            <w:t>☒</w:t>
          </w:r>
        </w:sdtContent>
      </w:sdt>
      <w:r w:rsidR="00163167" w:rsidRPr="002F70CC">
        <w:rPr>
          <w:rFonts w:cs="Arial"/>
        </w:rPr>
        <w:t xml:space="preserve"> </w:t>
      </w:r>
      <w:r w:rsidR="00F4652F" w:rsidRPr="002F70CC">
        <w:rPr>
          <w:rFonts w:cs="Arial"/>
        </w:rPr>
        <w:t>No</w:t>
      </w:r>
    </w:p>
    <w:p w14:paraId="70916569" w14:textId="5B256749" w:rsidR="00086E54" w:rsidRPr="00A37D79" w:rsidRDefault="00086E54" w:rsidP="00163167">
      <w:pPr>
        <w:keepLines/>
        <w:spacing w:after="0"/>
        <w:ind w:firstLine="720"/>
        <w:rPr>
          <w:rFonts w:cs="Arial"/>
        </w:rPr>
      </w:pPr>
      <w:r>
        <w:rPr>
          <w:rFonts w:cs="Arial"/>
          <w:b/>
          <w:bCs/>
          <w:noProof/>
        </w:rPr>
        <mc:AlternateContent>
          <mc:Choice Requires="wps">
            <w:drawing>
              <wp:anchor distT="0" distB="0" distL="114300" distR="114300" simplePos="0" relativeHeight="251658241" behindDoc="0" locked="0" layoutInCell="1" allowOverlap="1" wp14:anchorId="487FF6E1" wp14:editId="48BE4176">
                <wp:simplePos x="0" y="0"/>
                <wp:positionH relativeFrom="column">
                  <wp:posOffset>443345</wp:posOffset>
                </wp:positionH>
                <wp:positionV relativeFrom="paragraph">
                  <wp:posOffset>172547</wp:posOffset>
                </wp:positionV>
                <wp:extent cx="5029200" cy="0"/>
                <wp:effectExtent l="0" t="0" r="0" b="0"/>
                <wp:wrapNone/>
                <wp:docPr id="50022810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7AF25F" id="Straight Connector 1" o:spid="_x0000_s1026" alt="&quot;&quot;"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9pt,13.6pt" to="430.9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" strokecolor="black [3213]" strokeweight="1.5pt">
                <v:stroke joinstyle="miter"/>
              </v:line>
            </w:pict>
          </mc:Fallback>
        </mc:AlternateContent>
      </w:r>
    </w:p>
    <w:p w14:paraId="378BE4A5" w14:textId="221001E5" w:rsidR="006B717A" w:rsidRPr="00A37D79" w:rsidRDefault="000670C0" w:rsidP="00577C79">
      <w:pPr>
        <w:pStyle w:val="Heading2"/>
        <w:rPr>
          <w:rFonts w:cs="Arial"/>
        </w:rPr>
      </w:pPr>
      <w:r>
        <w:rPr>
          <w:rFonts w:cs="Arial"/>
        </w:rPr>
        <w:lastRenderedPageBreak/>
        <w:t>3</w:t>
      </w:r>
      <w:r w:rsidR="005F6EB2" w:rsidRPr="00A37D79">
        <w:rPr>
          <w:rFonts w:cs="Arial"/>
        </w:rPr>
        <w:t xml:space="preserve">. </w:t>
      </w:r>
      <w:r w:rsidR="00C22E5B" w:rsidRPr="00A37D79">
        <w:rPr>
          <w:rFonts w:cs="Arial"/>
        </w:rPr>
        <w:t>Summary of Financial Implications</w:t>
      </w:r>
    </w:p>
    <w:p w14:paraId="1368BC4E" w14:textId="63CC9FAB" w:rsidR="00C22E5B" w:rsidRPr="000F5803" w:rsidRDefault="00C22E5B" w:rsidP="00577C79">
      <w:pPr>
        <w:keepNext/>
        <w:keepLines/>
        <w:rPr>
          <w:rFonts w:cs="Arial"/>
          <w:b/>
          <w:bCs/>
        </w:rPr>
      </w:pPr>
      <w:r w:rsidRPr="000F5803">
        <w:rPr>
          <w:rFonts w:cs="Arial"/>
          <w:b/>
          <w:bCs/>
        </w:rPr>
        <w:t xml:space="preserve">Does this legislation </w:t>
      </w:r>
      <w:r w:rsidR="00A9251D" w:rsidRPr="000F5803">
        <w:rPr>
          <w:rFonts w:cs="Arial"/>
          <w:b/>
          <w:bCs/>
        </w:rPr>
        <w:t>have financial impacts to the City</w:t>
      </w:r>
      <w:r w:rsidRPr="000F5803">
        <w:rPr>
          <w:rFonts w:cs="Arial"/>
          <w:b/>
          <w:bCs/>
        </w:rPr>
        <w:t xml:space="preserve">? </w:t>
      </w:r>
    </w:p>
    <w:p w14:paraId="340CC5FE" w14:textId="4D9A16D4" w:rsidR="00C22E5B" w:rsidRPr="002F70CC" w:rsidRDefault="00D1770E" w:rsidP="00577C79">
      <w:pPr>
        <w:keepNext/>
        <w:keepLines/>
        <w:ind w:left="720"/>
        <w:rPr>
          <w:rFonts w:cs="Arial"/>
        </w:rPr>
      </w:pPr>
      <w:sdt>
        <w:sdtPr>
          <w:rPr>
            <w:rFonts w:cs="Arial"/>
          </w:rPr>
          <w:alias w:val="Yes Checkbox"/>
          <w:tag w:val="Yes Checkbox"/>
          <w:id w:val="2075155888"/>
          <w14:checkbox>
            <w14:checked w14:val="0"/>
            <w14:checkedState w14:val="2612" w14:font="MS Gothic"/>
            <w14:uncheckedState w14:val="2610" w14:font="MS Gothic"/>
          </w14:checkbox>
        </w:sdtPr>
        <w:sdtEndPr/>
        <w:sdtContent>
          <w:r w:rsidR="00010EB6" w:rsidRPr="002E1469">
            <w:rPr>
              <w:rFonts w:ascii="Segoe UI Symbol" w:eastAsia="MS Gothic" w:hAnsi="Segoe UI Symbol" w:cs="Segoe UI Symbol"/>
            </w:rPr>
            <w:t>☐</w:t>
          </w:r>
        </w:sdtContent>
      </w:sdt>
      <w:r w:rsidR="008B63CE" w:rsidRPr="002F70CC">
        <w:rPr>
          <w:rFonts w:cs="Arial"/>
        </w:rPr>
        <w:t xml:space="preserve"> </w:t>
      </w:r>
      <w:r w:rsidR="00C22E5B" w:rsidRPr="002F70CC">
        <w:rPr>
          <w:rFonts w:cs="Arial"/>
        </w:rPr>
        <w:t>Yes</w:t>
      </w:r>
    </w:p>
    <w:p w14:paraId="691469F4" w14:textId="747C618D" w:rsidR="00C22E5B" w:rsidRPr="002F70CC" w:rsidRDefault="00D1770E" w:rsidP="00577C79">
      <w:pPr>
        <w:keepNext/>
        <w:keepLines/>
        <w:ind w:left="720"/>
        <w:rPr>
          <w:rFonts w:cs="Arial"/>
        </w:rPr>
      </w:pPr>
      <w:sdt>
        <w:sdtPr>
          <w:rPr>
            <w:rFonts w:cs="Arial"/>
          </w:rPr>
          <w:alias w:val="No Checkbox"/>
          <w:tag w:val="No Checkbox"/>
          <w:id w:val="1953357566"/>
          <w14:checkbox>
            <w14:checked w14:val="1"/>
            <w14:checkedState w14:val="2612" w14:font="MS Gothic"/>
            <w14:uncheckedState w14:val="2610" w14:font="MS Gothic"/>
          </w14:checkbox>
        </w:sdtPr>
        <w:sdtEndPr/>
        <w:sdtContent>
          <w:r w:rsidR="00225E6D">
            <w:rPr>
              <w:rFonts w:ascii="MS Gothic" w:eastAsia="MS Gothic" w:hAnsi="MS Gothic" w:cs="Segoe UI Symbol" w:hint="eastAsia"/>
            </w:rPr>
            <w:t>☒</w:t>
          </w:r>
        </w:sdtContent>
      </w:sdt>
      <w:r w:rsidR="008B63CE" w:rsidRPr="002F70CC">
        <w:rPr>
          <w:rFonts w:cs="Arial"/>
        </w:rPr>
        <w:t xml:space="preserve"> </w:t>
      </w:r>
      <w:r w:rsidR="00C22E5B" w:rsidRPr="002F70CC">
        <w:rPr>
          <w:rFonts w:cs="Arial"/>
        </w:rPr>
        <w:t>No</w:t>
      </w:r>
    </w:p>
    <w:p w14:paraId="7F15E98B" w14:textId="705DDBDD" w:rsidR="006B5502" w:rsidRPr="00A37D79" w:rsidRDefault="000670C0" w:rsidP="006B5502">
      <w:pPr>
        <w:pStyle w:val="Heading2"/>
        <w:rPr>
          <w:rFonts w:cs="Arial"/>
        </w:rPr>
      </w:pPr>
      <w:r>
        <w:rPr>
          <w:rFonts w:cs="Arial"/>
        </w:rPr>
        <w:t>3</w:t>
      </w:r>
      <w:r w:rsidR="00135184" w:rsidRPr="00A37D79">
        <w:rPr>
          <w:rFonts w:cs="Arial"/>
        </w:rPr>
        <w:t xml:space="preserve">d. </w:t>
      </w:r>
      <w:r w:rsidR="006B5502" w:rsidRPr="00A37D79">
        <w:rPr>
          <w:rFonts w:cs="Arial"/>
        </w:rPr>
        <w:t xml:space="preserve">Other </w:t>
      </w:r>
      <w:r w:rsidR="0025078F" w:rsidRPr="00A37D79">
        <w:rPr>
          <w:rFonts w:cs="Arial"/>
        </w:rPr>
        <w:t xml:space="preserve">Financial </w:t>
      </w:r>
      <w:r w:rsidR="006B5502" w:rsidRPr="00A37D79">
        <w:rPr>
          <w:rFonts w:cs="Arial"/>
        </w:rPr>
        <w:t>Impacts</w:t>
      </w:r>
    </w:p>
    <w:p w14:paraId="66994966" w14:textId="0735CFE0" w:rsidR="00C12B67" w:rsidRPr="000F5803" w:rsidRDefault="007A7428" w:rsidP="004C4AF3">
      <w:pPr>
        <w:keepNext/>
        <w:ind w:firstLine="720"/>
        <w:rPr>
          <w:rFonts w:cs="Arial"/>
          <w:b/>
          <w:bCs/>
        </w:rPr>
      </w:pPr>
      <w:r w:rsidRPr="000F5803">
        <w:rPr>
          <w:rFonts w:cs="Arial"/>
          <w:b/>
          <w:bCs/>
        </w:rPr>
        <w:t>a</w:t>
      </w:r>
      <w:r w:rsidR="00111A59" w:rsidRPr="000F5803">
        <w:rPr>
          <w:rFonts w:cs="Arial"/>
          <w:b/>
          <w:bCs/>
        </w:rPr>
        <w:t xml:space="preserve">. </w:t>
      </w:r>
      <w:r w:rsidR="00342430" w:rsidRPr="000F5803">
        <w:rPr>
          <w:rFonts w:cs="Arial"/>
          <w:b/>
          <w:bCs/>
        </w:rPr>
        <w:t xml:space="preserve">Does this legislation create any other financial </w:t>
      </w:r>
      <w:proofErr w:type="gramStart"/>
      <w:r w:rsidR="00342430" w:rsidRPr="000F5803">
        <w:rPr>
          <w:rFonts w:cs="Arial"/>
          <w:b/>
          <w:bCs/>
        </w:rPr>
        <w:t>impacts</w:t>
      </w:r>
      <w:proofErr w:type="gramEnd"/>
      <w:r w:rsidR="00342430" w:rsidRPr="000F5803">
        <w:rPr>
          <w:rFonts w:cs="Arial"/>
          <w:b/>
          <w:bCs/>
        </w:rPr>
        <w:t xml:space="preserve"> for </w:t>
      </w:r>
      <w:r w:rsidR="00163167" w:rsidRPr="000F5803">
        <w:rPr>
          <w:rFonts w:cs="Arial"/>
          <w:b/>
          <w:bCs/>
        </w:rPr>
        <w:t>T</w:t>
      </w:r>
      <w:r w:rsidR="00342430" w:rsidRPr="000F5803">
        <w:rPr>
          <w:rFonts w:cs="Arial"/>
          <w:b/>
          <w:bCs/>
        </w:rPr>
        <w:t>he City of Seattle, such as direct or indirect costs, one-time or ongoing, that aren’t mentioned above? If yes, please explain these impacts.</w:t>
      </w:r>
    </w:p>
    <w:p w14:paraId="48F14EDD" w14:textId="2BAAC2E9" w:rsidR="002A4B15" w:rsidRPr="00A37D79" w:rsidRDefault="00E021E7" w:rsidP="0058220C">
      <w:pPr>
        <w:rPr>
          <w:rFonts w:cs="Arial"/>
        </w:rPr>
      </w:pPr>
      <w:r>
        <w:rPr>
          <w:rFonts w:cs="Arial"/>
        </w:rPr>
        <w:t xml:space="preserve">The </w:t>
      </w:r>
      <w:r w:rsidR="00E564ED">
        <w:rPr>
          <w:rFonts w:cs="Arial"/>
        </w:rPr>
        <w:t xml:space="preserve">$2,817,312 cost </w:t>
      </w:r>
      <w:r w:rsidR="00142495">
        <w:rPr>
          <w:rFonts w:cs="Arial"/>
        </w:rPr>
        <w:t xml:space="preserve">to Seattle Public Schools for </w:t>
      </w:r>
      <w:r w:rsidR="00375A69">
        <w:rPr>
          <w:rFonts w:cs="Arial"/>
        </w:rPr>
        <w:t xml:space="preserve">delivering the </w:t>
      </w:r>
      <w:r w:rsidR="00D23429">
        <w:rPr>
          <w:rFonts w:cs="Arial"/>
        </w:rPr>
        <w:t xml:space="preserve">Walk and </w:t>
      </w:r>
      <w:r w:rsidR="00A50336">
        <w:rPr>
          <w:rFonts w:cs="Arial"/>
        </w:rPr>
        <w:t xml:space="preserve">Bike Safety Education </w:t>
      </w:r>
      <w:r w:rsidR="000318E9">
        <w:rPr>
          <w:rFonts w:cs="Arial"/>
        </w:rPr>
        <w:t xml:space="preserve">to </w:t>
      </w:r>
      <w:r w:rsidR="0083597B">
        <w:rPr>
          <w:rFonts w:cs="Arial"/>
        </w:rPr>
        <w:t xml:space="preserve">elementary and middle school students </w:t>
      </w:r>
      <w:r w:rsidR="00564CF6">
        <w:rPr>
          <w:rFonts w:cs="Arial"/>
        </w:rPr>
        <w:t>through the 2030-31 school year will be paid for by</w:t>
      </w:r>
      <w:r w:rsidR="0083597B">
        <w:rPr>
          <w:rFonts w:cs="Arial"/>
        </w:rPr>
        <w:t xml:space="preserve"> SDOT’s Safe Routes to School program </w:t>
      </w:r>
      <w:r w:rsidR="00564CF6">
        <w:rPr>
          <w:rFonts w:cs="Arial"/>
        </w:rPr>
        <w:t xml:space="preserve">using </w:t>
      </w:r>
      <w:r w:rsidR="007B38B2">
        <w:rPr>
          <w:rFonts w:cs="Arial"/>
        </w:rPr>
        <w:t xml:space="preserve">funding from the 2024 Transportation Levy. </w:t>
      </w:r>
      <w:r w:rsidR="00D703F8">
        <w:rPr>
          <w:rFonts w:cs="Arial"/>
        </w:rPr>
        <w:t xml:space="preserve">This program is a Levy deliverable </w:t>
      </w:r>
      <w:r w:rsidR="006B66CB">
        <w:rPr>
          <w:rFonts w:cs="Arial"/>
        </w:rPr>
        <w:t>as stated in</w:t>
      </w:r>
      <w:r w:rsidR="00D703F8">
        <w:rPr>
          <w:rFonts w:cs="Arial"/>
        </w:rPr>
        <w:t xml:space="preserve"> Ordinance </w:t>
      </w:r>
      <w:r w:rsidR="00C15DD2">
        <w:rPr>
          <w:rFonts w:cs="Arial"/>
        </w:rPr>
        <w:t>127053 (</w:t>
      </w:r>
      <w:r w:rsidR="00C15DD2" w:rsidRPr="0058220C">
        <w:rPr>
          <w:rFonts w:cs="Arial"/>
          <w:i/>
          <w:iCs/>
        </w:rPr>
        <w:t>See</w:t>
      </w:r>
      <w:r w:rsidR="00C15DD2">
        <w:rPr>
          <w:rFonts w:cs="Arial"/>
        </w:rPr>
        <w:t xml:space="preserve"> Attachment A</w:t>
      </w:r>
      <w:r w:rsidR="00FE0608">
        <w:rPr>
          <w:rFonts w:cs="Arial"/>
        </w:rPr>
        <w:t>, page 2</w:t>
      </w:r>
      <w:r w:rsidR="00C15DD2">
        <w:rPr>
          <w:rFonts w:cs="Arial"/>
        </w:rPr>
        <w:t>).</w:t>
      </w:r>
    </w:p>
    <w:p w14:paraId="2FCF7F02" w14:textId="2E065914" w:rsidR="00442B4D" w:rsidRPr="000F5803" w:rsidRDefault="007A7428" w:rsidP="004C4AF3">
      <w:pPr>
        <w:keepNext/>
        <w:ind w:firstLine="720"/>
        <w:rPr>
          <w:rFonts w:cs="Arial"/>
          <w:b/>
          <w:bCs/>
        </w:rPr>
      </w:pPr>
      <w:r w:rsidRPr="000F5803">
        <w:rPr>
          <w:rFonts w:cs="Arial"/>
          <w:b/>
          <w:bCs/>
        </w:rPr>
        <w:t>b</w:t>
      </w:r>
      <w:r w:rsidR="00111A59" w:rsidRPr="000F5803">
        <w:rPr>
          <w:rFonts w:cs="Arial"/>
          <w:b/>
          <w:bCs/>
        </w:rPr>
        <w:t xml:space="preserve">. </w:t>
      </w:r>
      <w:r w:rsidR="000735B7" w:rsidRPr="000F5803">
        <w:rPr>
          <w:rFonts w:cs="Arial"/>
          <w:b/>
          <w:bCs/>
        </w:rPr>
        <w:t xml:space="preserve">If the legislation has costs that can be covered within the current budget, explain how. </w:t>
      </w:r>
      <w:r w:rsidR="00734846" w:rsidRPr="000F5803">
        <w:rPr>
          <w:rFonts w:cs="Arial"/>
          <w:b/>
          <w:bCs/>
        </w:rPr>
        <w:t>Does</w:t>
      </w:r>
      <w:r w:rsidR="000735B7" w:rsidRPr="000F5803">
        <w:rPr>
          <w:rFonts w:cs="Arial"/>
          <w:b/>
          <w:bCs/>
        </w:rPr>
        <w:t xml:space="preserve"> the department ha</w:t>
      </w:r>
      <w:r w:rsidR="00163167" w:rsidRPr="000F5803">
        <w:rPr>
          <w:rFonts w:cs="Arial"/>
          <w:b/>
          <w:bCs/>
        </w:rPr>
        <w:t>ve</w:t>
      </w:r>
      <w:r w:rsidR="000735B7" w:rsidRPr="000F5803">
        <w:rPr>
          <w:rFonts w:cs="Arial"/>
          <w:b/>
          <w:bCs/>
        </w:rPr>
        <w:t xml:space="preserve"> extra resources in its budget to handle these costs</w:t>
      </w:r>
      <w:r w:rsidR="00734846" w:rsidRPr="000F5803">
        <w:rPr>
          <w:rFonts w:cs="Arial"/>
          <w:b/>
          <w:bCs/>
        </w:rPr>
        <w:t>?</w:t>
      </w:r>
      <w:r w:rsidR="000735B7" w:rsidRPr="000F5803">
        <w:rPr>
          <w:rFonts w:cs="Arial"/>
          <w:b/>
          <w:bCs/>
        </w:rPr>
        <w:t xml:space="preserve"> </w:t>
      </w:r>
      <w:r w:rsidR="00734846" w:rsidRPr="000F5803">
        <w:rPr>
          <w:rFonts w:cs="Arial"/>
          <w:b/>
          <w:bCs/>
        </w:rPr>
        <w:t>O</w:t>
      </w:r>
      <w:r w:rsidR="000735B7" w:rsidRPr="000F5803">
        <w:rPr>
          <w:rFonts w:cs="Arial"/>
          <w:b/>
          <w:bCs/>
        </w:rPr>
        <w:t xml:space="preserve">r </w:t>
      </w:r>
      <w:r w:rsidR="00734846" w:rsidRPr="000F5803">
        <w:rPr>
          <w:rFonts w:cs="Arial"/>
          <w:b/>
          <w:bCs/>
        </w:rPr>
        <w:t>does the department need to</w:t>
      </w:r>
      <w:r w:rsidR="000735B7" w:rsidRPr="000F5803">
        <w:rPr>
          <w:rFonts w:cs="Arial"/>
          <w:b/>
          <w:bCs/>
        </w:rPr>
        <w:t xml:space="preserve"> shift resources away from other work</w:t>
      </w:r>
      <w:r w:rsidR="00734846" w:rsidRPr="000F5803">
        <w:rPr>
          <w:rFonts w:cs="Arial"/>
          <w:b/>
          <w:bCs/>
        </w:rPr>
        <w:t xml:space="preserve"> </w:t>
      </w:r>
      <w:r w:rsidR="00870738" w:rsidRPr="000F5803">
        <w:rPr>
          <w:rFonts w:cs="Arial"/>
          <w:b/>
          <w:bCs/>
        </w:rPr>
        <w:t>to</w:t>
      </w:r>
      <w:r w:rsidR="00734846" w:rsidRPr="000F5803">
        <w:rPr>
          <w:rFonts w:cs="Arial"/>
          <w:b/>
          <w:bCs/>
        </w:rPr>
        <w:t xml:space="preserve"> handle these costs?</w:t>
      </w:r>
    </w:p>
    <w:p w14:paraId="579703D8" w14:textId="2BE05F5D" w:rsidR="002A4B15" w:rsidRPr="00A37D79" w:rsidRDefault="00F8242C" w:rsidP="00A5714D">
      <w:pPr>
        <w:rPr>
          <w:rFonts w:cs="Arial"/>
        </w:rPr>
      </w:pPr>
      <w:r>
        <w:rPr>
          <w:rFonts w:cs="Arial"/>
        </w:rPr>
        <w:t xml:space="preserve">The </w:t>
      </w:r>
      <w:r w:rsidR="0062560A" w:rsidRPr="005A7005">
        <w:rPr>
          <w:rFonts w:cs="Times New Roman"/>
        </w:rPr>
        <w:t xml:space="preserve">Let’s Go Walk and Bike Safety Education </w:t>
      </w:r>
      <w:r w:rsidR="0062560A">
        <w:rPr>
          <w:rFonts w:cs="Times New Roman"/>
        </w:rPr>
        <w:t xml:space="preserve">program that is the subject of this ILA is </w:t>
      </w:r>
      <w:r w:rsidR="00225019">
        <w:rPr>
          <w:rFonts w:cs="Times New Roman"/>
        </w:rPr>
        <w:t xml:space="preserve">a Safe 2024 Transportation Levy deliverable </w:t>
      </w:r>
      <w:r w:rsidRPr="00F8242C">
        <w:rPr>
          <w:rFonts w:cs="Arial"/>
        </w:rPr>
        <w:t>Automated Traffic Safety Camera funding and Seattle Transportation Levy funding in the School Safety CIP MC-TR-C059 to fund the interlocal agreemen</w:t>
      </w:r>
      <w:r w:rsidR="003C4011">
        <w:rPr>
          <w:rFonts w:cs="Arial"/>
        </w:rPr>
        <w:t>t.</w:t>
      </w:r>
    </w:p>
    <w:p w14:paraId="446EB349" w14:textId="7D47E803" w:rsidR="00A91F56" w:rsidRPr="000F5803" w:rsidRDefault="007A7428" w:rsidP="004C4AF3">
      <w:pPr>
        <w:keepNext/>
        <w:ind w:firstLine="720"/>
        <w:rPr>
          <w:rFonts w:cs="Arial"/>
          <w:b/>
          <w:bCs/>
        </w:rPr>
      </w:pPr>
      <w:r w:rsidRPr="000F5803">
        <w:rPr>
          <w:rFonts w:cs="Arial"/>
          <w:b/>
          <w:bCs/>
        </w:rPr>
        <w:t>c</w:t>
      </w:r>
      <w:r w:rsidR="00111A59" w:rsidRPr="000F5803">
        <w:rPr>
          <w:rFonts w:cs="Arial"/>
          <w:b/>
          <w:bCs/>
        </w:rPr>
        <w:t xml:space="preserve">. </w:t>
      </w:r>
      <w:r w:rsidR="00723484" w:rsidRPr="000F5803">
        <w:rPr>
          <w:rFonts w:cs="Arial"/>
          <w:b/>
          <w:bCs/>
        </w:rPr>
        <w:t>What financial costs or other impacts might happen if this legislation is not implemented?</w:t>
      </w:r>
    </w:p>
    <w:p w14:paraId="33057FB2" w14:textId="277513BE" w:rsidR="002A4B15" w:rsidRPr="00A37D79" w:rsidRDefault="00D2347D" w:rsidP="0058220C">
      <w:pPr>
        <w:rPr>
          <w:rFonts w:cs="Arial"/>
        </w:rPr>
      </w:pPr>
      <w:r>
        <w:rPr>
          <w:rFonts w:cs="Arial"/>
        </w:rPr>
        <w:t xml:space="preserve">The cost </w:t>
      </w:r>
      <w:r w:rsidR="00317B7C">
        <w:rPr>
          <w:rFonts w:cs="Arial"/>
        </w:rPr>
        <w:t>and</w:t>
      </w:r>
      <w:r w:rsidR="00164347">
        <w:rPr>
          <w:rFonts w:cs="Arial"/>
        </w:rPr>
        <w:t xml:space="preserve"> staff capacity </w:t>
      </w:r>
      <w:r>
        <w:rPr>
          <w:rFonts w:cs="Arial"/>
        </w:rPr>
        <w:t xml:space="preserve">to reach </w:t>
      </w:r>
      <w:r w:rsidR="002A13BD">
        <w:rPr>
          <w:rFonts w:cs="Arial"/>
        </w:rPr>
        <w:t xml:space="preserve">3rd-8th grade students </w:t>
      </w:r>
      <w:r w:rsidR="003D0FA2">
        <w:rPr>
          <w:rFonts w:cs="Arial"/>
        </w:rPr>
        <w:t>within over 85 schools</w:t>
      </w:r>
      <w:r w:rsidR="00AB056B">
        <w:rPr>
          <w:rFonts w:cs="Arial"/>
        </w:rPr>
        <w:t>, work contemplated by this ILA,</w:t>
      </w:r>
      <w:r w:rsidR="002A13BD">
        <w:rPr>
          <w:rFonts w:cs="Arial"/>
        </w:rPr>
        <w:t xml:space="preserve"> w</w:t>
      </w:r>
      <w:r w:rsidR="00D73CB1">
        <w:rPr>
          <w:rFonts w:cs="Arial"/>
        </w:rPr>
        <w:t>ould be</w:t>
      </w:r>
      <w:r w:rsidR="00317B7C">
        <w:rPr>
          <w:rFonts w:cs="Arial"/>
        </w:rPr>
        <w:t xml:space="preserve"> </w:t>
      </w:r>
      <w:r w:rsidR="00881ABD">
        <w:rPr>
          <w:rFonts w:cs="Arial"/>
        </w:rPr>
        <w:t>in</w:t>
      </w:r>
      <w:r w:rsidR="00CF225E">
        <w:rPr>
          <w:rFonts w:cs="Arial"/>
        </w:rPr>
        <w:t>feasible for the City</w:t>
      </w:r>
      <w:r w:rsidR="00AB056B">
        <w:rPr>
          <w:rFonts w:cs="Arial"/>
        </w:rPr>
        <w:t xml:space="preserve"> to maintain.</w:t>
      </w:r>
    </w:p>
    <w:p w14:paraId="78829B12" w14:textId="18350236" w:rsidR="00A353A5" w:rsidRPr="000F5803" w:rsidRDefault="007A7428" w:rsidP="004C4AF3">
      <w:pPr>
        <w:keepNext/>
        <w:ind w:firstLine="720"/>
        <w:rPr>
          <w:rFonts w:cs="Arial"/>
          <w:b/>
          <w:bCs/>
        </w:rPr>
      </w:pPr>
      <w:r w:rsidRPr="000F5803">
        <w:rPr>
          <w:rFonts w:cs="Arial"/>
          <w:b/>
          <w:bCs/>
        </w:rPr>
        <w:t>d</w:t>
      </w:r>
      <w:r w:rsidR="00111A59" w:rsidRPr="000F5803">
        <w:rPr>
          <w:rFonts w:cs="Arial"/>
          <w:b/>
          <w:bCs/>
        </w:rPr>
        <w:t xml:space="preserve">. </w:t>
      </w:r>
      <w:r w:rsidR="007B2BE1" w:rsidRPr="000F5803">
        <w:rPr>
          <w:rFonts w:cs="Arial"/>
          <w:b/>
          <w:bCs/>
        </w:rPr>
        <w:t>How might this legislation affect other City departments besides the one that proposed it?</w:t>
      </w:r>
    </w:p>
    <w:p w14:paraId="53766EA1" w14:textId="718FF356" w:rsidR="000F5803" w:rsidRDefault="003C38D3" w:rsidP="00EA095F">
      <w:pPr>
        <w:spacing w:after="0"/>
        <w:ind w:firstLine="720"/>
        <w:rPr>
          <w:rFonts w:cs="Arial"/>
        </w:rPr>
      </w:pPr>
      <w:r>
        <w:rPr>
          <w:rFonts w:cs="Arial"/>
        </w:rPr>
        <w:t>N/A</w:t>
      </w:r>
    </w:p>
    <w:p w14:paraId="296C3115" w14:textId="0FF8B64D" w:rsidR="00086E54" w:rsidRDefault="00086E54" w:rsidP="00EA095F">
      <w:pPr>
        <w:spacing w:after="0"/>
        <w:ind w:firstLine="720"/>
        <w:rPr>
          <w:rFonts w:cs="Arial"/>
        </w:rPr>
      </w:pPr>
      <w:r>
        <w:rPr>
          <w:rFonts w:cs="Arial"/>
          <w:b/>
          <w:bCs/>
          <w:noProof/>
        </w:rPr>
        <mc:AlternateContent>
          <mc:Choice Requires="wps">
            <w:drawing>
              <wp:anchor distT="0" distB="0" distL="114300" distR="114300" simplePos="0" relativeHeight="251658242" behindDoc="0" locked="0" layoutInCell="1" allowOverlap="1" wp14:anchorId="44FC085C" wp14:editId="221BE519">
                <wp:simplePos x="0" y="0"/>
                <wp:positionH relativeFrom="column">
                  <wp:posOffset>436245</wp:posOffset>
                </wp:positionH>
                <wp:positionV relativeFrom="paragraph">
                  <wp:posOffset>138430</wp:posOffset>
                </wp:positionV>
                <wp:extent cx="5029200" cy="0"/>
                <wp:effectExtent l="0" t="0" r="0" b="0"/>
                <wp:wrapNone/>
                <wp:docPr id="203928956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0292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1F2623" id="Straight Connector 1" o:spid="_x0000_s1026" alt="&quot;&quot;"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35pt,10.9pt" to="430.3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" strokecolor="black [3213]" strokeweight="1.5pt">
                <v:stroke joinstyle="miter"/>
              </v:line>
            </w:pict>
          </mc:Fallback>
        </mc:AlternateContent>
      </w:r>
    </w:p>
    <w:p w14:paraId="4A9B86F7" w14:textId="1EABFDAD" w:rsidR="000670C0" w:rsidRPr="00A37D79" w:rsidRDefault="00B5653F" w:rsidP="000670C0">
      <w:pPr>
        <w:pStyle w:val="Heading2"/>
        <w:rPr>
          <w:rFonts w:cs="Arial"/>
        </w:rPr>
      </w:pPr>
      <w:r>
        <w:rPr>
          <w:rFonts w:cs="Arial"/>
        </w:rPr>
        <w:lastRenderedPageBreak/>
        <w:t>4</w:t>
      </w:r>
      <w:r w:rsidR="000670C0" w:rsidRPr="00A37D79">
        <w:rPr>
          <w:rFonts w:cs="Arial"/>
        </w:rPr>
        <w:t>. Other Impacts</w:t>
      </w:r>
    </w:p>
    <w:p w14:paraId="4B959F20" w14:textId="77777777" w:rsidR="000670C0" w:rsidRPr="000F5803" w:rsidRDefault="000670C0" w:rsidP="004C4AF3">
      <w:pPr>
        <w:keepNext/>
        <w:ind w:firstLine="720"/>
        <w:rPr>
          <w:rFonts w:cs="Arial"/>
          <w:b/>
          <w:bCs/>
        </w:rPr>
      </w:pPr>
      <w:r w:rsidRPr="000F5803">
        <w:rPr>
          <w:rFonts w:cs="Arial"/>
          <w:b/>
          <w:bCs/>
        </w:rPr>
        <w:t xml:space="preserve">a. Does this legislation require a public hearing? </w:t>
      </w:r>
    </w:p>
    <w:p w14:paraId="2D589C00" w14:textId="7172CB1F" w:rsidR="00F64D0D" w:rsidRPr="002F70CC" w:rsidRDefault="00D1770E" w:rsidP="00F64D0D">
      <w:pPr>
        <w:keepNext/>
        <w:keepLines/>
        <w:ind w:left="720"/>
        <w:rPr>
          <w:rFonts w:cs="Arial"/>
        </w:rPr>
      </w:pPr>
      <w:sdt>
        <w:sdtPr>
          <w:rPr>
            <w:rFonts w:cs="Arial"/>
          </w:rPr>
          <w:alias w:val="Yes Checkbox"/>
          <w:tag w:val="Yes Checkbox"/>
          <w:id w:val="-219901129"/>
          <w14:checkbox>
            <w14:checked w14:val="0"/>
            <w14:checkedState w14:val="2612" w14:font="MS Gothic"/>
            <w14:uncheckedState w14:val="2610" w14:font="MS Gothic"/>
          </w14:checkbox>
        </w:sdtPr>
        <w:sdtEndPr/>
        <w:sdtContent>
          <w:r w:rsidR="002F70CC" w:rsidRPr="002E1469">
            <w:rPr>
              <w:rFonts w:ascii="Segoe UI Symbol" w:eastAsia="MS Gothic" w:hAnsi="Segoe UI Symbol" w:cs="Segoe UI Symbol"/>
            </w:rPr>
            <w:t>☐</w:t>
          </w:r>
        </w:sdtContent>
      </w:sdt>
      <w:r w:rsidR="00F64D0D" w:rsidRPr="002F70CC">
        <w:rPr>
          <w:rFonts w:cs="Arial"/>
        </w:rPr>
        <w:t xml:space="preserve"> Yes</w:t>
      </w:r>
    </w:p>
    <w:p w14:paraId="3B65688B" w14:textId="72461FD3" w:rsidR="00F64D0D" w:rsidRPr="002F70CC" w:rsidRDefault="00D1770E" w:rsidP="00F64D0D">
      <w:pPr>
        <w:keepNext/>
        <w:keepLines/>
        <w:ind w:left="720"/>
        <w:rPr>
          <w:rFonts w:cs="Arial"/>
        </w:rPr>
      </w:pPr>
      <w:sdt>
        <w:sdtPr>
          <w:rPr>
            <w:rFonts w:cs="Arial"/>
          </w:rPr>
          <w:alias w:val="No Checkbox"/>
          <w:tag w:val="No Checkbox"/>
          <w:id w:val="296500199"/>
          <w14:checkbox>
            <w14:checked w14:val="1"/>
            <w14:checkedState w14:val="2612" w14:font="MS Gothic"/>
            <w14:uncheckedState w14:val="2610" w14:font="MS Gothic"/>
          </w14:checkbox>
        </w:sdtPr>
        <w:sdtEndPr/>
        <w:sdtContent>
          <w:r w:rsidR="007F2F1B">
            <w:rPr>
              <w:rFonts w:ascii="MS Gothic" w:eastAsia="MS Gothic" w:hAnsi="MS Gothic" w:cs="Segoe UI Symbol" w:hint="eastAsia"/>
            </w:rPr>
            <w:t>☒</w:t>
          </w:r>
        </w:sdtContent>
      </w:sdt>
      <w:r w:rsidR="00F64D0D" w:rsidRPr="002F70CC">
        <w:rPr>
          <w:rFonts w:cs="Arial"/>
        </w:rPr>
        <w:t xml:space="preserve"> No</w:t>
      </w:r>
    </w:p>
    <w:p w14:paraId="0001E1F9" w14:textId="01133DE7" w:rsidR="000670C0" w:rsidRPr="000F5803" w:rsidRDefault="000670C0" w:rsidP="004C4AF3">
      <w:pPr>
        <w:keepNext/>
        <w:ind w:firstLine="720"/>
        <w:rPr>
          <w:rFonts w:cs="Arial"/>
          <w:b/>
          <w:bCs/>
        </w:rPr>
      </w:pPr>
      <w:r w:rsidRPr="000F5803">
        <w:rPr>
          <w:rFonts w:cs="Arial"/>
          <w:b/>
          <w:bCs/>
        </w:rPr>
        <w:t xml:space="preserve">b. </w:t>
      </w:r>
      <w:r w:rsidR="00762C04" w:rsidRPr="000F5803">
        <w:rPr>
          <w:rFonts w:cs="Arial"/>
          <w:b/>
          <w:bCs/>
        </w:rPr>
        <w:t>Does this legislation require a notice</w:t>
      </w:r>
      <w:r w:rsidR="009D57CB" w:rsidRPr="000F5803">
        <w:rPr>
          <w:rFonts w:cs="Arial"/>
          <w:b/>
          <w:bCs/>
        </w:rPr>
        <w:t xml:space="preserve"> </w:t>
      </w:r>
      <w:r w:rsidRPr="000F5803">
        <w:rPr>
          <w:rFonts w:cs="Arial"/>
          <w:b/>
          <w:bCs/>
        </w:rPr>
        <w:t>to be published in The Daily Journal of Commerce and/or The Seattle Times?</w:t>
      </w:r>
    </w:p>
    <w:p w14:paraId="3A1B1C8B" w14:textId="77777777" w:rsidR="00F64D0D" w:rsidRPr="002F70CC" w:rsidRDefault="00D1770E" w:rsidP="00F64D0D">
      <w:pPr>
        <w:keepNext/>
        <w:keepLines/>
        <w:ind w:left="720"/>
        <w:rPr>
          <w:rFonts w:cs="Arial"/>
        </w:rPr>
      </w:pPr>
      <w:sdt>
        <w:sdtPr>
          <w:rPr>
            <w:rFonts w:cs="Arial"/>
          </w:rPr>
          <w:alias w:val="Yes Checkbox"/>
          <w:tag w:val="Yes Checkbox"/>
          <w:id w:val="-721367955"/>
          <w14:checkbox>
            <w14:checked w14:val="0"/>
            <w14:checkedState w14:val="2612" w14:font="MS Gothic"/>
            <w14:uncheckedState w14:val="2610" w14:font="MS Gothic"/>
          </w14:checkbox>
        </w:sdtPr>
        <w:sdtEndPr/>
        <w:sdtContent>
          <w:r w:rsidR="00F64D0D" w:rsidRPr="002E1469">
            <w:rPr>
              <w:rFonts w:ascii="Segoe UI Symbol" w:eastAsia="MS Gothic" w:hAnsi="Segoe UI Symbol" w:cs="Segoe UI Symbol"/>
            </w:rPr>
            <w:t>☐</w:t>
          </w:r>
        </w:sdtContent>
      </w:sdt>
      <w:r w:rsidR="00F64D0D" w:rsidRPr="002F70CC">
        <w:rPr>
          <w:rFonts w:cs="Arial"/>
        </w:rPr>
        <w:t xml:space="preserve"> Yes</w:t>
      </w:r>
    </w:p>
    <w:p w14:paraId="3D22C1D6" w14:textId="073FC563" w:rsidR="00F64D0D" w:rsidRPr="002F70CC" w:rsidRDefault="00D1770E" w:rsidP="00F64D0D">
      <w:pPr>
        <w:keepNext/>
        <w:keepLines/>
        <w:ind w:left="720"/>
        <w:rPr>
          <w:rFonts w:cs="Arial"/>
        </w:rPr>
      </w:pPr>
      <w:sdt>
        <w:sdtPr>
          <w:rPr>
            <w:rFonts w:cs="Arial"/>
          </w:rPr>
          <w:alias w:val="No Checkbox"/>
          <w:tag w:val="No Checkbox"/>
          <w:id w:val="-533191313"/>
          <w14:checkbox>
            <w14:checked w14:val="1"/>
            <w14:checkedState w14:val="2612" w14:font="MS Gothic"/>
            <w14:uncheckedState w14:val="2610" w14:font="MS Gothic"/>
          </w14:checkbox>
        </w:sdtPr>
        <w:sdtEndPr/>
        <w:sdtContent>
          <w:r w:rsidR="007F2F1B">
            <w:rPr>
              <w:rFonts w:ascii="MS Gothic" w:eastAsia="MS Gothic" w:hAnsi="MS Gothic" w:cs="Segoe UI Symbol" w:hint="eastAsia"/>
            </w:rPr>
            <w:t>☒</w:t>
          </w:r>
        </w:sdtContent>
      </w:sdt>
      <w:r w:rsidR="00F64D0D" w:rsidRPr="002F70CC">
        <w:rPr>
          <w:rFonts w:cs="Arial"/>
        </w:rPr>
        <w:t xml:space="preserve"> No</w:t>
      </w:r>
    </w:p>
    <w:p w14:paraId="2DCE9234" w14:textId="63530EEE" w:rsidR="000670C0" w:rsidRPr="000F5803" w:rsidRDefault="000670C0" w:rsidP="004C4AF3">
      <w:pPr>
        <w:keepNext/>
        <w:ind w:firstLine="720"/>
        <w:rPr>
          <w:rFonts w:cs="Arial"/>
          <w:b/>
          <w:bCs/>
        </w:rPr>
      </w:pPr>
      <w:r w:rsidRPr="000F5803">
        <w:rPr>
          <w:rFonts w:cs="Arial"/>
          <w:b/>
          <w:bCs/>
        </w:rPr>
        <w:t>c. Does this legislation affect a piece of property?</w:t>
      </w:r>
    </w:p>
    <w:p w14:paraId="68CBA79C" w14:textId="5C3CAFB4" w:rsidR="000670C0" w:rsidRPr="00A37D79" w:rsidRDefault="007F2F1B" w:rsidP="008B551D">
      <w:pPr>
        <w:pStyle w:val="ListParagraph"/>
        <w:ind w:left="0" w:firstLine="720"/>
        <w:rPr>
          <w:rFonts w:cs="Arial"/>
        </w:rPr>
      </w:pPr>
      <w:r>
        <w:rPr>
          <w:rFonts w:cs="Arial"/>
        </w:rPr>
        <w:t>No</w:t>
      </w:r>
    </w:p>
    <w:p w14:paraId="67E9F9E4" w14:textId="77777777" w:rsidR="000670C0" w:rsidRPr="00A37D79" w:rsidRDefault="000670C0" w:rsidP="004C4AF3">
      <w:pPr>
        <w:keepNext/>
        <w:ind w:firstLine="720"/>
        <w:rPr>
          <w:rFonts w:cs="Arial"/>
        </w:rPr>
      </w:pPr>
      <w:r w:rsidRPr="00A37D79">
        <w:rPr>
          <w:rFonts w:cs="Arial"/>
        </w:rPr>
        <w:t>d. Race and Social Justice Initiative impacts:</w:t>
      </w:r>
    </w:p>
    <w:p w14:paraId="1178F9FE" w14:textId="77777777" w:rsidR="000670C0" w:rsidRPr="000F5803" w:rsidRDefault="000670C0" w:rsidP="004C4AF3">
      <w:pPr>
        <w:keepNext/>
        <w:ind w:left="720" w:firstLine="720"/>
        <w:rPr>
          <w:rFonts w:cs="Arial"/>
          <w:b/>
          <w:bCs/>
        </w:rPr>
      </w:pPr>
      <w:r w:rsidRPr="000F5803">
        <w:rPr>
          <w:rFonts w:cs="Arial"/>
          <w:b/>
          <w:bCs/>
        </w:rPr>
        <w:t>1. How does this legislation affect vulnerable or historically disadvantaged communities? How did you come to this conclusion? Please consider both impacts within City government (like employees and internal programs) and in the broader community.</w:t>
      </w:r>
    </w:p>
    <w:p w14:paraId="65D27D89" w14:textId="0B5F8BEB" w:rsidR="00857EDB" w:rsidRDefault="00A53777" w:rsidP="00A5714D">
      <w:pPr>
        <w:ind w:left="720"/>
        <w:rPr>
          <w:rFonts w:cs="Arial"/>
        </w:rPr>
      </w:pPr>
      <w:r>
        <w:rPr>
          <w:rFonts w:cs="Arial"/>
        </w:rPr>
        <w:t>Learning how to ride a bike is a sou</w:t>
      </w:r>
      <w:r w:rsidR="009A23ED">
        <w:rPr>
          <w:rFonts w:cs="Arial"/>
        </w:rPr>
        <w:t xml:space="preserve">rce of freedom, </w:t>
      </w:r>
      <w:r w:rsidR="004C01D0">
        <w:rPr>
          <w:rFonts w:cs="Arial"/>
        </w:rPr>
        <w:t>pride</w:t>
      </w:r>
      <w:r w:rsidR="00CB5659">
        <w:rPr>
          <w:rFonts w:cs="Arial"/>
        </w:rPr>
        <w:t xml:space="preserve">, </w:t>
      </w:r>
      <w:r w:rsidR="009A23ED">
        <w:rPr>
          <w:rFonts w:cs="Arial"/>
        </w:rPr>
        <w:t xml:space="preserve">and </w:t>
      </w:r>
      <w:r w:rsidR="00C611A3">
        <w:rPr>
          <w:rFonts w:cs="Arial"/>
        </w:rPr>
        <w:t>independence</w:t>
      </w:r>
      <w:r w:rsidR="00495F97">
        <w:rPr>
          <w:rFonts w:cs="Arial"/>
        </w:rPr>
        <w:t xml:space="preserve"> (</w:t>
      </w:r>
      <w:hyperlink r:id="rId11" w:history="1">
        <w:r w:rsidR="00684279">
          <w:rPr>
            <w:rStyle w:val="Hyperlink"/>
            <w:rFonts w:cs="Arial"/>
          </w:rPr>
          <w:t>Learning to Cycle: A Cross-Cultural and Cross-Generational Comparison</w:t>
        </w:r>
      </w:hyperlink>
      <w:r w:rsidR="00495F97">
        <w:rPr>
          <w:rFonts w:cs="Arial"/>
        </w:rPr>
        <w:t>)</w:t>
      </w:r>
      <w:r w:rsidR="004C01D0">
        <w:rPr>
          <w:rFonts w:cs="Arial"/>
        </w:rPr>
        <w:t xml:space="preserve"> for a child as well as a benefit </w:t>
      </w:r>
      <w:r w:rsidR="0015059F">
        <w:rPr>
          <w:rFonts w:cs="Arial"/>
        </w:rPr>
        <w:t xml:space="preserve">to whole communities </w:t>
      </w:r>
      <w:r w:rsidR="00BF48BC">
        <w:rPr>
          <w:rFonts w:cs="Arial"/>
        </w:rPr>
        <w:t xml:space="preserve">when more people are </w:t>
      </w:r>
      <w:r w:rsidR="007240D5">
        <w:rPr>
          <w:rFonts w:cs="Arial"/>
        </w:rPr>
        <w:t>empowered</w:t>
      </w:r>
      <w:r w:rsidR="00BF48BC">
        <w:rPr>
          <w:rFonts w:cs="Arial"/>
        </w:rPr>
        <w:t xml:space="preserve"> to choose a </w:t>
      </w:r>
      <w:r w:rsidR="0030414F">
        <w:rPr>
          <w:rFonts w:cs="Arial"/>
        </w:rPr>
        <w:t>social and</w:t>
      </w:r>
      <w:r w:rsidR="00BF48BC">
        <w:rPr>
          <w:rFonts w:cs="Arial"/>
        </w:rPr>
        <w:t xml:space="preserve"> carbon-free</w:t>
      </w:r>
      <w:r w:rsidR="0030414F">
        <w:rPr>
          <w:rFonts w:cs="Arial"/>
        </w:rPr>
        <w:t xml:space="preserve"> </w:t>
      </w:r>
      <w:r w:rsidR="005E719A">
        <w:rPr>
          <w:rFonts w:cs="Arial"/>
        </w:rPr>
        <w:t>mode of travel.</w:t>
      </w:r>
      <w:r w:rsidR="00FE3F4F">
        <w:rPr>
          <w:rFonts w:cs="Arial"/>
        </w:rPr>
        <w:t xml:space="preserve"> </w:t>
      </w:r>
      <w:r w:rsidR="0052066B">
        <w:rPr>
          <w:rFonts w:cs="Arial"/>
        </w:rPr>
        <w:t>The Let’s Go program offers that</w:t>
      </w:r>
      <w:r w:rsidR="00470B8B">
        <w:rPr>
          <w:rFonts w:cs="Arial"/>
        </w:rPr>
        <w:t xml:space="preserve"> </w:t>
      </w:r>
      <w:r w:rsidR="002F1DC1">
        <w:rPr>
          <w:rFonts w:cs="Arial"/>
        </w:rPr>
        <w:t xml:space="preserve">to </w:t>
      </w:r>
      <w:r w:rsidR="00DF4473">
        <w:rPr>
          <w:rFonts w:cs="Arial"/>
        </w:rPr>
        <w:t xml:space="preserve">all </w:t>
      </w:r>
      <w:r w:rsidR="00AB7DB2">
        <w:rPr>
          <w:rFonts w:cs="Arial"/>
        </w:rPr>
        <w:t>3rd-8th graders regardless of whether they own a bike at home</w:t>
      </w:r>
      <w:r w:rsidR="00FF2650">
        <w:rPr>
          <w:rFonts w:cs="Arial"/>
        </w:rPr>
        <w:t xml:space="preserve"> or</w:t>
      </w:r>
      <w:r w:rsidR="00AB7DB2">
        <w:rPr>
          <w:rFonts w:cs="Arial"/>
        </w:rPr>
        <w:t xml:space="preserve"> have someone</w:t>
      </w:r>
      <w:r w:rsidR="00595F96">
        <w:rPr>
          <w:rFonts w:cs="Arial"/>
        </w:rPr>
        <w:t xml:space="preserve"> outside school who can teach them</w:t>
      </w:r>
      <w:r w:rsidR="00FF2650">
        <w:rPr>
          <w:rFonts w:cs="Arial"/>
        </w:rPr>
        <w:t>.</w:t>
      </w:r>
    </w:p>
    <w:p w14:paraId="56653803" w14:textId="77777777" w:rsidR="000670C0" w:rsidRPr="000F5803" w:rsidRDefault="000670C0" w:rsidP="004C4AF3">
      <w:pPr>
        <w:keepNext/>
        <w:ind w:left="720" w:firstLine="720"/>
        <w:rPr>
          <w:rFonts w:cs="Arial"/>
          <w:b/>
          <w:bCs/>
        </w:rPr>
      </w:pPr>
      <w:r w:rsidRPr="000F5803">
        <w:rPr>
          <w:rFonts w:cs="Arial"/>
          <w:b/>
          <w:bCs/>
        </w:rPr>
        <w:t>2. Please attach any Racial Equity Toolkits or other racial equity analyses used to develop or assess this legislation.</w:t>
      </w:r>
    </w:p>
    <w:p w14:paraId="0422B9D6" w14:textId="10D85DB5" w:rsidR="000670C0" w:rsidRPr="00A37D79" w:rsidRDefault="00071CCC" w:rsidP="008B551D">
      <w:pPr>
        <w:pStyle w:val="ListParagraph"/>
        <w:ind w:firstLine="720"/>
        <w:rPr>
          <w:rFonts w:cs="Arial"/>
        </w:rPr>
      </w:pPr>
      <w:r>
        <w:rPr>
          <w:rFonts w:cs="Arial"/>
        </w:rPr>
        <w:t>N/A</w:t>
      </w:r>
    </w:p>
    <w:p w14:paraId="43400C0D" w14:textId="77777777" w:rsidR="000670C0" w:rsidRPr="000F5803" w:rsidRDefault="000670C0" w:rsidP="004C4AF3">
      <w:pPr>
        <w:keepNext/>
        <w:ind w:left="720" w:firstLine="720"/>
        <w:rPr>
          <w:rFonts w:cs="Arial"/>
          <w:b/>
          <w:bCs/>
        </w:rPr>
      </w:pPr>
      <w:r w:rsidRPr="000F5803">
        <w:rPr>
          <w:rFonts w:cs="Arial"/>
          <w:b/>
          <w:bCs/>
        </w:rPr>
        <w:t>3. What is the Language Access Plan for communicating with the public about this legislation?</w:t>
      </w:r>
    </w:p>
    <w:p w14:paraId="0B1B293D" w14:textId="16ACE04B" w:rsidR="000670C0" w:rsidRPr="00A37D79" w:rsidRDefault="000F378C" w:rsidP="00A5714D">
      <w:pPr>
        <w:ind w:left="720"/>
        <w:rPr>
          <w:rFonts w:cs="Arial"/>
        </w:rPr>
      </w:pPr>
      <w:r>
        <w:rPr>
          <w:rFonts w:cs="Arial"/>
        </w:rPr>
        <w:t xml:space="preserve">Information </w:t>
      </w:r>
      <w:r w:rsidR="0087107A">
        <w:rPr>
          <w:rFonts w:cs="Arial"/>
        </w:rPr>
        <w:t xml:space="preserve">about the Let’s Go program is often </w:t>
      </w:r>
      <w:r>
        <w:rPr>
          <w:rFonts w:cs="Arial"/>
        </w:rPr>
        <w:t xml:space="preserve">sent to school families </w:t>
      </w:r>
      <w:r w:rsidR="0087107A">
        <w:rPr>
          <w:rFonts w:cs="Arial"/>
        </w:rPr>
        <w:t xml:space="preserve">through the “Talking Points” app which translates all text. Letters sent to families about the program will be translated into the top languages across the district. </w:t>
      </w:r>
    </w:p>
    <w:p w14:paraId="2C09CCD2" w14:textId="77777777" w:rsidR="000670C0" w:rsidRPr="00A37D79" w:rsidRDefault="000670C0" w:rsidP="004C4AF3">
      <w:pPr>
        <w:keepNext/>
        <w:ind w:firstLine="720"/>
        <w:rPr>
          <w:rFonts w:cs="Arial"/>
        </w:rPr>
      </w:pPr>
      <w:r w:rsidRPr="00A37D79">
        <w:rPr>
          <w:rFonts w:cs="Arial"/>
        </w:rPr>
        <w:lastRenderedPageBreak/>
        <w:t>e. Climate change impacts:</w:t>
      </w:r>
    </w:p>
    <w:p w14:paraId="11C4583E" w14:textId="77777777" w:rsidR="000670C0" w:rsidRPr="000F5803" w:rsidRDefault="000670C0" w:rsidP="004C4AF3">
      <w:pPr>
        <w:keepNext/>
        <w:ind w:left="720" w:firstLine="720"/>
        <w:rPr>
          <w:rFonts w:cs="Arial"/>
          <w:b/>
          <w:bCs/>
        </w:rPr>
      </w:pPr>
      <w:r w:rsidRPr="000F5803">
        <w:rPr>
          <w:rFonts w:cs="Arial"/>
          <w:b/>
          <w:bCs/>
        </w:rPr>
        <w:t>1. Emissions: Will this legislation significantly increase or decrease carbon emissions? Attach any studies or materials that inform your answer.</w:t>
      </w:r>
    </w:p>
    <w:p w14:paraId="3479EE95" w14:textId="6CF15DDC" w:rsidR="000670C0" w:rsidRPr="00A37D79" w:rsidRDefault="00C1563E" w:rsidP="00A5714D">
      <w:pPr>
        <w:ind w:left="720"/>
        <w:rPr>
          <w:rFonts w:cs="Arial"/>
        </w:rPr>
      </w:pPr>
      <w:r>
        <w:rPr>
          <w:rFonts w:cs="Arial"/>
        </w:rPr>
        <w:t xml:space="preserve">Transportation is the number one source of climate emissions in Seattle. </w:t>
      </w:r>
      <w:r w:rsidR="00E81DE0">
        <w:rPr>
          <w:rFonts w:cs="Arial"/>
        </w:rPr>
        <w:t xml:space="preserve">The Let’s Go program enables more people to walk and bike around their </w:t>
      </w:r>
      <w:proofErr w:type="gramStart"/>
      <w:r w:rsidR="00E81DE0">
        <w:rPr>
          <w:rFonts w:cs="Arial"/>
        </w:rPr>
        <w:t>communities</w:t>
      </w:r>
      <w:proofErr w:type="gramEnd"/>
      <w:r w:rsidR="00E81DE0">
        <w:rPr>
          <w:rFonts w:cs="Arial"/>
        </w:rPr>
        <w:t xml:space="preserve"> which reduces carbon emissions and</w:t>
      </w:r>
      <w:r>
        <w:rPr>
          <w:rFonts w:cs="Arial"/>
        </w:rPr>
        <w:t xml:space="preserve"> improves air quality. </w:t>
      </w:r>
    </w:p>
    <w:p w14:paraId="44C29C7A" w14:textId="77777777" w:rsidR="000670C0" w:rsidRPr="000F5803" w:rsidRDefault="000670C0" w:rsidP="004C4AF3">
      <w:pPr>
        <w:keepNext/>
        <w:ind w:left="720" w:firstLine="720"/>
        <w:rPr>
          <w:rFonts w:cs="Arial"/>
          <w:b/>
          <w:bCs/>
        </w:rPr>
      </w:pPr>
      <w:r w:rsidRPr="000F5803">
        <w:rPr>
          <w:rFonts w:cs="Arial"/>
          <w:b/>
          <w:bCs/>
        </w:rPr>
        <w:t xml:space="preserve">2. Resiliency: Will this legislation make Seattle </w:t>
      </w:r>
      <w:proofErr w:type="gramStart"/>
      <w:r w:rsidRPr="000F5803">
        <w:rPr>
          <w:rFonts w:cs="Arial"/>
          <w:b/>
          <w:bCs/>
        </w:rPr>
        <w:t>more or less able</w:t>
      </w:r>
      <w:proofErr w:type="gramEnd"/>
      <w:r w:rsidRPr="000F5803">
        <w:rPr>
          <w:rFonts w:cs="Arial"/>
          <w:b/>
          <w:bCs/>
        </w:rPr>
        <w:t xml:space="preserve"> to adapt to climate change? If it reduces resiliency, explain what can be done to lessen the impact.</w:t>
      </w:r>
    </w:p>
    <w:p w14:paraId="78F9BFB2" w14:textId="247FE98E" w:rsidR="000670C0" w:rsidRPr="00A37D79" w:rsidRDefault="00C1563E" w:rsidP="00A5714D">
      <w:pPr>
        <w:pStyle w:val="ListParagraph"/>
        <w:rPr>
          <w:rFonts w:cs="Arial"/>
        </w:rPr>
      </w:pPr>
      <w:r>
        <w:rPr>
          <w:rFonts w:cs="Arial"/>
        </w:rPr>
        <w:t xml:space="preserve">The Let’s Go program </w:t>
      </w:r>
      <w:r w:rsidR="00143349">
        <w:rPr>
          <w:rFonts w:cs="Arial"/>
        </w:rPr>
        <w:t xml:space="preserve">supports </w:t>
      </w:r>
      <w:r w:rsidR="00C27DC3">
        <w:rPr>
          <w:rFonts w:cs="Arial"/>
        </w:rPr>
        <w:t xml:space="preserve">Seattle’s youth with </w:t>
      </w:r>
      <w:r w:rsidR="006A6514">
        <w:rPr>
          <w:rFonts w:cs="Arial"/>
        </w:rPr>
        <w:t>an important</w:t>
      </w:r>
      <w:r w:rsidR="00C27DC3">
        <w:rPr>
          <w:rFonts w:cs="Arial"/>
        </w:rPr>
        <w:t xml:space="preserve"> tool to</w:t>
      </w:r>
      <w:r w:rsidR="009452F2">
        <w:rPr>
          <w:rFonts w:cs="Arial"/>
        </w:rPr>
        <w:t xml:space="preserve"> reduce climate change to make their communities more </w:t>
      </w:r>
      <w:r w:rsidR="00D177D4">
        <w:rPr>
          <w:rFonts w:cs="Arial"/>
        </w:rPr>
        <w:t xml:space="preserve">resilient. </w:t>
      </w:r>
    </w:p>
    <w:p w14:paraId="203C0587" w14:textId="42BB6987" w:rsidR="000670C0" w:rsidRPr="000F5803" w:rsidRDefault="000670C0" w:rsidP="004C4AF3">
      <w:pPr>
        <w:keepNext/>
        <w:ind w:firstLine="720"/>
        <w:rPr>
          <w:rFonts w:cs="Arial"/>
          <w:b/>
          <w:bCs/>
        </w:rPr>
      </w:pPr>
      <w:r w:rsidRPr="000F5803">
        <w:rPr>
          <w:rFonts w:cs="Arial"/>
          <w:b/>
          <w:bCs/>
        </w:rPr>
        <w:t>f. If this legislation creates a new program or expands an existing one, what are the long-term, measurable goals? How will this legislation help achieve those goals? What methods will be used to track progress?</w:t>
      </w:r>
      <w:r w:rsidR="004B5462">
        <w:rPr>
          <w:rFonts w:cs="Arial"/>
          <w:b/>
          <w:bCs/>
        </w:rPr>
        <w:t xml:space="preserve"> </w:t>
      </w:r>
    </w:p>
    <w:p w14:paraId="39ACDB3E" w14:textId="38DB2F5D" w:rsidR="000670C0" w:rsidRPr="00A37D79" w:rsidRDefault="00AA3B98" w:rsidP="00A5714D">
      <w:pPr>
        <w:pStyle w:val="ListParagraph"/>
        <w:rPr>
          <w:rFonts w:cs="Arial"/>
        </w:rPr>
      </w:pPr>
      <w:r>
        <w:rPr>
          <w:rFonts w:cs="Arial"/>
        </w:rPr>
        <w:t>Goal: Reach</w:t>
      </w:r>
      <w:r w:rsidR="00757B32">
        <w:rPr>
          <w:rFonts w:cs="Arial"/>
        </w:rPr>
        <w:t xml:space="preserve"> all Physical Education classrooms in Seattle Public School grades 3-8</w:t>
      </w:r>
      <w:r w:rsidR="00423B9A">
        <w:rPr>
          <w:rFonts w:cs="Arial"/>
        </w:rPr>
        <w:t xml:space="preserve"> with the Let’s Go program</w:t>
      </w:r>
      <w:r w:rsidR="00757B32">
        <w:rPr>
          <w:rFonts w:cs="Arial"/>
        </w:rPr>
        <w:t xml:space="preserve">. </w:t>
      </w:r>
      <w:r w:rsidR="001B7FBA">
        <w:rPr>
          <w:rFonts w:cs="Arial"/>
        </w:rPr>
        <w:t xml:space="preserve">Track progress through reporting from Seattle Public Schools. </w:t>
      </w:r>
    </w:p>
    <w:p w14:paraId="6CE6592D" w14:textId="77777777" w:rsidR="00BE15AF" w:rsidRPr="00A37D79" w:rsidRDefault="00BE15AF" w:rsidP="008B551D">
      <w:pPr>
        <w:pStyle w:val="ListParagraph"/>
        <w:ind w:firstLine="720"/>
        <w:rPr>
          <w:rFonts w:cs="Arial"/>
        </w:rPr>
      </w:pPr>
    </w:p>
    <w:p w14:paraId="6156A07F" w14:textId="11B521C2" w:rsidR="00237D45" w:rsidRPr="00A37D79" w:rsidRDefault="00237D45" w:rsidP="00A5714D">
      <w:pPr>
        <w:pStyle w:val="ListParagraph"/>
        <w:rPr>
          <w:rFonts w:cs="Arial"/>
        </w:rPr>
      </w:pPr>
      <w:r>
        <w:rPr>
          <w:rFonts w:cs="Arial"/>
        </w:rPr>
        <w:t xml:space="preserve">Goal: Increase the number of students walking and biking to school. Track progress through the annual travel tally. </w:t>
      </w:r>
    </w:p>
    <w:p w14:paraId="0ABE8907" w14:textId="3421A285" w:rsidR="000670C0" w:rsidRDefault="000670C0" w:rsidP="004C4AF3">
      <w:pPr>
        <w:keepNext/>
        <w:ind w:firstLine="720"/>
        <w:rPr>
          <w:rFonts w:cs="Arial"/>
          <w:b/>
          <w:bCs/>
        </w:rPr>
      </w:pPr>
      <w:r w:rsidRPr="000F5803">
        <w:rPr>
          <w:rFonts w:cs="Arial"/>
          <w:b/>
          <w:bCs/>
        </w:rPr>
        <w:t>g. Does this legislation create a non-utility CIP that involves shared funding with a non-City partner or organization?</w:t>
      </w:r>
    </w:p>
    <w:p w14:paraId="50D23A39" w14:textId="4051A322" w:rsidR="00C5392C" w:rsidRPr="00C5392C" w:rsidRDefault="00C5392C" w:rsidP="004C4AF3">
      <w:pPr>
        <w:keepNext/>
        <w:ind w:firstLine="720"/>
        <w:rPr>
          <w:rFonts w:cs="Arial"/>
        </w:rPr>
      </w:pPr>
      <w:r w:rsidRPr="00C5392C">
        <w:rPr>
          <w:rFonts w:cs="Arial"/>
        </w:rPr>
        <w:t>No.</w:t>
      </w:r>
    </w:p>
    <w:sectPr w:rsidR="00C5392C" w:rsidRPr="00C5392C" w:rsidSect="007E6472">
      <w:headerReference w:type="default"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4D67E" w14:textId="77777777" w:rsidR="00D1770E" w:rsidRDefault="00D1770E" w:rsidP="00C22166">
      <w:pPr>
        <w:spacing w:after="0" w:line="240" w:lineRule="auto"/>
      </w:pPr>
      <w:r>
        <w:separator/>
      </w:r>
    </w:p>
  </w:endnote>
  <w:endnote w:type="continuationSeparator" w:id="0">
    <w:p w14:paraId="02562F98" w14:textId="77777777" w:rsidR="00D1770E" w:rsidRDefault="00D1770E" w:rsidP="00C22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887391"/>
      <w:docPartObj>
        <w:docPartGallery w:val="Page Numbers (Bottom of Page)"/>
        <w:docPartUnique/>
      </w:docPartObj>
    </w:sdtPr>
    <w:sdtEndPr>
      <w:rPr>
        <w:noProof/>
      </w:rPr>
    </w:sdtEndPr>
    <w:sdtContent>
      <w:p w14:paraId="1AB3AE4C" w14:textId="2F643E3B" w:rsidR="002257ED" w:rsidRDefault="002257ED" w:rsidP="00AA479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BDFE27" w14:textId="0AF1D5D6" w:rsidR="048CE6BC" w:rsidRPr="00072DF7" w:rsidRDefault="00072DF7" w:rsidP="00072DF7">
    <w:pPr>
      <w:pStyle w:val="Footer"/>
      <w:rPr>
        <w:i/>
        <w:iCs/>
        <w:sz w:val="20"/>
        <w:szCs w:val="20"/>
      </w:rPr>
    </w:pPr>
    <w:r w:rsidRPr="007C061A">
      <w:rPr>
        <w:i/>
        <w:iCs/>
        <w:sz w:val="20"/>
        <w:szCs w:val="20"/>
      </w:rPr>
      <w:t xml:space="preserve">Template last revised </w:t>
    </w:r>
    <w:r>
      <w:rPr>
        <w:i/>
        <w:iCs/>
        <w:sz w:val="20"/>
        <w:szCs w:val="20"/>
      </w:rPr>
      <w:t>May</w:t>
    </w:r>
    <w:r w:rsidRPr="007C061A">
      <w:rPr>
        <w:i/>
        <w:iCs/>
        <w:sz w:val="20"/>
        <w:szCs w:val="20"/>
      </w:rPr>
      <w:t xml:space="preserve"> 2</w:t>
    </w:r>
    <w:r>
      <w:rPr>
        <w:i/>
        <w:iCs/>
        <w:sz w:val="20"/>
        <w:szCs w:val="20"/>
      </w:rPr>
      <w:t>7</w:t>
    </w:r>
    <w:r w:rsidRPr="007C061A">
      <w:rPr>
        <w:i/>
        <w:iCs/>
        <w:sz w:val="20"/>
        <w:szCs w:val="20"/>
      </w:rPr>
      <w:t>,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721943"/>
      <w:docPartObj>
        <w:docPartGallery w:val="Page Numbers (Bottom of Page)"/>
        <w:docPartUnique/>
      </w:docPartObj>
    </w:sdtPr>
    <w:sdtEndPr>
      <w:rPr>
        <w:noProof/>
      </w:rPr>
    </w:sdtEndPr>
    <w:sdtContent>
      <w:p w14:paraId="47991FB0" w14:textId="772746C8" w:rsidR="00B24DD2" w:rsidRDefault="00B24DD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97A4C7" w14:textId="77777777" w:rsidR="00B24DD2" w:rsidRDefault="00B24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41E39" w14:textId="77777777" w:rsidR="00D1770E" w:rsidRDefault="00D1770E" w:rsidP="00C22166">
      <w:pPr>
        <w:spacing w:after="0" w:line="240" w:lineRule="auto"/>
      </w:pPr>
      <w:r>
        <w:separator/>
      </w:r>
    </w:p>
  </w:footnote>
  <w:footnote w:type="continuationSeparator" w:id="0">
    <w:p w14:paraId="1C305343" w14:textId="77777777" w:rsidR="00D1770E" w:rsidRDefault="00D1770E" w:rsidP="00C22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6C1C2" w14:textId="3703AFCD" w:rsidR="007E6472" w:rsidRPr="00E35911" w:rsidRDefault="007D6A4D" w:rsidP="007E6472">
    <w:pPr>
      <w:pStyle w:val="Header"/>
      <w:rPr>
        <w:rFonts w:cs="Arial"/>
        <w:sz w:val="20"/>
        <w:szCs w:val="20"/>
      </w:rPr>
    </w:pPr>
    <w:r w:rsidRPr="00CD65D4">
      <w:rPr>
        <w:rFonts w:cs="Arial"/>
        <w:sz w:val="20"/>
        <w:szCs w:val="20"/>
      </w:rPr>
      <w:t>SDOT SPS Walk Bike Safety Ed ILA</w:t>
    </w:r>
    <w:r>
      <w:rPr>
        <w:rFonts w:cs="Arial"/>
        <w:sz w:val="20"/>
        <w:szCs w:val="20"/>
      </w:rPr>
      <w:t xml:space="preserve"> </w:t>
    </w:r>
    <w:r w:rsidR="00220711">
      <w:rPr>
        <w:rFonts w:cs="Arial"/>
        <w:sz w:val="20"/>
        <w:szCs w:val="20"/>
      </w:rPr>
      <w:t>SUM</w:t>
    </w:r>
  </w:p>
  <w:p w14:paraId="56BB2CB6" w14:textId="5F558039" w:rsidR="007E6472" w:rsidRDefault="007D6A4D">
    <w:pPr>
      <w:pStyle w:val="Header"/>
      <w:rPr>
        <w:rFonts w:cs="Arial"/>
        <w:sz w:val="20"/>
        <w:szCs w:val="20"/>
      </w:rPr>
    </w:pPr>
    <w:r>
      <w:rPr>
        <w:rFonts w:cs="Arial"/>
        <w:sz w:val="20"/>
        <w:szCs w:val="20"/>
      </w:rPr>
      <w:t>Bill LaBorde</w:t>
    </w:r>
  </w:p>
  <w:p w14:paraId="7910F201" w14:textId="02939045" w:rsidR="00423C92" w:rsidRPr="007E6472" w:rsidRDefault="00423C92">
    <w:pPr>
      <w:pStyle w:val="Header"/>
      <w:rPr>
        <w:rFonts w:cs="Arial"/>
        <w:sz w:val="20"/>
        <w:szCs w:val="20"/>
      </w:rPr>
    </w:pPr>
    <w:r>
      <w:rPr>
        <w:rFonts w:cs="Arial"/>
        <w:sz w:val="20"/>
        <w:szCs w:val="20"/>
      </w:rPr>
      <w:t>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EB61B" w14:textId="77777777" w:rsidR="00B24DD2" w:rsidRPr="00E35911" w:rsidRDefault="00B24DD2" w:rsidP="00B24DD2">
    <w:pPr>
      <w:pStyle w:val="Header"/>
      <w:rPr>
        <w:rFonts w:cs="Arial"/>
        <w:sz w:val="20"/>
        <w:szCs w:val="20"/>
      </w:rPr>
    </w:pPr>
    <w:r w:rsidRPr="00E35911">
      <w:rPr>
        <w:rFonts w:cs="Arial"/>
        <w:sz w:val="20"/>
        <w:szCs w:val="20"/>
      </w:rPr>
      <w:t>DEPT Short Title of Legislation SUM</w:t>
    </w:r>
  </w:p>
  <w:p w14:paraId="7B8D072A" w14:textId="77777777" w:rsidR="00B24DD2" w:rsidRPr="00E35911" w:rsidRDefault="00B24DD2" w:rsidP="00B24DD2">
    <w:pPr>
      <w:pStyle w:val="Header"/>
      <w:rPr>
        <w:rFonts w:cs="Arial"/>
        <w:sz w:val="20"/>
        <w:szCs w:val="20"/>
      </w:rPr>
    </w:pPr>
    <w:r w:rsidRPr="00E35911">
      <w:rPr>
        <w:rFonts w:cs="Arial"/>
        <w:sz w:val="20"/>
        <w:szCs w:val="20"/>
      </w:rPr>
      <w:t>V1</w:t>
    </w:r>
  </w:p>
  <w:p w14:paraId="2AC42D4B" w14:textId="7244A427" w:rsidR="00AA4794" w:rsidRPr="00B24DD2" w:rsidRDefault="00B24DD2">
    <w:pPr>
      <w:pStyle w:val="Header"/>
      <w:rPr>
        <w:rFonts w:cs="Arial"/>
        <w:sz w:val="20"/>
        <w:szCs w:val="20"/>
      </w:rPr>
    </w:pPr>
    <w:r w:rsidRPr="00E35911">
      <w:rPr>
        <w:rFonts w:cs="Arial"/>
        <w:sz w:val="20"/>
        <w:szCs w:val="20"/>
      </w:rPr>
      <w:t>Author’s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74C1F"/>
    <w:multiLevelType w:val="hybridMultilevel"/>
    <w:tmpl w:val="0292F8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8A46053"/>
    <w:multiLevelType w:val="hybridMultilevel"/>
    <w:tmpl w:val="19F67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E05ED3"/>
    <w:multiLevelType w:val="hybridMultilevel"/>
    <w:tmpl w:val="1FA4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1F67CB"/>
    <w:multiLevelType w:val="hybridMultilevel"/>
    <w:tmpl w:val="3754E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F314EA"/>
    <w:multiLevelType w:val="hybridMultilevel"/>
    <w:tmpl w:val="825EF82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A56567"/>
    <w:multiLevelType w:val="hybridMultilevel"/>
    <w:tmpl w:val="4A9CC1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0336933">
    <w:abstractNumId w:val="3"/>
  </w:num>
  <w:num w:numId="2" w16cid:durableId="480847614">
    <w:abstractNumId w:val="1"/>
  </w:num>
  <w:num w:numId="3" w16cid:durableId="5636466">
    <w:abstractNumId w:val="2"/>
  </w:num>
  <w:num w:numId="4" w16cid:durableId="2092695872">
    <w:abstractNumId w:val="5"/>
  </w:num>
  <w:num w:numId="5" w16cid:durableId="1306203201">
    <w:abstractNumId w:val="4"/>
  </w:num>
  <w:num w:numId="6" w16cid:durableId="1816071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678"/>
    <w:rsid w:val="00010799"/>
    <w:rsid w:val="00010EB6"/>
    <w:rsid w:val="000163BF"/>
    <w:rsid w:val="00026127"/>
    <w:rsid w:val="000263E8"/>
    <w:rsid w:val="000318E9"/>
    <w:rsid w:val="00035645"/>
    <w:rsid w:val="00037D3A"/>
    <w:rsid w:val="00042144"/>
    <w:rsid w:val="00050C4E"/>
    <w:rsid w:val="00051B21"/>
    <w:rsid w:val="00054F26"/>
    <w:rsid w:val="0005585A"/>
    <w:rsid w:val="0005605E"/>
    <w:rsid w:val="000620A9"/>
    <w:rsid w:val="00062274"/>
    <w:rsid w:val="00062881"/>
    <w:rsid w:val="000670C0"/>
    <w:rsid w:val="00071CCC"/>
    <w:rsid w:val="000727F5"/>
    <w:rsid w:val="00072DF7"/>
    <w:rsid w:val="00073556"/>
    <w:rsid w:val="000735B7"/>
    <w:rsid w:val="000750DD"/>
    <w:rsid w:val="00086E54"/>
    <w:rsid w:val="0008714C"/>
    <w:rsid w:val="000875A0"/>
    <w:rsid w:val="000920BA"/>
    <w:rsid w:val="00092824"/>
    <w:rsid w:val="000935D0"/>
    <w:rsid w:val="000A1445"/>
    <w:rsid w:val="000A7913"/>
    <w:rsid w:val="000B27A6"/>
    <w:rsid w:val="000B465B"/>
    <w:rsid w:val="000B7CE2"/>
    <w:rsid w:val="000C00C6"/>
    <w:rsid w:val="000C3232"/>
    <w:rsid w:val="000C46D9"/>
    <w:rsid w:val="000C5672"/>
    <w:rsid w:val="000E512B"/>
    <w:rsid w:val="000F09C9"/>
    <w:rsid w:val="000F1E38"/>
    <w:rsid w:val="000F378C"/>
    <w:rsid w:val="000F5803"/>
    <w:rsid w:val="00110E1F"/>
    <w:rsid w:val="0011129C"/>
    <w:rsid w:val="0011177F"/>
    <w:rsid w:val="00111A59"/>
    <w:rsid w:val="00112F36"/>
    <w:rsid w:val="001134EC"/>
    <w:rsid w:val="001333E4"/>
    <w:rsid w:val="00135184"/>
    <w:rsid w:val="0013680A"/>
    <w:rsid w:val="00140784"/>
    <w:rsid w:val="00142170"/>
    <w:rsid w:val="00142495"/>
    <w:rsid w:val="00143349"/>
    <w:rsid w:val="00150239"/>
    <w:rsid w:val="0015059F"/>
    <w:rsid w:val="00150F2A"/>
    <w:rsid w:val="00153020"/>
    <w:rsid w:val="001541AF"/>
    <w:rsid w:val="00155AF1"/>
    <w:rsid w:val="00157713"/>
    <w:rsid w:val="00157794"/>
    <w:rsid w:val="00163167"/>
    <w:rsid w:val="00164347"/>
    <w:rsid w:val="001679A3"/>
    <w:rsid w:val="0017005C"/>
    <w:rsid w:val="00171C58"/>
    <w:rsid w:val="0017791B"/>
    <w:rsid w:val="00180D11"/>
    <w:rsid w:val="00182EAD"/>
    <w:rsid w:val="001960C6"/>
    <w:rsid w:val="001A098A"/>
    <w:rsid w:val="001A2134"/>
    <w:rsid w:val="001A475E"/>
    <w:rsid w:val="001A5936"/>
    <w:rsid w:val="001A6F8D"/>
    <w:rsid w:val="001B433E"/>
    <w:rsid w:val="001B7FBA"/>
    <w:rsid w:val="001C40CA"/>
    <w:rsid w:val="001E34CA"/>
    <w:rsid w:val="001E443F"/>
    <w:rsid w:val="001E4900"/>
    <w:rsid w:val="001F4419"/>
    <w:rsid w:val="00203D25"/>
    <w:rsid w:val="00203FBC"/>
    <w:rsid w:val="00205EB7"/>
    <w:rsid w:val="0021040A"/>
    <w:rsid w:val="00213907"/>
    <w:rsid w:val="00214326"/>
    <w:rsid w:val="00220711"/>
    <w:rsid w:val="002247B6"/>
    <w:rsid w:val="00225019"/>
    <w:rsid w:val="00225794"/>
    <w:rsid w:val="002257ED"/>
    <w:rsid w:val="00225E6D"/>
    <w:rsid w:val="00227888"/>
    <w:rsid w:val="00227F43"/>
    <w:rsid w:val="00233064"/>
    <w:rsid w:val="00233DE1"/>
    <w:rsid w:val="00236CFC"/>
    <w:rsid w:val="00237D45"/>
    <w:rsid w:val="0025078F"/>
    <w:rsid w:val="00250931"/>
    <w:rsid w:val="002625E0"/>
    <w:rsid w:val="00264E9D"/>
    <w:rsid w:val="002658C3"/>
    <w:rsid w:val="00266971"/>
    <w:rsid w:val="00271F6F"/>
    <w:rsid w:val="00274A1F"/>
    <w:rsid w:val="002A13BD"/>
    <w:rsid w:val="002A1634"/>
    <w:rsid w:val="002A1AB2"/>
    <w:rsid w:val="002A2280"/>
    <w:rsid w:val="002A36BD"/>
    <w:rsid w:val="002A4B15"/>
    <w:rsid w:val="002B5D0F"/>
    <w:rsid w:val="002B62FD"/>
    <w:rsid w:val="002B7128"/>
    <w:rsid w:val="002C43DE"/>
    <w:rsid w:val="002C671A"/>
    <w:rsid w:val="002D1853"/>
    <w:rsid w:val="002D24A4"/>
    <w:rsid w:val="002D2E69"/>
    <w:rsid w:val="002D762E"/>
    <w:rsid w:val="002E00F6"/>
    <w:rsid w:val="002E1469"/>
    <w:rsid w:val="002E49B8"/>
    <w:rsid w:val="002E5A35"/>
    <w:rsid w:val="002E64FE"/>
    <w:rsid w:val="002E78ED"/>
    <w:rsid w:val="002F1DC1"/>
    <w:rsid w:val="002F4174"/>
    <w:rsid w:val="002F5FE9"/>
    <w:rsid w:val="002F6669"/>
    <w:rsid w:val="002F70CC"/>
    <w:rsid w:val="003011F2"/>
    <w:rsid w:val="0030414F"/>
    <w:rsid w:val="0031231D"/>
    <w:rsid w:val="00317B7C"/>
    <w:rsid w:val="0032009C"/>
    <w:rsid w:val="00320A6E"/>
    <w:rsid w:val="00320A92"/>
    <w:rsid w:val="00330EF7"/>
    <w:rsid w:val="00335DDA"/>
    <w:rsid w:val="003367F9"/>
    <w:rsid w:val="00336CD8"/>
    <w:rsid w:val="00337952"/>
    <w:rsid w:val="00342430"/>
    <w:rsid w:val="003477BB"/>
    <w:rsid w:val="00347BAD"/>
    <w:rsid w:val="00352853"/>
    <w:rsid w:val="00353E91"/>
    <w:rsid w:val="00357808"/>
    <w:rsid w:val="00372561"/>
    <w:rsid w:val="00375164"/>
    <w:rsid w:val="00375A69"/>
    <w:rsid w:val="00381BA8"/>
    <w:rsid w:val="00384117"/>
    <w:rsid w:val="003844A1"/>
    <w:rsid w:val="003851A1"/>
    <w:rsid w:val="00385BCB"/>
    <w:rsid w:val="00395787"/>
    <w:rsid w:val="00395A22"/>
    <w:rsid w:val="003A1E19"/>
    <w:rsid w:val="003A5D28"/>
    <w:rsid w:val="003A6858"/>
    <w:rsid w:val="003A6E08"/>
    <w:rsid w:val="003B4DC9"/>
    <w:rsid w:val="003C38D3"/>
    <w:rsid w:val="003C3959"/>
    <w:rsid w:val="003C4011"/>
    <w:rsid w:val="003C46B2"/>
    <w:rsid w:val="003C5490"/>
    <w:rsid w:val="003C6AF0"/>
    <w:rsid w:val="003D0FA2"/>
    <w:rsid w:val="003E110F"/>
    <w:rsid w:val="003E2238"/>
    <w:rsid w:val="003E2CBE"/>
    <w:rsid w:val="003E4BE1"/>
    <w:rsid w:val="003E7832"/>
    <w:rsid w:val="003F43B0"/>
    <w:rsid w:val="003F65FA"/>
    <w:rsid w:val="00400373"/>
    <w:rsid w:val="0040363B"/>
    <w:rsid w:val="00410524"/>
    <w:rsid w:val="00422A04"/>
    <w:rsid w:val="00423B9A"/>
    <w:rsid w:val="00423C92"/>
    <w:rsid w:val="0042586B"/>
    <w:rsid w:val="00426E52"/>
    <w:rsid w:val="004317D2"/>
    <w:rsid w:val="004336A4"/>
    <w:rsid w:val="004350F6"/>
    <w:rsid w:val="00435678"/>
    <w:rsid w:val="00436E41"/>
    <w:rsid w:val="00436E5D"/>
    <w:rsid w:val="00440466"/>
    <w:rsid w:val="00442ABE"/>
    <w:rsid w:val="00442B4D"/>
    <w:rsid w:val="0044623E"/>
    <w:rsid w:val="00446341"/>
    <w:rsid w:val="00446EBF"/>
    <w:rsid w:val="0044739E"/>
    <w:rsid w:val="004522A1"/>
    <w:rsid w:val="00452AE7"/>
    <w:rsid w:val="004577F7"/>
    <w:rsid w:val="00461033"/>
    <w:rsid w:val="00470B8B"/>
    <w:rsid w:val="00473F09"/>
    <w:rsid w:val="0047438A"/>
    <w:rsid w:val="0047723D"/>
    <w:rsid w:val="0048059E"/>
    <w:rsid w:val="004809C5"/>
    <w:rsid w:val="00485A36"/>
    <w:rsid w:val="00492D84"/>
    <w:rsid w:val="00495F97"/>
    <w:rsid w:val="004A0935"/>
    <w:rsid w:val="004A0F81"/>
    <w:rsid w:val="004A1C2D"/>
    <w:rsid w:val="004A2A58"/>
    <w:rsid w:val="004A2FBF"/>
    <w:rsid w:val="004A322A"/>
    <w:rsid w:val="004A416F"/>
    <w:rsid w:val="004A4E52"/>
    <w:rsid w:val="004B1DDF"/>
    <w:rsid w:val="004B2A63"/>
    <w:rsid w:val="004B5462"/>
    <w:rsid w:val="004B5A58"/>
    <w:rsid w:val="004C01D0"/>
    <w:rsid w:val="004C4AF3"/>
    <w:rsid w:val="004C7AD8"/>
    <w:rsid w:val="004D3663"/>
    <w:rsid w:val="004E24A9"/>
    <w:rsid w:val="004E2525"/>
    <w:rsid w:val="004E4C59"/>
    <w:rsid w:val="004E556F"/>
    <w:rsid w:val="004F018B"/>
    <w:rsid w:val="004F4D45"/>
    <w:rsid w:val="004F650A"/>
    <w:rsid w:val="004F6AB2"/>
    <w:rsid w:val="00505A4F"/>
    <w:rsid w:val="00516D50"/>
    <w:rsid w:val="0052066B"/>
    <w:rsid w:val="00524B45"/>
    <w:rsid w:val="00527187"/>
    <w:rsid w:val="00532067"/>
    <w:rsid w:val="0053585B"/>
    <w:rsid w:val="00537807"/>
    <w:rsid w:val="0054574B"/>
    <w:rsid w:val="005466CB"/>
    <w:rsid w:val="00551107"/>
    <w:rsid w:val="0056284D"/>
    <w:rsid w:val="00564CF6"/>
    <w:rsid w:val="00564D4B"/>
    <w:rsid w:val="00567CC0"/>
    <w:rsid w:val="00571419"/>
    <w:rsid w:val="00571F12"/>
    <w:rsid w:val="00573AAA"/>
    <w:rsid w:val="00577C79"/>
    <w:rsid w:val="0058220C"/>
    <w:rsid w:val="00584C80"/>
    <w:rsid w:val="00587431"/>
    <w:rsid w:val="0058787F"/>
    <w:rsid w:val="00590D28"/>
    <w:rsid w:val="005912D3"/>
    <w:rsid w:val="005923EF"/>
    <w:rsid w:val="00595F96"/>
    <w:rsid w:val="00596396"/>
    <w:rsid w:val="005B3758"/>
    <w:rsid w:val="005C2526"/>
    <w:rsid w:val="005C28C1"/>
    <w:rsid w:val="005C2E2D"/>
    <w:rsid w:val="005C523C"/>
    <w:rsid w:val="005C66EF"/>
    <w:rsid w:val="005D662B"/>
    <w:rsid w:val="005D7141"/>
    <w:rsid w:val="005E4F01"/>
    <w:rsid w:val="005E59BB"/>
    <w:rsid w:val="005E6CEF"/>
    <w:rsid w:val="005E719A"/>
    <w:rsid w:val="005F212B"/>
    <w:rsid w:val="005F3228"/>
    <w:rsid w:val="005F6EB2"/>
    <w:rsid w:val="00601D49"/>
    <w:rsid w:val="00601FF9"/>
    <w:rsid w:val="00604AB9"/>
    <w:rsid w:val="0060598B"/>
    <w:rsid w:val="00610C35"/>
    <w:rsid w:val="006208B5"/>
    <w:rsid w:val="0062560A"/>
    <w:rsid w:val="0062702F"/>
    <w:rsid w:val="00635043"/>
    <w:rsid w:val="0063705F"/>
    <w:rsid w:val="006403B0"/>
    <w:rsid w:val="00645FC5"/>
    <w:rsid w:val="006531C1"/>
    <w:rsid w:val="0065468C"/>
    <w:rsid w:val="00656D26"/>
    <w:rsid w:val="00660DFD"/>
    <w:rsid w:val="006619F9"/>
    <w:rsid w:val="006725D8"/>
    <w:rsid w:val="00683C17"/>
    <w:rsid w:val="00684279"/>
    <w:rsid w:val="00684EA3"/>
    <w:rsid w:val="0068679B"/>
    <w:rsid w:val="006A5161"/>
    <w:rsid w:val="006A5956"/>
    <w:rsid w:val="006A5C13"/>
    <w:rsid w:val="006A6514"/>
    <w:rsid w:val="006B07F7"/>
    <w:rsid w:val="006B3553"/>
    <w:rsid w:val="006B3E21"/>
    <w:rsid w:val="006B5502"/>
    <w:rsid w:val="006B66CB"/>
    <w:rsid w:val="006B717A"/>
    <w:rsid w:val="006C1801"/>
    <w:rsid w:val="006C1CF1"/>
    <w:rsid w:val="006C273C"/>
    <w:rsid w:val="006C417F"/>
    <w:rsid w:val="006C4447"/>
    <w:rsid w:val="006D0F7C"/>
    <w:rsid w:val="006D23B4"/>
    <w:rsid w:val="006D2987"/>
    <w:rsid w:val="006D30BA"/>
    <w:rsid w:val="006D6D7C"/>
    <w:rsid w:val="006D73A7"/>
    <w:rsid w:val="006E682D"/>
    <w:rsid w:val="006F414A"/>
    <w:rsid w:val="006F7DFF"/>
    <w:rsid w:val="0070408A"/>
    <w:rsid w:val="0070439D"/>
    <w:rsid w:val="007220E3"/>
    <w:rsid w:val="007226B8"/>
    <w:rsid w:val="00723484"/>
    <w:rsid w:val="00723F21"/>
    <w:rsid w:val="007240D5"/>
    <w:rsid w:val="00734846"/>
    <w:rsid w:val="0074580E"/>
    <w:rsid w:val="00746CFB"/>
    <w:rsid w:val="00747F58"/>
    <w:rsid w:val="00757B32"/>
    <w:rsid w:val="00762C04"/>
    <w:rsid w:val="007630DB"/>
    <w:rsid w:val="007667BA"/>
    <w:rsid w:val="00771826"/>
    <w:rsid w:val="00773B44"/>
    <w:rsid w:val="00775187"/>
    <w:rsid w:val="007765C2"/>
    <w:rsid w:val="007803C8"/>
    <w:rsid w:val="00783122"/>
    <w:rsid w:val="0078314C"/>
    <w:rsid w:val="0078321D"/>
    <w:rsid w:val="0078360C"/>
    <w:rsid w:val="0078425E"/>
    <w:rsid w:val="007844DE"/>
    <w:rsid w:val="00785740"/>
    <w:rsid w:val="00785BF6"/>
    <w:rsid w:val="00786A83"/>
    <w:rsid w:val="0079017E"/>
    <w:rsid w:val="0079141B"/>
    <w:rsid w:val="0079530A"/>
    <w:rsid w:val="007964B3"/>
    <w:rsid w:val="007A316A"/>
    <w:rsid w:val="007A4FD1"/>
    <w:rsid w:val="007A50F2"/>
    <w:rsid w:val="007A7428"/>
    <w:rsid w:val="007B10C8"/>
    <w:rsid w:val="007B1A66"/>
    <w:rsid w:val="007B2A5C"/>
    <w:rsid w:val="007B2BE1"/>
    <w:rsid w:val="007B38B2"/>
    <w:rsid w:val="007B3DA0"/>
    <w:rsid w:val="007B66E3"/>
    <w:rsid w:val="007D1396"/>
    <w:rsid w:val="007D1397"/>
    <w:rsid w:val="007D5976"/>
    <w:rsid w:val="007D6A4D"/>
    <w:rsid w:val="007D6CD1"/>
    <w:rsid w:val="007E0CCB"/>
    <w:rsid w:val="007E17DB"/>
    <w:rsid w:val="007E4965"/>
    <w:rsid w:val="007E6472"/>
    <w:rsid w:val="007F2F1B"/>
    <w:rsid w:val="007F3CC3"/>
    <w:rsid w:val="0081058A"/>
    <w:rsid w:val="00820630"/>
    <w:rsid w:val="00821627"/>
    <w:rsid w:val="00821EC7"/>
    <w:rsid w:val="00823D57"/>
    <w:rsid w:val="0083597B"/>
    <w:rsid w:val="00842975"/>
    <w:rsid w:val="008431EC"/>
    <w:rsid w:val="00845091"/>
    <w:rsid w:val="008476C1"/>
    <w:rsid w:val="00850B69"/>
    <w:rsid w:val="00851467"/>
    <w:rsid w:val="00857EDB"/>
    <w:rsid w:val="008613BA"/>
    <w:rsid w:val="00870738"/>
    <w:rsid w:val="0087107A"/>
    <w:rsid w:val="00875794"/>
    <w:rsid w:val="008767E1"/>
    <w:rsid w:val="008778A0"/>
    <w:rsid w:val="00881ABD"/>
    <w:rsid w:val="00884374"/>
    <w:rsid w:val="008848E3"/>
    <w:rsid w:val="008850AA"/>
    <w:rsid w:val="0089425D"/>
    <w:rsid w:val="00894694"/>
    <w:rsid w:val="008B0CC3"/>
    <w:rsid w:val="008B260B"/>
    <w:rsid w:val="008B551D"/>
    <w:rsid w:val="008B5FD9"/>
    <w:rsid w:val="008B63CE"/>
    <w:rsid w:val="008B76E6"/>
    <w:rsid w:val="008D06FD"/>
    <w:rsid w:val="008D4306"/>
    <w:rsid w:val="008D6FEF"/>
    <w:rsid w:val="008E0D5F"/>
    <w:rsid w:val="008E7C33"/>
    <w:rsid w:val="008F4420"/>
    <w:rsid w:val="00911759"/>
    <w:rsid w:val="00911952"/>
    <w:rsid w:val="009123A8"/>
    <w:rsid w:val="00914651"/>
    <w:rsid w:val="00914B3B"/>
    <w:rsid w:val="00920481"/>
    <w:rsid w:val="009263F1"/>
    <w:rsid w:val="00926F4D"/>
    <w:rsid w:val="00934D09"/>
    <w:rsid w:val="009430B9"/>
    <w:rsid w:val="009452F2"/>
    <w:rsid w:val="0094539D"/>
    <w:rsid w:val="00946609"/>
    <w:rsid w:val="009521C1"/>
    <w:rsid w:val="009527F3"/>
    <w:rsid w:val="0095433F"/>
    <w:rsid w:val="00966009"/>
    <w:rsid w:val="00973F9C"/>
    <w:rsid w:val="00975B5E"/>
    <w:rsid w:val="00982AB8"/>
    <w:rsid w:val="00990539"/>
    <w:rsid w:val="009908FA"/>
    <w:rsid w:val="00992B4F"/>
    <w:rsid w:val="0099528F"/>
    <w:rsid w:val="00997285"/>
    <w:rsid w:val="009A1E68"/>
    <w:rsid w:val="009A23ED"/>
    <w:rsid w:val="009A4437"/>
    <w:rsid w:val="009B6EF7"/>
    <w:rsid w:val="009C27AC"/>
    <w:rsid w:val="009C2925"/>
    <w:rsid w:val="009C378E"/>
    <w:rsid w:val="009C578C"/>
    <w:rsid w:val="009C57BE"/>
    <w:rsid w:val="009D02E5"/>
    <w:rsid w:val="009D5481"/>
    <w:rsid w:val="009D57CB"/>
    <w:rsid w:val="009E265D"/>
    <w:rsid w:val="009E3DDD"/>
    <w:rsid w:val="009E7E4C"/>
    <w:rsid w:val="009F0887"/>
    <w:rsid w:val="009F0919"/>
    <w:rsid w:val="009F1141"/>
    <w:rsid w:val="00A01FCD"/>
    <w:rsid w:val="00A02260"/>
    <w:rsid w:val="00A17235"/>
    <w:rsid w:val="00A27173"/>
    <w:rsid w:val="00A30861"/>
    <w:rsid w:val="00A353A5"/>
    <w:rsid w:val="00A35B70"/>
    <w:rsid w:val="00A37D79"/>
    <w:rsid w:val="00A406DA"/>
    <w:rsid w:val="00A47439"/>
    <w:rsid w:val="00A50336"/>
    <w:rsid w:val="00A513AA"/>
    <w:rsid w:val="00A53777"/>
    <w:rsid w:val="00A5714D"/>
    <w:rsid w:val="00A601CC"/>
    <w:rsid w:val="00A63023"/>
    <w:rsid w:val="00A65198"/>
    <w:rsid w:val="00A76818"/>
    <w:rsid w:val="00A80551"/>
    <w:rsid w:val="00A823E6"/>
    <w:rsid w:val="00A91F56"/>
    <w:rsid w:val="00A9251D"/>
    <w:rsid w:val="00A93B4E"/>
    <w:rsid w:val="00A93D77"/>
    <w:rsid w:val="00A95B0B"/>
    <w:rsid w:val="00AA3B98"/>
    <w:rsid w:val="00AA3C3A"/>
    <w:rsid w:val="00AA4794"/>
    <w:rsid w:val="00AA48D3"/>
    <w:rsid w:val="00AA53A6"/>
    <w:rsid w:val="00AB056B"/>
    <w:rsid w:val="00AB3AB9"/>
    <w:rsid w:val="00AB437F"/>
    <w:rsid w:val="00AB4DDF"/>
    <w:rsid w:val="00AB7DB2"/>
    <w:rsid w:val="00AC3DB0"/>
    <w:rsid w:val="00AD3C2F"/>
    <w:rsid w:val="00AD648B"/>
    <w:rsid w:val="00AD671A"/>
    <w:rsid w:val="00AD704E"/>
    <w:rsid w:val="00AE056A"/>
    <w:rsid w:val="00AE08C3"/>
    <w:rsid w:val="00AF00ED"/>
    <w:rsid w:val="00AF34CB"/>
    <w:rsid w:val="00AF3507"/>
    <w:rsid w:val="00B04515"/>
    <w:rsid w:val="00B06B9D"/>
    <w:rsid w:val="00B06D6E"/>
    <w:rsid w:val="00B1301D"/>
    <w:rsid w:val="00B138DD"/>
    <w:rsid w:val="00B24DD2"/>
    <w:rsid w:val="00B26AA5"/>
    <w:rsid w:val="00B3072F"/>
    <w:rsid w:val="00B35472"/>
    <w:rsid w:val="00B40605"/>
    <w:rsid w:val="00B4159C"/>
    <w:rsid w:val="00B4486F"/>
    <w:rsid w:val="00B53832"/>
    <w:rsid w:val="00B55A7D"/>
    <w:rsid w:val="00B5653F"/>
    <w:rsid w:val="00B566E0"/>
    <w:rsid w:val="00B571D7"/>
    <w:rsid w:val="00B61C84"/>
    <w:rsid w:val="00B6582E"/>
    <w:rsid w:val="00B76672"/>
    <w:rsid w:val="00B80A04"/>
    <w:rsid w:val="00B878FE"/>
    <w:rsid w:val="00B90933"/>
    <w:rsid w:val="00B93609"/>
    <w:rsid w:val="00B971A7"/>
    <w:rsid w:val="00BA637F"/>
    <w:rsid w:val="00BA791C"/>
    <w:rsid w:val="00BB1F1F"/>
    <w:rsid w:val="00BB407F"/>
    <w:rsid w:val="00BC2A6F"/>
    <w:rsid w:val="00BC50CA"/>
    <w:rsid w:val="00BE15AF"/>
    <w:rsid w:val="00BE1B26"/>
    <w:rsid w:val="00BE2744"/>
    <w:rsid w:val="00BE7E2B"/>
    <w:rsid w:val="00BF48BC"/>
    <w:rsid w:val="00BF53D5"/>
    <w:rsid w:val="00BF5F0B"/>
    <w:rsid w:val="00BF6F89"/>
    <w:rsid w:val="00C01E41"/>
    <w:rsid w:val="00C024F6"/>
    <w:rsid w:val="00C02C55"/>
    <w:rsid w:val="00C02CB6"/>
    <w:rsid w:val="00C03192"/>
    <w:rsid w:val="00C105F5"/>
    <w:rsid w:val="00C12B67"/>
    <w:rsid w:val="00C14B68"/>
    <w:rsid w:val="00C1563E"/>
    <w:rsid w:val="00C15DD2"/>
    <w:rsid w:val="00C15DFB"/>
    <w:rsid w:val="00C16107"/>
    <w:rsid w:val="00C16626"/>
    <w:rsid w:val="00C2206A"/>
    <w:rsid w:val="00C22166"/>
    <w:rsid w:val="00C229E1"/>
    <w:rsid w:val="00C22E5B"/>
    <w:rsid w:val="00C27DC3"/>
    <w:rsid w:val="00C33386"/>
    <w:rsid w:val="00C419DD"/>
    <w:rsid w:val="00C429AC"/>
    <w:rsid w:val="00C44A6D"/>
    <w:rsid w:val="00C5392C"/>
    <w:rsid w:val="00C57E4C"/>
    <w:rsid w:val="00C611A3"/>
    <w:rsid w:val="00C6137F"/>
    <w:rsid w:val="00C616D1"/>
    <w:rsid w:val="00C66E45"/>
    <w:rsid w:val="00C72C27"/>
    <w:rsid w:val="00C7421E"/>
    <w:rsid w:val="00C805D0"/>
    <w:rsid w:val="00C85BD8"/>
    <w:rsid w:val="00C86B4F"/>
    <w:rsid w:val="00C9173E"/>
    <w:rsid w:val="00C94791"/>
    <w:rsid w:val="00CA2D53"/>
    <w:rsid w:val="00CA7EEC"/>
    <w:rsid w:val="00CB274C"/>
    <w:rsid w:val="00CB3603"/>
    <w:rsid w:val="00CB4D47"/>
    <w:rsid w:val="00CB5659"/>
    <w:rsid w:val="00CC4EB4"/>
    <w:rsid w:val="00CC4FC8"/>
    <w:rsid w:val="00CC5307"/>
    <w:rsid w:val="00CD287B"/>
    <w:rsid w:val="00CD3871"/>
    <w:rsid w:val="00CD6D22"/>
    <w:rsid w:val="00CE10D2"/>
    <w:rsid w:val="00CE4E95"/>
    <w:rsid w:val="00CF225E"/>
    <w:rsid w:val="00CF359C"/>
    <w:rsid w:val="00D0085E"/>
    <w:rsid w:val="00D036A1"/>
    <w:rsid w:val="00D05BC5"/>
    <w:rsid w:val="00D076FB"/>
    <w:rsid w:val="00D1013E"/>
    <w:rsid w:val="00D1712F"/>
    <w:rsid w:val="00D173D1"/>
    <w:rsid w:val="00D1770E"/>
    <w:rsid w:val="00D177D4"/>
    <w:rsid w:val="00D226F5"/>
    <w:rsid w:val="00D23429"/>
    <w:rsid w:val="00D2347D"/>
    <w:rsid w:val="00D23B69"/>
    <w:rsid w:val="00D24E3E"/>
    <w:rsid w:val="00D253A2"/>
    <w:rsid w:val="00D2745B"/>
    <w:rsid w:val="00D37667"/>
    <w:rsid w:val="00D42742"/>
    <w:rsid w:val="00D54CF6"/>
    <w:rsid w:val="00D602F8"/>
    <w:rsid w:val="00D60503"/>
    <w:rsid w:val="00D6135F"/>
    <w:rsid w:val="00D6755A"/>
    <w:rsid w:val="00D703F8"/>
    <w:rsid w:val="00D73CB1"/>
    <w:rsid w:val="00D74F91"/>
    <w:rsid w:val="00D76D8D"/>
    <w:rsid w:val="00D948CB"/>
    <w:rsid w:val="00D951E6"/>
    <w:rsid w:val="00D96DE1"/>
    <w:rsid w:val="00DA5325"/>
    <w:rsid w:val="00DB5C35"/>
    <w:rsid w:val="00DC152D"/>
    <w:rsid w:val="00DC1961"/>
    <w:rsid w:val="00DC39FA"/>
    <w:rsid w:val="00DD4A1D"/>
    <w:rsid w:val="00DD550A"/>
    <w:rsid w:val="00DE0D47"/>
    <w:rsid w:val="00DE1323"/>
    <w:rsid w:val="00DE4F92"/>
    <w:rsid w:val="00DE5219"/>
    <w:rsid w:val="00DF2100"/>
    <w:rsid w:val="00DF4473"/>
    <w:rsid w:val="00DF4E53"/>
    <w:rsid w:val="00DF61B3"/>
    <w:rsid w:val="00E00ECB"/>
    <w:rsid w:val="00E021E7"/>
    <w:rsid w:val="00E03472"/>
    <w:rsid w:val="00E11C1D"/>
    <w:rsid w:val="00E134A3"/>
    <w:rsid w:val="00E13BB6"/>
    <w:rsid w:val="00E15A05"/>
    <w:rsid w:val="00E1768F"/>
    <w:rsid w:val="00E204A6"/>
    <w:rsid w:val="00E2320E"/>
    <w:rsid w:val="00E2680F"/>
    <w:rsid w:val="00E31F86"/>
    <w:rsid w:val="00E3442D"/>
    <w:rsid w:val="00E35911"/>
    <w:rsid w:val="00E35F3D"/>
    <w:rsid w:val="00E44A47"/>
    <w:rsid w:val="00E509D7"/>
    <w:rsid w:val="00E563EA"/>
    <w:rsid w:val="00E564ED"/>
    <w:rsid w:val="00E56E11"/>
    <w:rsid w:val="00E57292"/>
    <w:rsid w:val="00E63807"/>
    <w:rsid w:val="00E66E8D"/>
    <w:rsid w:val="00E737D1"/>
    <w:rsid w:val="00E81DE0"/>
    <w:rsid w:val="00E82363"/>
    <w:rsid w:val="00E8545A"/>
    <w:rsid w:val="00E92B89"/>
    <w:rsid w:val="00E92F22"/>
    <w:rsid w:val="00E93F9E"/>
    <w:rsid w:val="00E945DB"/>
    <w:rsid w:val="00E946FF"/>
    <w:rsid w:val="00EA095F"/>
    <w:rsid w:val="00EA36A1"/>
    <w:rsid w:val="00EA43D1"/>
    <w:rsid w:val="00EB428F"/>
    <w:rsid w:val="00EC39B7"/>
    <w:rsid w:val="00EC7E4F"/>
    <w:rsid w:val="00ED079E"/>
    <w:rsid w:val="00ED1FE2"/>
    <w:rsid w:val="00ED61C5"/>
    <w:rsid w:val="00EE3FEF"/>
    <w:rsid w:val="00EF21B3"/>
    <w:rsid w:val="00F0183A"/>
    <w:rsid w:val="00F040D1"/>
    <w:rsid w:val="00F07031"/>
    <w:rsid w:val="00F12DFD"/>
    <w:rsid w:val="00F16AC4"/>
    <w:rsid w:val="00F20218"/>
    <w:rsid w:val="00F21D78"/>
    <w:rsid w:val="00F2297F"/>
    <w:rsid w:val="00F229BF"/>
    <w:rsid w:val="00F36987"/>
    <w:rsid w:val="00F4652F"/>
    <w:rsid w:val="00F473EE"/>
    <w:rsid w:val="00F47BF3"/>
    <w:rsid w:val="00F5080F"/>
    <w:rsid w:val="00F51518"/>
    <w:rsid w:val="00F5316C"/>
    <w:rsid w:val="00F53E5C"/>
    <w:rsid w:val="00F55133"/>
    <w:rsid w:val="00F61FD2"/>
    <w:rsid w:val="00F62EC9"/>
    <w:rsid w:val="00F64D0D"/>
    <w:rsid w:val="00F65906"/>
    <w:rsid w:val="00F665CC"/>
    <w:rsid w:val="00F7633F"/>
    <w:rsid w:val="00F8242C"/>
    <w:rsid w:val="00F83402"/>
    <w:rsid w:val="00F83EC5"/>
    <w:rsid w:val="00FA0CAC"/>
    <w:rsid w:val="00FA4E39"/>
    <w:rsid w:val="00FA7016"/>
    <w:rsid w:val="00FC2F9B"/>
    <w:rsid w:val="00FD0511"/>
    <w:rsid w:val="00FD0D23"/>
    <w:rsid w:val="00FD57A3"/>
    <w:rsid w:val="00FE0608"/>
    <w:rsid w:val="00FE3F4F"/>
    <w:rsid w:val="00FE3F52"/>
    <w:rsid w:val="00FE4403"/>
    <w:rsid w:val="00FE4567"/>
    <w:rsid w:val="00FF12D6"/>
    <w:rsid w:val="00FF2650"/>
    <w:rsid w:val="00FF578D"/>
    <w:rsid w:val="00FF7220"/>
    <w:rsid w:val="048CE6BC"/>
    <w:rsid w:val="543E8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7FA9B"/>
  <w15:chartTrackingRefBased/>
  <w15:docId w15:val="{00C5A1FA-34D7-4890-90D4-32ADC97DF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6A4"/>
    <w:rPr>
      <w:rFonts w:ascii="Arial" w:hAnsi="Arial"/>
    </w:rPr>
  </w:style>
  <w:style w:type="paragraph" w:styleId="Heading1">
    <w:name w:val="heading 1"/>
    <w:basedOn w:val="Normal"/>
    <w:next w:val="Normal"/>
    <w:link w:val="Heading1Char"/>
    <w:uiPriority w:val="9"/>
    <w:qFormat/>
    <w:rsid w:val="00352853"/>
    <w:pPr>
      <w:keepNext/>
      <w:keepLines/>
      <w:spacing w:before="360" w:after="80"/>
      <w:jc w:val="center"/>
      <w:outlineLvl w:val="0"/>
    </w:pPr>
    <w:rPr>
      <w:rFonts w:eastAsiaTheme="majorEastAsia" w:cstheme="majorBidi"/>
      <w:b/>
      <w:sz w:val="32"/>
      <w:szCs w:val="40"/>
    </w:rPr>
  </w:style>
  <w:style w:type="paragraph" w:styleId="Heading2">
    <w:name w:val="heading 2"/>
    <w:basedOn w:val="Normal"/>
    <w:next w:val="Normal"/>
    <w:link w:val="Heading2Char"/>
    <w:uiPriority w:val="9"/>
    <w:unhideWhenUsed/>
    <w:qFormat/>
    <w:rsid w:val="00352853"/>
    <w:pPr>
      <w:keepNext/>
      <w:keepLines/>
      <w:spacing w:before="160" w:after="80"/>
      <w:outlineLvl w:val="1"/>
    </w:pPr>
    <w:rPr>
      <w:rFonts w:eastAsiaTheme="majorEastAsia" w:cstheme="majorBidi"/>
      <w:sz w:val="28"/>
      <w:szCs w:val="32"/>
    </w:rPr>
  </w:style>
  <w:style w:type="paragraph" w:styleId="Heading3">
    <w:name w:val="heading 3"/>
    <w:basedOn w:val="Normal"/>
    <w:next w:val="Normal"/>
    <w:link w:val="Heading3Char"/>
    <w:uiPriority w:val="9"/>
    <w:unhideWhenUsed/>
    <w:qFormat/>
    <w:rsid w:val="00CC4EB4"/>
    <w:pPr>
      <w:keepNext/>
      <w:keepLines/>
      <w:spacing w:before="160" w:after="80"/>
      <w:outlineLvl w:val="2"/>
    </w:pPr>
    <w:rPr>
      <w:rFonts w:eastAsiaTheme="majorEastAsia" w:cstheme="majorBidi"/>
      <w:sz w:val="28"/>
      <w:szCs w:val="28"/>
    </w:rPr>
  </w:style>
  <w:style w:type="paragraph" w:styleId="Heading4">
    <w:name w:val="heading 4"/>
    <w:basedOn w:val="Normal"/>
    <w:next w:val="Normal"/>
    <w:link w:val="Heading4Char"/>
    <w:uiPriority w:val="9"/>
    <w:semiHidden/>
    <w:unhideWhenUsed/>
    <w:qFormat/>
    <w:rsid w:val="004356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56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56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6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6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6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2853"/>
    <w:rPr>
      <w:rFonts w:ascii="Arial" w:eastAsiaTheme="majorEastAsia" w:hAnsi="Arial" w:cstheme="majorBidi"/>
      <w:b/>
      <w:sz w:val="32"/>
      <w:szCs w:val="40"/>
    </w:rPr>
  </w:style>
  <w:style w:type="character" w:customStyle="1" w:styleId="Heading2Char">
    <w:name w:val="Heading 2 Char"/>
    <w:basedOn w:val="DefaultParagraphFont"/>
    <w:link w:val="Heading2"/>
    <w:uiPriority w:val="9"/>
    <w:rsid w:val="00352853"/>
    <w:rPr>
      <w:rFonts w:ascii="Arial" w:eastAsiaTheme="majorEastAsia" w:hAnsi="Arial" w:cstheme="majorBidi"/>
      <w:sz w:val="28"/>
      <w:szCs w:val="32"/>
    </w:rPr>
  </w:style>
  <w:style w:type="character" w:customStyle="1" w:styleId="Heading3Char">
    <w:name w:val="Heading 3 Char"/>
    <w:basedOn w:val="DefaultParagraphFont"/>
    <w:link w:val="Heading3"/>
    <w:uiPriority w:val="9"/>
    <w:rsid w:val="00CC4EB4"/>
    <w:rPr>
      <w:rFonts w:eastAsiaTheme="majorEastAsia" w:cstheme="majorBidi"/>
      <w:sz w:val="28"/>
      <w:szCs w:val="28"/>
    </w:rPr>
  </w:style>
  <w:style w:type="character" w:customStyle="1" w:styleId="Heading4Char">
    <w:name w:val="Heading 4 Char"/>
    <w:basedOn w:val="DefaultParagraphFont"/>
    <w:link w:val="Heading4"/>
    <w:uiPriority w:val="9"/>
    <w:semiHidden/>
    <w:rsid w:val="004356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56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56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6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6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678"/>
    <w:rPr>
      <w:rFonts w:eastAsiaTheme="majorEastAsia" w:cstheme="majorBidi"/>
      <w:color w:val="272727" w:themeColor="text1" w:themeTint="D8"/>
    </w:rPr>
  </w:style>
  <w:style w:type="paragraph" w:styleId="Title">
    <w:name w:val="Title"/>
    <w:basedOn w:val="Normal"/>
    <w:next w:val="Normal"/>
    <w:link w:val="TitleChar"/>
    <w:uiPriority w:val="10"/>
    <w:qFormat/>
    <w:rsid w:val="004356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6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6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6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678"/>
    <w:pPr>
      <w:spacing w:before="160"/>
      <w:jc w:val="center"/>
    </w:pPr>
    <w:rPr>
      <w:i/>
      <w:iCs/>
      <w:color w:val="404040" w:themeColor="text1" w:themeTint="BF"/>
    </w:rPr>
  </w:style>
  <w:style w:type="character" w:customStyle="1" w:styleId="QuoteChar">
    <w:name w:val="Quote Char"/>
    <w:basedOn w:val="DefaultParagraphFont"/>
    <w:link w:val="Quote"/>
    <w:uiPriority w:val="29"/>
    <w:rsid w:val="00435678"/>
    <w:rPr>
      <w:i/>
      <w:iCs/>
      <w:color w:val="404040" w:themeColor="text1" w:themeTint="BF"/>
    </w:rPr>
  </w:style>
  <w:style w:type="paragraph" w:styleId="ListParagraph">
    <w:name w:val="List Paragraph"/>
    <w:basedOn w:val="Normal"/>
    <w:uiPriority w:val="34"/>
    <w:qFormat/>
    <w:rsid w:val="00435678"/>
    <w:pPr>
      <w:ind w:left="720"/>
      <w:contextualSpacing/>
    </w:pPr>
  </w:style>
  <w:style w:type="character" w:styleId="IntenseEmphasis">
    <w:name w:val="Intense Emphasis"/>
    <w:basedOn w:val="DefaultParagraphFont"/>
    <w:uiPriority w:val="21"/>
    <w:qFormat/>
    <w:rsid w:val="00435678"/>
    <w:rPr>
      <w:i/>
      <w:iCs/>
      <w:color w:val="0F4761" w:themeColor="accent1" w:themeShade="BF"/>
    </w:rPr>
  </w:style>
  <w:style w:type="paragraph" w:styleId="IntenseQuote">
    <w:name w:val="Intense Quote"/>
    <w:basedOn w:val="Normal"/>
    <w:next w:val="Normal"/>
    <w:link w:val="IntenseQuoteChar"/>
    <w:uiPriority w:val="30"/>
    <w:qFormat/>
    <w:rsid w:val="004356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5678"/>
    <w:rPr>
      <w:i/>
      <w:iCs/>
      <w:color w:val="0F4761" w:themeColor="accent1" w:themeShade="BF"/>
    </w:rPr>
  </w:style>
  <w:style w:type="character" w:styleId="IntenseReference">
    <w:name w:val="Intense Reference"/>
    <w:basedOn w:val="DefaultParagraphFont"/>
    <w:uiPriority w:val="32"/>
    <w:qFormat/>
    <w:rsid w:val="00435678"/>
    <w:rPr>
      <w:b/>
      <w:bCs/>
      <w:smallCaps/>
      <w:color w:val="0F4761" w:themeColor="accent1" w:themeShade="BF"/>
      <w:spacing w:val="5"/>
    </w:rPr>
  </w:style>
  <w:style w:type="paragraph" w:styleId="Header">
    <w:name w:val="header"/>
    <w:basedOn w:val="Normal"/>
    <w:link w:val="HeaderChar"/>
    <w:uiPriority w:val="99"/>
    <w:unhideWhenUsed/>
    <w:rsid w:val="00C221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166"/>
  </w:style>
  <w:style w:type="paragraph" w:styleId="Footer">
    <w:name w:val="footer"/>
    <w:basedOn w:val="Normal"/>
    <w:link w:val="FooterChar"/>
    <w:uiPriority w:val="99"/>
    <w:unhideWhenUsed/>
    <w:rsid w:val="00C221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166"/>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8059E"/>
    <w:rPr>
      <w:sz w:val="16"/>
      <w:szCs w:val="16"/>
    </w:rPr>
  </w:style>
  <w:style w:type="paragraph" w:styleId="CommentText">
    <w:name w:val="annotation text"/>
    <w:basedOn w:val="Normal"/>
    <w:link w:val="CommentTextChar"/>
    <w:uiPriority w:val="99"/>
    <w:unhideWhenUsed/>
    <w:rsid w:val="0048059E"/>
    <w:pPr>
      <w:spacing w:line="240" w:lineRule="auto"/>
    </w:pPr>
    <w:rPr>
      <w:sz w:val="20"/>
      <w:szCs w:val="20"/>
    </w:rPr>
  </w:style>
  <w:style w:type="character" w:customStyle="1" w:styleId="CommentTextChar">
    <w:name w:val="Comment Text Char"/>
    <w:basedOn w:val="DefaultParagraphFont"/>
    <w:link w:val="CommentText"/>
    <w:uiPriority w:val="99"/>
    <w:rsid w:val="0048059E"/>
    <w:rPr>
      <w:sz w:val="20"/>
      <w:szCs w:val="20"/>
    </w:rPr>
  </w:style>
  <w:style w:type="paragraph" w:styleId="CommentSubject">
    <w:name w:val="annotation subject"/>
    <w:basedOn w:val="CommentText"/>
    <w:next w:val="CommentText"/>
    <w:link w:val="CommentSubjectChar"/>
    <w:uiPriority w:val="99"/>
    <w:semiHidden/>
    <w:unhideWhenUsed/>
    <w:rsid w:val="0048059E"/>
    <w:rPr>
      <w:b/>
      <w:bCs/>
    </w:rPr>
  </w:style>
  <w:style w:type="character" w:customStyle="1" w:styleId="CommentSubjectChar">
    <w:name w:val="Comment Subject Char"/>
    <w:basedOn w:val="CommentTextChar"/>
    <w:link w:val="CommentSubject"/>
    <w:uiPriority w:val="99"/>
    <w:semiHidden/>
    <w:rsid w:val="0048059E"/>
    <w:rPr>
      <w:b/>
      <w:bCs/>
      <w:sz w:val="20"/>
      <w:szCs w:val="20"/>
    </w:rPr>
  </w:style>
  <w:style w:type="paragraph" w:styleId="Caption">
    <w:name w:val="caption"/>
    <w:basedOn w:val="Normal"/>
    <w:next w:val="Normal"/>
    <w:uiPriority w:val="35"/>
    <w:unhideWhenUsed/>
    <w:qFormat/>
    <w:rsid w:val="009F0919"/>
    <w:pPr>
      <w:spacing w:after="200" w:line="240" w:lineRule="auto"/>
    </w:pPr>
    <w:rPr>
      <w:i/>
      <w:iCs/>
      <w:color w:val="0E2841" w:themeColor="text2"/>
      <w:sz w:val="18"/>
      <w:szCs w:val="18"/>
    </w:rPr>
  </w:style>
  <w:style w:type="paragraph" w:styleId="NoSpacing">
    <w:name w:val="No Spacing"/>
    <w:uiPriority w:val="1"/>
    <w:qFormat/>
    <w:rsid w:val="00155AF1"/>
    <w:pPr>
      <w:spacing w:after="0" w:line="240" w:lineRule="auto"/>
    </w:pPr>
  </w:style>
  <w:style w:type="paragraph" w:styleId="Revision">
    <w:name w:val="Revision"/>
    <w:hidden/>
    <w:uiPriority w:val="99"/>
    <w:semiHidden/>
    <w:rsid w:val="007844DE"/>
    <w:pPr>
      <w:spacing w:after="0" w:line="240" w:lineRule="auto"/>
    </w:pPr>
    <w:rPr>
      <w:rFonts w:ascii="Arial" w:hAnsi="Arial"/>
    </w:rPr>
  </w:style>
  <w:style w:type="character" w:styleId="Mention">
    <w:name w:val="Mention"/>
    <w:basedOn w:val="DefaultParagraphFont"/>
    <w:uiPriority w:val="99"/>
    <w:unhideWhenUsed/>
    <w:rsid w:val="00452AE7"/>
    <w:rPr>
      <w:color w:val="2B579A"/>
      <w:shd w:val="clear" w:color="auto" w:fill="E1DFDD"/>
    </w:rPr>
  </w:style>
  <w:style w:type="character" w:styleId="Hyperlink">
    <w:name w:val="Hyperlink"/>
    <w:basedOn w:val="DefaultParagraphFont"/>
    <w:uiPriority w:val="99"/>
    <w:unhideWhenUsed/>
    <w:rsid w:val="00F12DFD"/>
    <w:rPr>
      <w:color w:val="467886" w:themeColor="hyperlink"/>
      <w:u w:val="single"/>
    </w:rPr>
  </w:style>
  <w:style w:type="character" w:styleId="UnresolvedMention">
    <w:name w:val="Unresolved Mention"/>
    <w:basedOn w:val="DefaultParagraphFont"/>
    <w:uiPriority w:val="99"/>
    <w:semiHidden/>
    <w:unhideWhenUsed/>
    <w:rsid w:val="00F12D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083508">
      <w:bodyDiv w:val="1"/>
      <w:marLeft w:val="0"/>
      <w:marRight w:val="0"/>
      <w:marTop w:val="0"/>
      <w:marBottom w:val="0"/>
      <w:divBdr>
        <w:top w:val="none" w:sz="0" w:space="0" w:color="auto"/>
        <w:left w:val="none" w:sz="0" w:space="0" w:color="auto"/>
        <w:bottom w:val="none" w:sz="0" w:space="0" w:color="auto"/>
        <w:right w:val="none" w:sz="0" w:space="0" w:color="auto"/>
      </w:divBdr>
    </w:div>
    <w:div w:id="15893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mc.ncbi.nlm.nih.gov/articles/PMC9096157/"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7fd993a-42f5-4c6d-baca-5e0df26ee0ee" xsi:nil="true"/>
    <lcf76f155ced4ddcb4097134ff3c332f xmlns="66091077-0018-4d97-8229-652e5486a31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04CF55A1A49724684A83F3D4E2B386B" ma:contentTypeVersion="9" ma:contentTypeDescription="Create a new document." ma:contentTypeScope="" ma:versionID="7ec372bcb02df72a5d293223239e4749">
  <xsd:schema xmlns:xsd="http://www.w3.org/2001/XMLSchema" xmlns:xs="http://www.w3.org/2001/XMLSchema" xmlns:p="http://schemas.microsoft.com/office/2006/metadata/properties" xmlns:ns2="66091077-0018-4d97-8229-652e5486a31a" xmlns:ns3="07fd993a-42f5-4c6d-baca-5e0df26ee0ee" targetNamespace="http://schemas.microsoft.com/office/2006/metadata/properties" ma:root="true" ma:fieldsID="cb6128ee44b06a0ff3845aa051653074" ns2:_="" ns3:_="">
    <xsd:import namespace="66091077-0018-4d97-8229-652e5486a31a"/>
    <xsd:import namespace="07fd993a-42f5-4c6d-baca-5e0df26ee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91077-0018-4d97-8229-652e5486a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2261f7-19c4-4b9d-9a20-b3b4d4aaf1c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d993a-42f5-4c6d-baca-5e0df26ee0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38484c-1bbf-4faa-b0af-40dacb0c4b59}" ma:internalName="TaxCatchAll" ma:showField="CatchAllData" ma:web="07fd993a-42f5-4c6d-baca-5e0df26ee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79EF46-08A1-4CDE-869D-BB49453E7A55}">
  <ds:schemaRefs>
    <ds:schemaRef ds:uri="http://schemas.microsoft.com/sharepoint/v3/contenttype/forms"/>
  </ds:schemaRefs>
</ds:datastoreItem>
</file>

<file path=customXml/itemProps2.xml><?xml version="1.0" encoding="utf-8"?>
<ds:datastoreItem xmlns:ds="http://schemas.openxmlformats.org/officeDocument/2006/customXml" ds:itemID="{0BA6EB3F-5300-4649-B16E-874350CCD8E2}">
  <ds:schemaRefs>
    <ds:schemaRef ds:uri="http://schemas.openxmlformats.org/officeDocument/2006/bibliography"/>
  </ds:schemaRefs>
</ds:datastoreItem>
</file>

<file path=customXml/itemProps3.xml><?xml version="1.0" encoding="utf-8"?>
<ds:datastoreItem xmlns:ds="http://schemas.openxmlformats.org/officeDocument/2006/customXml" ds:itemID="{8B1AE531-7230-4083-ADA1-F7EDDB5CA0D1}">
  <ds:schemaRefs>
    <ds:schemaRef ds:uri="http://schemas.microsoft.com/office/2006/metadata/properties"/>
    <ds:schemaRef ds:uri="http://schemas.microsoft.com/office/infopath/2007/PartnerControls"/>
    <ds:schemaRef ds:uri="97c2a25c-25db-4634-b347-87ab0af10b27"/>
    <ds:schemaRef ds:uri="69e5cade-b720-4696-a838-ba0c816f0357"/>
  </ds:schemaRefs>
</ds:datastoreItem>
</file>

<file path=customXml/itemProps4.xml><?xml version="1.0" encoding="utf-8"?>
<ds:datastoreItem xmlns:ds="http://schemas.openxmlformats.org/officeDocument/2006/customXml" ds:itemID="{5A602F28-C531-4368-9051-9646DD1B95CE}"/>
</file>

<file path=docMetadata/LabelInfo.xml><?xml version="1.0" encoding="utf-8"?>
<clbl:labelList xmlns:clbl="http://schemas.microsoft.com/office/2020/mipLabelMetadata">
  <clbl:label id="{78e61e45-6beb-4009-8f99-359d8b54f41b}" enabled="0" method="" siteId="{78e61e45-6beb-4009-8f99-359d8b54f41b}"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856</Words>
  <Characters>4885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CoS Summary and Fiscal Note Template</vt:lpstr>
    </vt:vector>
  </TitlesOfParts>
  <Company>City of Seattle</Company>
  <LinksUpToDate>false</LinksUpToDate>
  <CharactersWithSpaces>5730</CharactersWithSpaces>
  <SharedDoc>false</SharedDoc>
  <HLinks>
    <vt:vector size="6" baseType="variant">
      <vt:variant>
        <vt:i4>1769488</vt:i4>
      </vt:variant>
      <vt:variant>
        <vt:i4>0</vt:i4>
      </vt:variant>
      <vt:variant>
        <vt:i4>0</vt:i4>
      </vt:variant>
      <vt:variant>
        <vt:i4>5</vt:i4>
      </vt:variant>
      <vt:variant>
        <vt:lpwstr>https://pmc.ncbi.nlm.nih.gov/articles/PMC9096157/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 Summary and Fiscal Note Template</dc:title>
  <dc:subject/>
  <dc:creator>Bet, Laura</dc:creator>
  <cp:keywords/>
  <dc:description/>
  <cp:lastModifiedBy>Schaefer, Adam</cp:lastModifiedBy>
  <cp:revision>3</cp:revision>
  <dcterms:created xsi:type="dcterms:W3CDTF">2026-08-31T19:29:00Z</dcterms:created>
  <dcterms:modified xsi:type="dcterms:W3CDTF">2026-08-31T19:29:00Z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0x010100004CF55A1A49724684A83F3D4E2B386B</vt:lpwstr>
  </property>
  <property fmtid="{D5CDD505-2E9C-101B-9397-08002B2CF9AE}" pid="3" name="MediaServiceImageTags">
    <vt:lpwstr/>
  </property>
  <property fmtid="{D5CDD505-2E9C-101B-9397-08002B2CF9AE}" pid="4" name="EuLoaderVersion">
    <vt:r8>1</vt:r8>
  </property>
  <property fmtid="{D5CDD505-2E9C-101B-9397-08002B2CF9AE}" pid="5" name="EuJurisdiction">
    <vt:lpwstr>US-WA-SEA</vt:lpwstr>
  </property>
  <property fmtid="{D5CDD505-2E9C-101B-9397-08002B2CF9AE}" pid="6" name="EuSourceUrl">
    <vt:lpwstr>https://legistar2.granicus.com/seattle/attachments/1d4931a3-f142-4398-b48d-c000559a1e69.docx</vt:lpwstr>
  </property>
  <property fmtid="{D5CDD505-2E9C-101B-9397-08002B2CF9AE}" pid="7" name="EuExternalId">
    <vt:lpwstr>sea|17480|attachment|49202</vt:lpwstr>
  </property>
</Properties>
</file>